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9A" w:rsidRDefault="00D6199A" w:rsidP="00AF3EF7">
      <w:pPr>
        <w:shd w:val="clear" w:color="auto" w:fill="FFFFFF"/>
        <w:spacing w:after="360" w:line="240" w:lineRule="auto"/>
        <w:rPr>
          <w:rFonts w:ascii="Arial" w:eastAsia="Times New Roman" w:hAnsi="Arial" w:cs="Arial"/>
          <w:color w:val="000000"/>
          <w:sz w:val="24"/>
          <w:szCs w:val="24"/>
        </w:rPr>
      </w:pPr>
      <w:r>
        <w:rPr>
          <w:noProof/>
        </w:rPr>
        <w:drawing>
          <wp:inline distT="0" distB="0" distL="0" distR="0">
            <wp:extent cx="5943600" cy="179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98955"/>
                    </a:xfrm>
                    <a:prstGeom prst="rect">
                      <a:avLst/>
                    </a:prstGeom>
                    <a:noFill/>
                    <a:ln>
                      <a:noFill/>
                    </a:ln>
                  </pic:spPr>
                </pic:pic>
              </a:graphicData>
            </a:graphic>
          </wp:inline>
        </w:drawing>
      </w:r>
    </w:p>
    <w:p w:rsidR="00AF3EF7" w:rsidRDefault="00AF3EF7" w:rsidP="00AF3EF7">
      <w:pPr>
        <w:shd w:val="clear" w:color="auto" w:fill="FFFFFF"/>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Dear patient,</w:t>
      </w:r>
    </w:p>
    <w:p w:rsidR="00AF3EF7" w:rsidRPr="00AF3EF7" w:rsidRDefault="00AF3EF7" w:rsidP="00AF3EF7">
      <w:pPr>
        <w:shd w:val="clear" w:color="auto" w:fill="FFFFFF"/>
        <w:spacing w:after="360" w:line="240" w:lineRule="auto"/>
        <w:rPr>
          <w:rFonts w:ascii="Arial" w:eastAsia="Times New Roman" w:hAnsi="Arial" w:cs="Arial"/>
          <w:color w:val="000000"/>
          <w:sz w:val="24"/>
          <w:szCs w:val="24"/>
        </w:rPr>
      </w:pPr>
      <w:r w:rsidRPr="00AF3EF7">
        <w:rPr>
          <w:rFonts w:ascii="Arial" w:eastAsia="Times New Roman" w:hAnsi="Arial" w:cs="Arial"/>
          <w:color w:val="000000"/>
          <w:sz w:val="24"/>
          <w:szCs w:val="24"/>
        </w:rPr>
        <w:t xml:space="preserve">As Arkansas Medicaid returns to normal operations and begins ending health care coverage for people who are no longer eligible, you may </w:t>
      </w:r>
      <w:r>
        <w:rPr>
          <w:rFonts w:ascii="Arial" w:eastAsia="Times New Roman" w:hAnsi="Arial" w:cs="Arial"/>
          <w:color w:val="000000"/>
          <w:sz w:val="24"/>
          <w:szCs w:val="24"/>
        </w:rPr>
        <w:t xml:space="preserve">be disenrolled. However, there are options available. You can find more information and helpful links about any of the options outlined in this letter at </w:t>
      </w:r>
      <w:hyperlink r:id="rId6" w:history="1">
        <w:r w:rsidRPr="00AF3EF7">
          <w:rPr>
            <w:rStyle w:val="Hyperlink"/>
            <w:rFonts w:ascii="Arial" w:eastAsia="Times New Roman" w:hAnsi="Arial" w:cs="Arial"/>
            <w:sz w:val="24"/>
            <w:szCs w:val="24"/>
          </w:rPr>
          <w:t>ar.gov/cover</w:t>
        </w:r>
      </w:hyperlink>
      <w:r>
        <w:rPr>
          <w:rFonts w:ascii="Arial" w:eastAsia="Times New Roman" w:hAnsi="Arial" w:cs="Arial"/>
          <w:color w:val="000000"/>
          <w:sz w:val="24"/>
          <w:szCs w:val="24"/>
        </w:rPr>
        <w:t>.</w:t>
      </w:r>
      <w:bookmarkStart w:id="0" w:name="_GoBack"/>
      <w:bookmarkEnd w:id="0"/>
    </w:p>
    <w:p w:rsidR="00AF3EF7" w:rsidRPr="00AF3EF7" w:rsidRDefault="00AF3EF7" w:rsidP="00AF3EF7">
      <w:pPr>
        <w:pStyle w:val="ListParagraph"/>
        <w:numPr>
          <w:ilvl w:val="0"/>
          <w:numId w:val="5"/>
        </w:numPr>
        <w:shd w:val="clear" w:color="auto" w:fill="FFFFFF"/>
        <w:spacing w:after="360" w:line="240" w:lineRule="auto"/>
        <w:rPr>
          <w:rFonts w:ascii="Arial" w:eastAsia="Times New Roman" w:hAnsi="Arial" w:cs="Arial"/>
          <w:color w:val="000000"/>
          <w:sz w:val="24"/>
          <w:szCs w:val="24"/>
        </w:rPr>
      </w:pPr>
      <w:r w:rsidRPr="00AF3EF7">
        <w:rPr>
          <w:rFonts w:ascii="Arial" w:eastAsia="Times New Roman" w:hAnsi="Arial" w:cs="Arial"/>
          <w:color w:val="000000"/>
          <w:sz w:val="24"/>
          <w:szCs w:val="24"/>
        </w:rPr>
        <w:t>If you lost coverage because you failed to provide requested information, you still can provide that information and have your coverage re-opened. You have 30 days to do so after your closing date if you qualified for Medicaid under Long-Term Services and Supports eligibility rules. You have 90 days after your closing date if you qualified for Medicaid under Modified Adjusted Gross Income (MAGI) eligibility rules</w:t>
      </w:r>
      <w:r>
        <w:rPr>
          <w:rFonts w:ascii="Arial" w:eastAsia="Times New Roman" w:hAnsi="Arial" w:cs="Arial"/>
          <w:color w:val="000000"/>
          <w:sz w:val="24"/>
          <w:szCs w:val="24"/>
        </w:rPr>
        <w:t xml:space="preserve">. </w:t>
      </w:r>
      <w:r w:rsidRPr="00AF3EF7">
        <w:rPr>
          <w:rFonts w:ascii="Arial" w:eastAsia="Times New Roman" w:hAnsi="Arial" w:cs="Arial"/>
          <w:color w:val="000000"/>
          <w:sz w:val="24"/>
          <w:szCs w:val="24"/>
        </w:rPr>
        <w:t xml:space="preserve">The easiest way to </w:t>
      </w:r>
      <w:r w:rsidRPr="00AF3EF7">
        <w:rPr>
          <w:rFonts w:ascii="Arial" w:eastAsia="Times New Roman" w:hAnsi="Arial" w:cs="Arial"/>
          <w:color w:val="000000"/>
          <w:sz w:val="24"/>
          <w:szCs w:val="24"/>
        </w:rPr>
        <w:t xml:space="preserve">provide this information </w:t>
      </w:r>
      <w:r w:rsidRPr="00AF3EF7">
        <w:rPr>
          <w:rFonts w:ascii="Arial" w:eastAsia="Times New Roman" w:hAnsi="Arial" w:cs="Arial"/>
          <w:color w:val="000000"/>
          <w:sz w:val="24"/>
          <w:szCs w:val="24"/>
        </w:rPr>
        <w:t>is by going to</w:t>
      </w:r>
      <w:r>
        <w:rPr>
          <w:rFonts w:ascii="Arial" w:eastAsia="Times New Roman" w:hAnsi="Arial" w:cs="Arial"/>
          <w:color w:val="000000"/>
          <w:sz w:val="24"/>
          <w:szCs w:val="24"/>
        </w:rPr>
        <w:t xml:space="preserve"> </w:t>
      </w:r>
      <w:hyperlink r:id="rId7" w:history="1">
        <w:r w:rsidRPr="00AF3EF7">
          <w:rPr>
            <w:rStyle w:val="Hyperlink"/>
            <w:rFonts w:ascii="Arial" w:eastAsia="Times New Roman" w:hAnsi="Arial" w:cs="Arial"/>
            <w:sz w:val="24"/>
            <w:szCs w:val="24"/>
          </w:rPr>
          <w:t>access.arkansas.gov</w:t>
        </w:r>
      </w:hyperlink>
      <w:r w:rsidRPr="00AF3EF7">
        <w:rPr>
          <w:rFonts w:ascii="Arial" w:eastAsia="Times New Roman" w:hAnsi="Arial" w:cs="Arial"/>
          <w:color w:val="000000"/>
          <w:sz w:val="24"/>
          <w:szCs w:val="24"/>
        </w:rPr>
        <w:t>, signing into (or creating) your account</w:t>
      </w:r>
      <w:r w:rsidRPr="00AF3EF7">
        <w:rPr>
          <w:rFonts w:ascii="Arial" w:eastAsia="Times New Roman" w:hAnsi="Arial" w:cs="Arial"/>
          <w:color w:val="000000"/>
          <w:sz w:val="24"/>
          <w:szCs w:val="24"/>
        </w:rPr>
        <w:t>, but you can also submit information via mail, fax, or in person at your local DHS office.</w:t>
      </w:r>
      <w:r>
        <w:rPr>
          <w:rFonts w:ascii="Arial" w:eastAsia="Times New Roman" w:hAnsi="Arial" w:cs="Arial"/>
          <w:color w:val="000000"/>
          <w:sz w:val="24"/>
          <w:szCs w:val="24"/>
        </w:rPr>
        <w:br/>
      </w:r>
      <w:r w:rsidRPr="00AF3EF7">
        <w:rPr>
          <w:rFonts w:ascii="Arial" w:eastAsia="Times New Roman" w:hAnsi="Arial" w:cs="Arial"/>
          <w:color w:val="000000"/>
          <w:sz w:val="24"/>
          <w:szCs w:val="24"/>
        </w:rPr>
        <w:t xml:space="preserve"> </w:t>
      </w:r>
    </w:p>
    <w:p w:rsidR="00AF3EF7" w:rsidRPr="00AF3EF7" w:rsidRDefault="00AF3EF7" w:rsidP="00AF3EF7">
      <w:pPr>
        <w:pStyle w:val="ListParagraph"/>
        <w:numPr>
          <w:ilvl w:val="0"/>
          <w:numId w:val="5"/>
        </w:numPr>
        <w:spacing w:after="0" w:line="240" w:lineRule="auto"/>
        <w:textAlignment w:val="baseline"/>
        <w:rPr>
          <w:rFonts w:ascii="Arial" w:eastAsia="Times New Roman" w:hAnsi="Arial" w:cs="Arial"/>
          <w:color w:val="000000"/>
          <w:sz w:val="24"/>
          <w:szCs w:val="24"/>
        </w:rPr>
      </w:pPr>
      <w:r w:rsidRPr="00AF3EF7">
        <w:rPr>
          <w:rFonts w:ascii="Arial" w:eastAsia="Times New Roman" w:hAnsi="Arial" w:cs="Arial"/>
          <w:color w:val="000000"/>
          <w:sz w:val="24"/>
          <w:szCs w:val="24"/>
        </w:rPr>
        <w:t>If you lost coverage but believe that you remain eligible, you have the right to</w:t>
      </w:r>
      <w:r>
        <w:rPr>
          <w:rFonts w:ascii="Arial" w:eastAsia="Times New Roman" w:hAnsi="Arial" w:cs="Arial"/>
          <w:color w:val="000000"/>
          <w:sz w:val="24"/>
          <w:szCs w:val="24"/>
        </w:rPr>
        <w:t xml:space="preserve"> appeal, and you can do so through the DHS website, </w:t>
      </w:r>
      <w:hyperlink r:id="rId8" w:history="1">
        <w:r w:rsidRPr="00AF3EF7">
          <w:rPr>
            <w:rStyle w:val="Hyperlink"/>
            <w:rFonts w:ascii="Arial" w:eastAsia="Times New Roman" w:hAnsi="Arial" w:cs="Arial"/>
            <w:sz w:val="24"/>
            <w:szCs w:val="24"/>
          </w:rPr>
          <w:t>humanservices.arkansas.gov/contact-us/file-an-appeal</w:t>
        </w:r>
      </w:hyperlink>
      <w:r>
        <w:rPr>
          <w:rFonts w:ascii="Arial" w:eastAsia="Times New Roman" w:hAnsi="Arial" w:cs="Arial"/>
          <w:color w:val="000000"/>
          <w:sz w:val="24"/>
          <w:szCs w:val="24"/>
        </w:rPr>
        <w:t>.</w:t>
      </w:r>
      <w:r>
        <w:rPr>
          <w:rFonts w:ascii="Arial" w:eastAsia="Times New Roman" w:hAnsi="Arial" w:cs="Arial"/>
          <w:color w:val="000000"/>
          <w:sz w:val="24"/>
          <w:szCs w:val="24"/>
        </w:rPr>
        <w:br/>
      </w:r>
    </w:p>
    <w:p w:rsidR="00AF3EF7" w:rsidRPr="00AF3EF7" w:rsidRDefault="00AF3EF7" w:rsidP="00AF3EF7">
      <w:pPr>
        <w:numPr>
          <w:ilvl w:val="0"/>
          <w:numId w:val="3"/>
        </w:numPr>
        <w:spacing w:after="0" w:line="240" w:lineRule="auto"/>
        <w:textAlignment w:val="baseline"/>
        <w:rPr>
          <w:rFonts w:ascii="Arial" w:eastAsia="Times New Roman" w:hAnsi="Arial" w:cs="Arial"/>
          <w:color w:val="000000"/>
          <w:sz w:val="24"/>
          <w:szCs w:val="24"/>
        </w:rPr>
      </w:pPr>
      <w:r w:rsidRPr="00AF3EF7">
        <w:rPr>
          <w:rFonts w:ascii="Arial" w:eastAsia="Times New Roman" w:hAnsi="Arial" w:cs="Arial"/>
          <w:color w:val="000000"/>
          <w:sz w:val="24"/>
          <w:szCs w:val="24"/>
        </w:rPr>
        <w:t>If you lost coverage because you are now age 65 or older, you can access coverage through Medicare. You can learn more about Medicare, </w:t>
      </w:r>
      <w:r w:rsidRPr="00AF3EF7">
        <w:rPr>
          <w:rFonts w:ascii="Arial" w:eastAsia="Times New Roman" w:hAnsi="Arial" w:cs="Arial"/>
          <w:sz w:val="24"/>
          <w:szCs w:val="24"/>
        </w:rPr>
        <w:t xml:space="preserve">a federal health insurance program for seniors, at the U.S. Department of Health and Human Services </w:t>
      </w:r>
      <w:r w:rsidRPr="00AF3EF7">
        <w:rPr>
          <w:rFonts w:ascii="Arial" w:eastAsia="Times New Roman" w:hAnsi="Arial" w:cs="Arial"/>
          <w:sz w:val="24"/>
          <w:szCs w:val="24"/>
        </w:rPr>
        <w:t>website</w:t>
      </w:r>
      <w:r w:rsidRPr="00AF3EF7">
        <w:rPr>
          <w:rFonts w:ascii="Arial" w:eastAsia="Times New Roman" w:hAnsi="Arial" w:cs="Arial"/>
          <w:color w:val="000000"/>
          <w:sz w:val="24"/>
          <w:szCs w:val="24"/>
        </w:rPr>
        <w:t>. You should contact Social Security to sign up for Medicare. You can do so b</w:t>
      </w:r>
      <w:r>
        <w:rPr>
          <w:rFonts w:ascii="Arial" w:eastAsia="Times New Roman" w:hAnsi="Arial" w:cs="Arial"/>
          <w:color w:val="000000"/>
          <w:sz w:val="24"/>
          <w:szCs w:val="24"/>
        </w:rPr>
        <w:t xml:space="preserve">y going to </w:t>
      </w:r>
      <w:hyperlink r:id="rId9" w:history="1">
        <w:r w:rsidR="00BC5318" w:rsidRPr="00BC5318">
          <w:rPr>
            <w:rStyle w:val="Hyperlink"/>
            <w:rFonts w:ascii="Arial" w:eastAsia="Times New Roman" w:hAnsi="Arial" w:cs="Arial"/>
            <w:sz w:val="24"/>
            <w:szCs w:val="24"/>
          </w:rPr>
          <w:t>ssa.gov/</w:t>
        </w:r>
        <w:proofErr w:type="spellStart"/>
        <w:r w:rsidR="00BC5318" w:rsidRPr="00BC5318">
          <w:rPr>
            <w:rStyle w:val="Hyperlink"/>
            <w:rFonts w:ascii="Arial" w:eastAsia="Times New Roman" w:hAnsi="Arial" w:cs="Arial"/>
            <w:sz w:val="24"/>
            <w:szCs w:val="24"/>
          </w:rPr>
          <w:t>medicare</w:t>
        </w:r>
        <w:proofErr w:type="spellEnd"/>
        <w:r w:rsidR="00BC5318" w:rsidRPr="00BC5318">
          <w:rPr>
            <w:rStyle w:val="Hyperlink"/>
            <w:rFonts w:ascii="Arial" w:eastAsia="Times New Roman" w:hAnsi="Arial" w:cs="Arial"/>
            <w:sz w:val="24"/>
            <w:szCs w:val="24"/>
          </w:rPr>
          <w:t>/sign-up</w:t>
        </w:r>
      </w:hyperlink>
      <w:r w:rsidR="00BC5318">
        <w:rPr>
          <w:rFonts w:ascii="Arial" w:eastAsia="Times New Roman" w:hAnsi="Arial" w:cs="Arial"/>
          <w:color w:val="000000"/>
          <w:sz w:val="24"/>
          <w:szCs w:val="24"/>
        </w:rPr>
        <w:t xml:space="preserve"> </w:t>
      </w:r>
      <w:r w:rsidRPr="00AF3EF7">
        <w:rPr>
          <w:rFonts w:ascii="Arial" w:eastAsia="Times New Roman" w:hAnsi="Arial" w:cs="Arial"/>
          <w:sz w:val="24"/>
          <w:szCs w:val="24"/>
        </w:rPr>
        <w:t>or</w:t>
      </w:r>
      <w:r>
        <w:rPr>
          <w:rFonts w:ascii="Arial" w:eastAsia="Times New Roman" w:hAnsi="Arial" w:cs="Arial"/>
          <w:sz w:val="24"/>
          <w:szCs w:val="24"/>
        </w:rPr>
        <w:t xml:space="preserve"> calling 1</w:t>
      </w:r>
      <w:r w:rsidRPr="00AF3EF7">
        <w:rPr>
          <w:rFonts w:ascii="Arial" w:eastAsia="Times New Roman" w:hAnsi="Arial" w:cs="Arial"/>
          <w:color w:val="000000"/>
          <w:sz w:val="24"/>
          <w:szCs w:val="24"/>
        </w:rPr>
        <w:t>-800-772-1213. TTY users can call 1-800-325-0778.</w:t>
      </w:r>
      <w:r>
        <w:rPr>
          <w:rFonts w:ascii="Arial" w:eastAsia="Times New Roman" w:hAnsi="Arial" w:cs="Arial"/>
          <w:color w:val="000000"/>
          <w:sz w:val="24"/>
          <w:szCs w:val="24"/>
        </w:rPr>
        <w:br/>
      </w:r>
    </w:p>
    <w:p w:rsidR="00AF3EF7" w:rsidRPr="00AF3EF7" w:rsidRDefault="00AF3EF7" w:rsidP="00AF3EF7">
      <w:pPr>
        <w:numPr>
          <w:ilvl w:val="0"/>
          <w:numId w:val="4"/>
        </w:numPr>
        <w:spacing w:after="0" w:line="240" w:lineRule="auto"/>
        <w:textAlignment w:val="baseline"/>
        <w:rPr>
          <w:rFonts w:ascii="Arial" w:eastAsia="Times New Roman" w:hAnsi="Arial" w:cs="Arial"/>
          <w:color w:val="000000"/>
          <w:sz w:val="24"/>
          <w:szCs w:val="24"/>
        </w:rPr>
      </w:pPr>
      <w:r w:rsidRPr="00AF3EF7">
        <w:rPr>
          <w:rFonts w:ascii="Arial" w:eastAsia="Times New Roman" w:hAnsi="Arial" w:cs="Arial"/>
          <w:color w:val="000000"/>
          <w:sz w:val="24"/>
          <w:szCs w:val="24"/>
        </w:rPr>
        <w:t>If you lost your Medicaid-funded health care because your income increased and you are no longer eligible, you may be able to get health insurance through your employer or through the federal insurance marketplace. You can find more information about the marketplace at </w:t>
      </w:r>
      <w:hyperlink r:id="rId10" w:history="1">
        <w:r w:rsidR="00BC5318" w:rsidRPr="00BC5318">
          <w:rPr>
            <w:rStyle w:val="Hyperlink"/>
            <w:rFonts w:ascii="Arial" w:eastAsia="Times New Roman" w:hAnsi="Arial" w:cs="Arial"/>
            <w:sz w:val="24"/>
            <w:szCs w:val="24"/>
          </w:rPr>
          <w:t>HealthCare.gov</w:t>
        </w:r>
      </w:hyperlink>
      <w:r w:rsidR="00BC5318" w:rsidRPr="00AF3EF7">
        <w:rPr>
          <w:rFonts w:ascii="Arial" w:eastAsia="Times New Roman" w:hAnsi="Arial" w:cs="Arial"/>
          <w:color w:val="000000"/>
          <w:sz w:val="24"/>
          <w:szCs w:val="24"/>
        </w:rPr>
        <w:t xml:space="preserve"> </w:t>
      </w:r>
      <w:r w:rsidRPr="00AF3EF7">
        <w:rPr>
          <w:rFonts w:ascii="Arial" w:eastAsia="Times New Roman" w:hAnsi="Arial" w:cs="Arial"/>
          <w:color w:val="000000"/>
          <w:sz w:val="24"/>
          <w:szCs w:val="24"/>
        </w:rPr>
        <w:t>or you may call the marketplace call center at 1-800-318-2596.</w:t>
      </w:r>
      <w:r>
        <w:rPr>
          <w:rFonts w:ascii="Arial" w:eastAsia="Times New Roman" w:hAnsi="Arial" w:cs="Arial"/>
          <w:color w:val="000000"/>
          <w:sz w:val="24"/>
          <w:szCs w:val="24"/>
        </w:rPr>
        <w:t xml:space="preserve"> </w:t>
      </w:r>
      <w:r w:rsidRPr="00AF3EF7">
        <w:rPr>
          <w:rFonts w:ascii="Arial" w:eastAsia="Times New Roman" w:hAnsi="Arial" w:cs="Arial"/>
          <w:color w:val="000000"/>
          <w:sz w:val="24"/>
          <w:szCs w:val="24"/>
        </w:rPr>
        <w:t>The </w:t>
      </w:r>
      <w:r w:rsidRPr="00AF3EF7">
        <w:rPr>
          <w:rFonts w:ascii="Arial" w:eastAsia="Times New Roman" w:hAnsi="Arial" w:cs="Arial"/>
          <w:sz w:val="24"/>
          <w:szCs w:val="24"/>
        </w:rPr>
        <w:t>window to enroll in a marketplace plan </w:t>
      </w:r>
      <w:r w:rsidRPr="00AF3EF7">
        <w:rPr>
          <w:rFonts w:ascii="Arial" w:eastAsia="Times New Roman" w:hAnsi="Arial" w:cs="Arial"/>
          <w:color w:val="000000"/>
          <w:sz w:val="24"/>
          <w:szCs w:val="24"/>
        </w:rPr>
        <w:t>will start 60 days before your Medicaid coverage ends.</w:t>
      </w:r>
      <w:r w:rsidRPr="00AF3EF7">
        <w:rPr>
          <w:rFonts w:ascii="Arial" w:eastAsia="Times New Roman" w:hAnsi="Arial" w:cs="Arial"/>
          <w:color w:val="000000"/>
          <w:sz w:val="24"/>
          <w:szCs w:val="24"/>
        </w:rPr>
        <w:t xml:space="preserve"> </w:t>
      </w:r>
      <w:r w:rsidRPr="00AF3EF7">
        <w:rPr>
          <w:rFonts w:ascii="Arial" w:eastAsia="Times New Roman" w:hAnsi="Arial" w:cs="Arial"/>
          <w:color w:val="000000"/>
          <w:sz w:val="24"/>
          <w:szCs w:val="24"/>
        </w:rPr>
        <w:t xml:space="preserve">Anyone who attests to a loss of Medicaid between March 31, 2023 and July 31, 2024 can </w:t>
      </w:r>
      <w:r w:rsidRPr="00AF3EF7">
        <w:rPr>
          <w:rFonts w:ascii="Arial" w:eastAsia="Times New Roman" w:hAnsi="Arial" w:cs="Arial"/>
          <w:color w:val="000000"/>
          <w:sz w:val="24"/>
          <w:szCs w:val="24"/>
        </w:rPr>
        <w:lastRenderedPageBreak/>
        <w:t xml:space="preserve">sign up for a plan through </w:t>
      </w:r>
      <w:hyperlink r:id="rId11" w:history="1">
        <w:r w:rsidR="00BC5318" w:rsidRPr="00BC5318">
          <w:rPr>
            <w:rStyle w:val="Hyperlink"/>
            <w:rFonts w:ascii="Arial" w:eastAsia="Times New Roman" w:hAnsi="Arial" w:cs="Arial"/>
            <w:sz w:val="24"/>
            <w:szCs w:val="24"/>
          </w:rPr>
          <w:t>HealthCare.gov</w:t>
        </w:r>
      </w:hyperlink>
      <w:r w:rsidR="00BC5318">
        <w:rPr>
          <w:rFonts w:ascii="Arial" w:eastAsia="Times New Roman" w:hAnsi="Arial" w:cs="Arial"/>
          <w:color w:val="000000"/>
          <w:sz w:val="24"/>
          <w:szCs w:val="24"/>
        </w:rPr>
        <w:t xml:space="preserve"> </w:t>
      </w:r>
      <w:r w:rsidRPr="00AF3EF7">
        <w:rPr>
          <w:rFonts w:ascii="Arial" w:eastAsia="Times New Roman" w:hAnsi="Arial" w:cs="Arial"/>
          <w:color w:val="000000"/>
          <w:sz w:val="24"/>
          <w:szCs w:val="24"/>
        </w:rPr>
        <w:t>anytime in that timeframe.</w:t>
      </w:r>
      <w:r>
        <w:rPr>
          <w:rFonts w:ascii="Arial" w:eastAsia="Times New Roman" w:hAnsi="Arial" w:cs="Arial"/>
          <w:color w:val="000000"/>
          <w:sz w:val="24"/>
          <w:szCs w:val="24"/>
        </w:rPr>
        <w:br/>
      </w:r>
    </w:p>
    <w:p w:rsidR="00AF3EF7" w:rsidRDefault="00AF3EF7" w:rsidP="00AF3EF7">
      <w:pPr>
        <w:pStyle w:val="ListParagraph"/>
        <w:numPr>
          <w:ilvl w:val="0"/>
          <w:numId w:val="4"/>
        </w:numPr>
        <w:shd w:val="clear" w:color="auto" w:fill="FFFFFF"/>
        <w:spacing w:after="360" w:line="240" w:lineRule="auto"/>
        <w:rPr>
          <w:rFonts w:ascii="Arial" w:eastAsia="Times New Roman" w:hAnsi="Arial" w:cs="Arial"/>
          <w:color w:val="000000"/>
          <w:sz w:val="24"/>
          <w:szCs w:val="24"/>
        </w:rPr>
      </w:pPr>
      <w:r w:rsidRPr="00AF3EF7">
        <w:rPr>
          <w:rFonts w:ascii="Arial" w:eastAsia="Times New Roman" w:hAnsi="Arial" w:cs="Arial"/>
          <w:color w:val="000000"/>
          <w:sz w:val="24"/>
          <w:szCs w:val="24"/>
        </w:rPr>
        <w:t>If you have access to an employer-sponsored health plan, your loss of Medicaid coverage will trigger a special enrollment period that will allow you to enroll in the employer-sponsored plan. This window </w:t>
      </w:r>
      <w:r w:rsidRPr="00AF3EF7">
        <w:rPr>
          <w:rFonts w:ascii="Arial" w:eastAsia="Times New Roman" w:hAnsi="Arial" w:cs="Arial"/>
          <w:sz w:val="24"/>
          <w:szCs w:val="24"/>
        </w:rPr>
        <w:t>is only required to be 60 days</w:t>
      </w:r>
      <w:r w:rsidRPr="00AF3EF7">
        <w:rPr>
          <w:rFonts w:ascii="Arial" w:eastAsia="Times New Roman" w:hAnsi="Arial" w:cs="Arial"/>
          <w:color w:val="000000"/>
          <w:sz w:val="24"/>
          <w:szCs w:val="24"/>
        </w:rPr>
        <w:t>, so don’t put this off.</w:t>
      </w:r>
    </w:p>
    <w:p w:rsidR="00AF3EF7" w:rsidRPr="00AF3EF7" w:rsidRDefault="00AF3EF7" w:rsidP="00AF3EF7">
      <w:pPr>
        <w:shd w:val="clear" w:color="auto" w:fill="FFFFFF"/>
        <w:spacing w:after="36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If you have questions about your Medicaid case, please feel free to reach out to DHS by submitting a question through the Access Anywhere form at </w:t>
      </w:r>
      <w:hyperlink r:id="rId12" w:history="1">
        <w:r w:rsidR="00BC5318" w:rsidRPr="00BC5318">
          <w:rPr>
            <w:rStyle w:val="Hyperlink"/>
            <w:rFonts w:ascii="Arial" w:eastAsia="Times New Roman" w:hAnsi="Arial" w:cs="Arial"/>
            <w:sz w:val="24"/>
            <w:szCs w:val="24"/>
          </w:rPr>
          <w:t>ar.gov/</w:t>
        </w:r>
        <w:proofErr w:type="spellStart"/>
        <w:r w:rsidR="00BC5318" w:rsidRPr="00BC5318">
          <w:rPr>
            <w:rStyle w:val="Hyperlink"/>
            <w:rFonts w:ascii="Arial" w:eastAsia="Times New Roman" w:hAnsi="Arial" w:cs="Arial"/>
            <w:sz w:val="24"/>
            <w:szCs w:val="24"/>
          </w:rPr>
          <w:t>accessanywhere</w:t>
        </w:r>
        <w:proofErr w:type="spellEnd"/>
      </w:hyperlink>
      <w:r>
        <w:rPr>
          <w:rFonts w:ascii="Arial" w:eastAsia="Times New Roman" w:hAnsi="Arial" w:cs="Arial"/>
          <w:color w:val="000000"/>
          <w:sz w:val="24"/>
          <w:szCs w:val="24"/>
        </w:rPr>
        <w:t xml:space="preserve">, calling 855-372-1084, or visiting or calling your local DHS county office.  </w:t>
      </w:r>
    </w:p>
    <w:p w:rsidR="00233F43" w:rsidRDefault="00D6199A"/>
    <w:sectPr w:rsidR="00233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6449"/>
    <w:multiLevelType w:val="hybridMultilevel"/>
    <w:tmpl w:val="329AB436"/>
    <w:lvl w:ilvl="0" w:tplc="972E538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70773"/>
    <w:multiLevelType w:val="multilevel"/>
    <w:tmpl w:val="CE4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25ACD"/>
    <w:multiLevelType w:val="multilevel"/>
    <w:tmpl w:val="8C76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1500A"/>
    <w:multiLevelType w:val="multilevel"/>
    <w:tmpl w:val="C614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75E9A"/>
    <w:multiLevelType w:val="multilevel"/>
    <w:tmpl w:val="FDC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F7"/>
    <w:rsid w:val="0062651E"/>
    <w:rsid w:val="007F6936"/>
    <w:rsid w:val="00AF3EF7"/>
    <w:rsid w:val="00BC5318"/>
    <w:rsid w:val="00D6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4A78"/>
  <w15:chartTrackingRefBased/>
  <w15:docId w15:val="{BBF09CA6-F25D-444F-B1FC-ED1D2E70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3E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3EF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3E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3EF7"/>
    <w:rPr>
      <w:color w:val="0000FF"/>
      <w:u w:val="single"/>
    </w:rPr>
  </w:style>
  <w:style w:type="character" w:styleId="Emphasis">
    <w:name w:val="Emphasis"/>
    <w:basedOn w:val="DefaultParagraphFont"/>
    <w:uiPriority w:val="20"/>
    <w:qFormat/>
    <w:rsid w:val="00AF3EF7"/>
    <w:rPr>
      <w:i/>
      <w:iCs/>
    </w:rPr>
  </w:style>
  <w:style w:type="character" w:styleId="Strong">
    <w:name w:val="Strong"/>
    <w:basedOn w:val="DefaultParagraphFont"/>
    <w:uiPriority w:val="22"/>
    <w:qFormat/>
    <w:rsid w:val="00AF3EF7"/>
    <w:rPr>
      <w:b/>
      <w:bCs/>
    </w:rPr>
  </w:style>
  <w:style w:type="paragraph" w:styleId="ListParagraph">
    <w:name w:val="List Paragraph"/>
    <w:basedOn w:val="Normal"/>
    <w:uiPriority w:val="34"/>
    <w:qFormat/>
    <w:rsid w:val="00AF3EF7"/>
    <w:pPr>
      <w:ind w:left="720"/>
      <w:contextualSpacing/>
    </w:pPr>
  </w:style>
  <w:style w:type="character" w:styleId="UnresolvedMention">
    <w:name w:val="Unresolved Mention"/>
    <w:basedOn w:val="DefaultParagraphFont"/>
    <w:uiPriority w:val="99"/>
    <w:semiHidden/>
    <w:unhideWhenUsed/>
    <w:rsid w:val="00AF3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services.arkansas.gov/contact-us/file-an-appe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ess.arkansas.gov/" TargetMode="External"/><Relationship Id="rId12" Type="http://schemas.openxmlformats.org/officeDocument/2006/relationships/hyperlink" Target="https://ar.gov/accessanywh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gov/cover/" TargetMode="External"/><Relationship Id="rId11" Type="http://schemas.openxmlformats.org/officeDocument/2006/relationships/hyperlink" Target="https://healthcare.gov" TargetMode="External"/><Relationship Id="rId5" Type="http://schemas.openxmlformats.org/officeDocument/2006/relationships/image" Target="media/image1.jpeg"/><Relationship Id="rId10" Type="http://schemas.openxmlformats.org/officeDocument/2006/relationships/hyperlink" Target="https://healthcare.gov" TargetMode="External"/><Relationship Id="rId4" Type="http://schemas.openxmlformats.org/officeDocument/2006/relationships/webSettings" Target="webSettings.xml"/><Relationship Id="rId9" Type="http://schemas.openxmlformats.org/officeDocument/2006/relationships/hyperlink" Target="https://ssa.gov/medicare/sign-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456</Words>
  <Characters>2547</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Lesnick (DHS)</dc:creator>
  <cp:keywords/>
  <dc:description/>
  <cp:lastModifiedBy>Gavin Lesnick (DHS)</cp:lastModifiedBy>
  <cp:revision>1</cp:revision>
  <dcterms:created xsi:type="dcterms:W3CDTF">2023-05-19T14:20:00Z</dcterms:created>
  <dcterms:modified xsi:type="dcterms:W3CDTF">2023-05-19T15:37:00Z</dcterms:modified>
</cp:coreProperties>
</file>