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1.xml" ContentType="application/vnd.openxmlformats-officedocument.wordprocessingml.footer+xml"/>
  <Override PartName="/word/header36.xml" ContentType="application/vnd.openxmlformats-officedocument.wordprocessingml.header+xml"/>
  <Override PartName="/word/footer1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5.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6.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8.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9.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20.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1.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2.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3.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4.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25.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26.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27.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28.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29.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30.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31.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32.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33.xml" ContentType="application/vnd.openxmlformats-officedocument.wordprocessingml.footer+xml"/>
  <Override PartName="/word/header96.xml" ContentType="application/vnd.openxmlformats-officedocument.wordprocessingml.header+xml"/>
  <Override PartName="/word/footer34.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35.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footer36.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oter37.xml" ContentType="application/vnd.openxmlformats-officedocument.wordprocessingml.foot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footer38.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footer39.xml" ContentType="application/vnd.openxmlformats-officedocument.wordprocessingml.foot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footer40.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footer41.xml" ContentType="application/vnd.openxmlformats-officedocument.wordprocessingml.foot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footer42.xml" ContentType="application/vnd.openxmlformats-officedocument.wordprocessingml.foot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footer43.xml" ContentType="application/vnd.openxmlformats-officedocument.wordprocessingml.foot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footer44.xml" ContentType="application/vnd.openxmlformats-officedocument.wordprocessingml.foot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footer45.xml" ContentType="application/vnd.openxmlformats-officedocument.wordprocessingml.foot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footer46.xml" ContentType="application/vnd.openxmlformats-officedocument.wordprocessingml.foot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footer47.xml" ContentType="application/vnd.openxmlformats-officedocument.wordprocessingml.foot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footer48.xml" ContentType="application/vnd.openxmlformats-officedocument.wordprocessingml.foot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footer49.xml" ContentType="application/vnd.openxmlformats-officedocument.wordprocessingml.foot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footer50.xml" ContentType="application/vnd.openxmlformats-officedocument.wordprocessingml.foot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footer51.xml" ContentType="application/vnd.openxmlformats-officedocument.wordprocessingml.foot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footer52.xml" ContentType="application/vnd.openxmlformats-officedocument.wordprocessingml.foot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footer53.xml" ContentType="application/vnd.openxmlformats-officedocument.wordprocessingml.foot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footer54.xml" ContentType="application/vnd.openxmlformats-officedocument.wordprocessingml.foot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footer55.xml" ContentType="application/vnd.openxmlformats-officedocument.wordprocessingml.foot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footer56.xml" ContentType="application/vnd.openxmlformats-officedocument.wordprocessingml.footer+xml"/>
  <Override PartName="/word/header162.xml" ContentType="application/vnd.openxmlformats-officedocument.wordprocessingml.header+xml"/>
  <Override PartName="/word/footer57.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58.xml" ContentType="application/vnd.openxmlformats-officedocument.wordprocessingml.footer+xml"/>
  <Override PartName="/word/header165.xml" ContentType="application/vnd.openxmlformats-officedocument.wordprocessingml.header+xml"/>
  <Override PartName="/word/footer59.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60.xml" ContentType="application/vnd.openxmlformats-officedocument.wordprocessingml.foot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footer61.xml" ContentType="application/vnd.openxmlformats-officedocument.wordprocessingml.foot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footer62.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63.xml" ContentType="application/vnd.openxmlformats-officedocument.wordprocessingml.footer+xml"/>
  <Override PartName="/word/header177.xml" ContentType="application/vnd.openxmlformats-officedocument.wordprocessingml.header+xml"/>
  <Override PartName="/word/footer64.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footer65.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footer66.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67.xml" ContentType="application/vnd.openxmlformats-officedocument.wordprocessingml.foot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footer68.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footer69.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70.xml" ContentType="application/vnd.openxmlformats-officedocument.wordprocessingml.foot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footer71.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72.xml" ContentType="application/vnd.openxmlformats-officedocument.wordprocessingml.footer+xml"/>
  <Override PartName="/word/header201.xml" ContentType="application/vnd.openxmlformats-officedocument.wordprocessingml.header+xml"/>
  <Override PartName="/word/footer73.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74.xml" ContentType="application/vnd.openxmlformats-officedocument.wordprocessingml.footer+xml"/>
  <Override PartName="/word/header204.xml" ContentType="application/vnd.openxmlformats-officedocument.wordprocessingml.header+xml"/>
  <Override PartName="/word/footer75.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76.xml" ContentType="application/vnd.openxmlformats-officedocument.wordprocessingml.foot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footer77.xml" ContentType="application/vnd.openxmlformats-officedocument.wordprocessingml.foot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footer78.xml" ContentType="application/vnd.openxmlformats-officedocument.wordprocessingml.foot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footer79.xml" ContentType="application/vnd.openxmlformats-officedocument.wordprocessingml.foot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footer80.xml" ContentType="application/vnd.openxmlformats-officedocument.wordprocessingml.foot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footer81.xml" ContentType="application/vnd.openxmlformats-officedocument.wordprocessingml.foot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footer82.xml" ContentType="application/vnd.openxmlformats-officedocument.wordprocessingml.foot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footer83.xml" ContentType="application/vnd.openxmlformats-officedocument.wordprocessingml.footer+xml"/>
  <Override PartName="/word/header228.xml" ContentType="application/vnd.openxmlformats-officedocument.wordprocessingml.header+xml"/>
  <Override PartName="/word/header229.xml" ContentType="application/vnd.openxmlformats-officedocument.wordprocessingml.header+xml"/>
  <Override PartName="/word/header230.xml" ContentType="application/vnd.openxmlformats-officedocument.wordprocessingml.header+xml"/>
  <Override PartName="/word/footer84.xml" ContentType="application/vnd.openxmlformats-officedocument.wordprocessingml.foot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footer85.xml" ContentType="application/vnd.openxmlformats-officedocument.wordprocessingml.foot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footer86.xml" ContentType="application/vnd.openxmlformats-officedocument.wordprocessingml.foot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footer87.xml" ContentType="application/vnd.openxmlformats-officedocument.wordprocessingml.foot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footer88.xml" ContentType="application/vnd.openxmlformats-officedocument.wordprocessingml.foot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footer89.xml" ContentType="application/vnd.openxmlformats-officedocument.wordprocessingml.foot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footer90.xml" ContentType="application/vnd.openxmlformats-officedocument.wordprocessingml.footer+xml"/>
  <Override PartName="/word/header249.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footer91.xml" ContentType="application/vnd.openxmlformats-officedocument.wordprocessingml.foot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footer92.xml" ContentType="application/vnd.openxmlformats-officedocument.wordprocessingml.foot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footer93.xml" ContentType="application/vnd.openxmlformats-officedocument.wordprocessingml.footer+xml"/>
  <Override PartName="/word/header258.xml" ContentType="application/vnd.openxmlformats-officedocument.wordprocessingml.header+xml"/>
  <Override PartName="/word/header259.xml" ContentType="application/vnd.openxmlformats-officedocument.wordprocessingml.header+xml"/>
  <Override PartName="/word/header260.xml" ContentType="application/vnd.openxmlformats-officedocument.wordprocessingml.header+xml"/>
  <Override PartName="/word/footer94.xml" ContentType="application/vnd.openxmlformats-officedocument.wordprocessingml.foot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footer95.xml" ContentType="application/vnd.openxmlformats-officedocument.wordprocessingml.foot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footer96.xml" ContentType="application/vnd.openxmlformats-officedocument.wordprocessingml.foot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footer97.xml" ContentType="application/vnd.openxmlformats-officedocument.wordprocessingml.footer+xml"/>
  <Override PartName="/word/header270.xml" ContentType="application/vnd.openxmlformats-officedocument.wordprocessingml.header+xml"/>
  <Override PartName="/word/footer98.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footer99.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footer100.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footer101.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footer10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footer103.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104.xml" ContentType="application/vnd.openxmlformats-officedocument.wordprocessingml.footer+xml"/>
  <Override PartName="/word/header288.xml" ContentType="application/vnd.openxmlformats-officedocument.wordprocessingml.header+xml"/>
  <Override PartName="/word/footer105.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footer106.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footer107.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footer108.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header300.xml" ContentType="application/vnd.openxmlformats-officedocument.wordprocessingml.header+xml"/>
  <Override PartName="/word/footer109.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footer110.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footer111.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footer112.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footer113.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footer114.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footer115.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footer116.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footer117.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118.xml" ContentType="application/vnd.openxmlformats-officedocument.wordprocessingml.foot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footer119.xml" ContentType="application/vnd.openxmlformats-officedocument.wordprocessingml.foot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footer120.xml" ContentType="application/vnd.openxmlformats-officedocument.wordprocessingml.footer+xml"/>
  <Override PartName="/word/header333.xml" ContentType="application/vnd.openxmlformats-officedocument.wordprocessingml.header+xml"/>
  <Override PartName="/word/footer1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07C0" w14:textId="77777777" w:rsidR="00CF4EDC" w:rsidRDefault="00CF4EDC">
      <w:pPr>
        <w:spacing w:after="80"/>
        <w:jc w:val="center"/>
        <w:rPr>
          <w:rFonts w:ascii="Arial" w:hAnsi="Arial"/>
          <w:b/>
          <w:sz w:val="40"/>
        </w:rPr>
      </w:pPr>
      <w:proofErr w:type="gramStart"/>
      <w:r>
        <w:rPr>
          <w:rFonts w:ascii="Arial" w:hAnsi="Arial"/>
          <w:b/>
          <w:sz w:val="40"/>
        </w:rPr>
        <w:t>DEPARTMENT  OF</w:t>
      </w:r>
      <w:proofErr w:type="gramEnd"/>
      <w:r>
        <w:rPr>
          <w:rFonts w:ascii="Arial" w:hAnsi="Arial"/>
          <w:b/>
          <w:sz w:val="40"/>
        </w:rPr>
        <w:t xml:space="preserve">  </w:t>
      </w:r>
      <w:proofErr w:type="gramStart"/>
      <w:r>
        <w:rPr>
          <w:rFonts w:ascii="Arial" w:hAnsi="Arial"/>
          <w:b/>
          <w:sz w:val="40"/>
        </w:rPr>
        <w:t>HUMAN  SERVICES</w:t>
      </w:r>
      <w:proofErr w:type="gramEnd"/>
    </w:p>
    <w:p w14:paraId="3FAD09C5" w14:textId="77777777" w:rsidR="00CF4EDC" w:rsidRDefault="00CF4EDC">
      <w:pPr>
        <w:spacing w:after="80"/>
        <w:jc w:val="center"/>
        <w:rPr>
          <w:rFonts w:ascii="Arial" w:hAnsi="Arial"/>
          <w:b/>
          <w:sz w:val="32"/>
        </w:rPr>
      </w:pPr>
    </w:p>
    <w:p w14:paraId="6C5CAD2B" w14:textId="77777777" w:rsidR="00CF4EDC" w:rsidRDefault="00CF4EDC">
      <w:pPr>
        <w:spacing w:after="80"/>
        <w:jc w:val="center"/>
        <w:rPr>
          <w:rFonts w:ascii="Arial" w:hAnsi="Arial"/>
          <w:b/>
          <w:sz w:val="32"/>
        </w:rPr>
      </w:pPr>
    </w:p>
    <w:p w14:paraId="3A6C4C53" w14:textId="77777777" w:rsidR="00CF4EDC" w:rsidRDefault="00CF4EDC">
      <w:pPr>
        <w:spacing w:after="120"/>
        <w:jc w:val="center"/>
        <w:rPr>
          <w:rFonts w:ascii="Arial" w:hAnsi="Arial"/>
          <w:b/>
          <w:sz w:val="36"/>
        </w:rPr>
      </w:pPr>
      <w:proofErr w:type="gramStart"/>
      <w:r>
        <w:rPr>
          <w:rFonts w:ascii="Arial" w:hAnsi="Arial"/>
          <w:b/>
          <w:sz w:val="36"/>
        </w:rPr>
        <w:t>Medical  Assistance</w:t>
      </w:r>
      <w:proofErr w:type="gramEnd"/>
      <w:r>
        <w:rPr>
          <w:rFonts w:ascii="Arial" w:hAnsi="Arial"/>
          <w:b/>
          <w:sz w:val="36"/>
        </w:rPr>
        <w:t xml:space="preserve">  Program</w:t>
      </w:r>
    </w:p>
    <w:p w14:paraId="67B8CFCF" w14:textId="77777777" w:rsidR="00CF4EDC" w:rsidRDefault="00CF4EDC">
      <w:pPr>
        <w:spacing w:after="120"/>
        <w:jc w:val="center"/>
        <w:rPr>
          <w:rFonts w:ascii="Arial" w:hAnsi="Arial"/>
          <w:b/>
          <w:sz w:val="36"/>
        </w:rPr>
      </w:pPr>
      <w:r>
        <w:rPr>
          <w:rFonts w:ascii="Arial" w:hAnsi="Arial"/>
          <w:b/>
          <w:sz w:val="36"/>
        </w:rPr>
        <w:t>Manual Of Cost Reimbursement Rules</w:t>
      </w:r>
    </w:p>
    <w:p w14:paraId="3809393A" w14:textId="77777777" w:rsidR="00CF4EDC" w:rsidRDefault="00CF4EDC">
      <w:pPr>
        <w:spacing w:after="120"/>
        <w:jc w:val="center"/>
        <w:rPr>
          <w:rFonts w:ascii="Arial" w:hAnsi="Arial"/>
          <w:b/>
          <w:sz w:val="36"/>
        </w:rPr>
      </w:pPr>
      <w:r>
        <w:rPr>
          <w:rFonts w:ascii="Arial" w:hAnsi="Arial"/>
          <w:b/>
          <w:sz w:val="36"/>
        </w:rPr>
        <w:t>For</w:t>
      </w:r>
    </w:p>
    <w:p w14:paraId="54E537AB" w14:textId="77777777" w:rsidR="00CF4EDC" w:rsidRDefault="00CF4EDC">
      <w:pPr>
        <w:spacing w:after="120"/>
        <w:jc w:val="center"/>
        <w:rPr>
          <w:rFonts w:ascii="Arial" w:hAnsi="Arial"/>
          <w:b/>
          <w:sz w:val="36"/>
        </w:rPr>
      </w:pPr>
      <w:proofErr w:type="gramStart"/>
      <w:r>
        <w:rPr>
          <w:rFonts w:ascii="Arial" w:hAnsi="Arial"/>
          <w:b/>
          <w:sz w:val="36"/>
        </w:rPr>
        <w:t>Long  Term</w:t>
      </w:r>
      <w:proofErr w:type="gramEnd"/>
      <w:r>
        <w:rPr>
          <w:rFonts w:ascii="Arial" w:hAnsi="Arial"/>
          <w:b/>
          <w:sz w:val="36"/>
        </w:rPr>
        <w:t xml:space="preserve">  </w:t>
      </w:r>
      <w:proofErr w:type="gramStart"/>
      <w:r>
        <w:rPr>
          <w:rFonts w:ascii="Arial" w:hAnsi="Arial"/>
          <w:b/>
          <w:sz w:val="36"/>
        </w:rPr>
        <w:t>Care  Facilities</w:t>
      </w:r>
      <w:proofErr w:type="gramEnd"/>
    </w:p>
    <w:p w14:paraId="78956D8A" w14:textId="77777777" w:rsidR="00CF4EDC" w:rsidRDefault="00CF4EDC">
      <w:pPr>
        <w:jc w:val="center"/>
        <w:rPr>
          <w:rFonts w:ascii="Arial" w:hAnsi="Arial"/>
          <w:sz w:val="28"/>
        </w:rPr>
      </w:pPr>
    </w:p>
    <w:p w14:paraId="17983FD8" w14:textId="77777777" w:rsidR="00CF4EDC" w:rsidRDefault="00CF4EDC">
      <w:pPr>
        <w:jc w:val="center"/>
        <w:rPr>
          <w:rFonts w:ascii="Arial" w:hAnsi="Arial"/>
        </w:rPr>
      </w:pPr>
    </w:p>
    <w:p w14:paraId="46D60CEC" w14:textId="77777777" w:rsidR="00CF4EDC" w:rsidRDefault="00CF4EDC">
      <w:pPr>
        <w:jc w:val="center"/>
        <w:rPr>
          <w:rFonts w:ascii="Arial" w:hAnsi="Arial"/>
          <w:b/>
          <w:sz w:val="32"/>
        </w:rPr>
      </w:pPr>
      <w:r>
        <w:rPr>
          <w:rFonts w:ascii="Arial" w:hAnsi="Arial"/>
          <w:b/>
          <w:sz w:val="32"/>
        </w:rPr>
        <w:t>(July 1, 1999)</w:t>
      </w:r>
    </w:p>
    <w:p w14:paraId="1CBA9034" w14:textId="77777777" w:rsidR="00334A2B" w:rsidRDefault="00334A2B">
      <w:pPr>
        <w:jc w:val="center"/>
        <w:rPr>
          <w:rFonts w:ascii="Arial" w:hAnsi="Arial"/>
          <w:b/>
          <w:sz w:val="32"/>
        </w:rPr>
      </w:pPr>
      <w:r>
        <w:rPr>
          <w:rFonts w:ascii="Arial" w:hAnsi="Arial"/>
          <w:b/>
          <w:sz w:val="32"/>
        </w:rPr>
        <w:t>(Last Revised 08/01/2022)</w:t>
      </w:r>
    </w:p>
    <w:p w14:paraId="3C3AE5E5" w14:textId="77777777" w:rsidR="00CF4EDC" w:rsidRDefault="00CF4EDC">
      <w:pPr>
        <w:jc w:val="center"/>
      </w:pPr>
    </w:p>
    <w:p w14:paraId="3A925536" w14:textId="77777777" w:rsidR="00CF4EDC" w:rsidRDefault="00CF4EDC">
      <w:pPr>
        <w:jc w:val="center"/>
      </w:pPr>
    </w:p>
    <w:p w14:paraId="1ADBDC59" w14:textId="77777777" w:rsidR="00CF4EDC" w:rsidRDefault="00CF4EDC">
      <w:pPr>
        <w:jc w:val="center"/>
      </w:pPr>
    </w:p>
    <w:bookmarkStart w:id="0" w:name="_MON_986714144"/>
    <w:bookmarkEnd w:id="0"/>
    <w:p w14:paraId="7FA1131A" w14:textId="77777777" w:rsidR="00CF4EDC" w:rsidRDefault="00CF4EDC">
      <w:pPr>
        <w:jc w:val="center"/>
      </w:pPr>
      <w:r>
        <w:object w:dxaOrig="4381" w:dyaOrig="3451" w14:anchorId="64E88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231pt" o:ole="" fillcolor="window">
            <v:imagedata r:id="rId11" o:title=""/>
          </v:shape>
          <o:OLEObject Type="Embed" ProgID="Word.Picture.8" ShapeID="_x0000_i1025" DrawAspect="Content" ObjectID="_1810051521" r:id="rId12"/>
        </w:object>
      </w:r>
    </w:p>
    <w:p w14:paraId="6166C54E" w14:textId="77777777" w:rsidR="00CF4EDC" w:rsidRDefault="00CF4EDC">
      <w:pPr>
        <w:jc w:val="center"/>
      </w:pPr>
    </w:p>
    <w:p w14:paraId="3EAC1ABA" w14:textId="77777777" w:rsidR="00CF4EDC" w:rsidRDefault="00CF4EDC">
      <w:pPr>
        <w:jc w:val="center"/>
      </w:pPr>
    </w:p>
    <w:p w14:paraId="6B8A1FCB" w14:textId="77777777" w:rsidR="001264EA" w:rsidRDefault="001264EA">
      <w:pPr>
        <w:jc w:val="center"/>
        <w:rPr>
          <w:u w:val="single"/>
        </w:rPr>
        <w:sectPr w:rsidR="001264EA">
          <w:headerReference w:type="even" r:id="rId13"/>
          <w:headerReference w:type="default" r:id="rId14"/>
          <w:headerReference w:type="first" r:id="rId15"/>
          <w:type w:val="continuous"/>
          <w:pgSz w:w="12240" w:h="15840"/>
          <w:pgMar w:top="1440" w:right="1440" w:bottom="1440" w:left="1440" w:header="720" w:footer="720" w:gutter="0"/>
          <w:paperSrc w:first="76" w:other="76"/>
          <w:pgNumType w:fmt="lowerRoman" w:start="1"/>
          <w:cols w:space="720"/>
        </w:sectPr>
      </w:pPr>
    </w:p>
    <w:p w14:paraId="2CF2A0DD" w14:textId="77777777" w:rsidR="00CF4EDC" w:rsidRDefault="00CF4EDC">
      <w:pPr>
        <w:jc w:val="center"/>
        <w:rPr>
          <w:u w:val="single"/>
        </w:rPr>
      </w:pPr>
      <w:r>
        <w:rPr>
          <w:u w:val="single"/>
        </w:rPr>
        <w:lastRenderedPageBreak/>
        <w:t>Introduction</w:t>
      </w:r>
    </w:p>
    <w:p w14:paraId="73120A56" w14:textId="77777777" w:rsidR="00CF4EDC" w:rsidRDefault="00CF4EDC">
      <w:pPr>
        <w:jc w:val="center"/>
        <w:rPr>
          <w:u w:val="single"/>
        </w:rPr>
      </w:pPr>
    </w:p>
    <w:p w14:paraId="16236D18" w14:textId="77777777" w:rsidR="00CF4EDC" w:rsidRDefault="00CF4EDC">
      <w:pPr>
        <w:jc w:val="center"/>
        <w:rPr>
          <w:u w:val="single"/>
        </w:rPr>
      </w:pPr>
    </w:p>
    <w:p w14:paraId="681D0244" w14:textId="77777777" w:rsidR="00CF4EDC" w:rsidRDefault="00CF4EDC">
      <w:pPr>
        <w:jc w:val="center"/>
        <w:rPr>
          <w:u w:val="single"/>
        </w:rPr>
      </w:pPr>
    </w:p>
    <w:p w14:paraId="3BECCEA8" w14:textId="77777777" w:rsidR="00CF4EDC" w:rsidRDefault="00CF4EDC">
      <w:pPr>
        <w:jc w:val="center"/>
        <w:rPr>
          <w:u w:val="single"/>
        </w:rPr>
      </w:pPr>
    </w:p>
    <w:p w14:paraId="06C0E8B6" w14:textId="77777777" w:rsidR="00CF4EDC" w:rsidRDefault="00CF4EDC">
      <w:pPr>
        <w:jc w:val="both"/>
      </w:pPr>
      <w:r>
        <w:t xml:space="preserve">This manual is for use by providers, their </w:t>
      </w:r>
      <w:proofErr w:type="gramStart"/>
      <w:r>
        <w:t>accountants</w:t>
      </w:r>
      <w:proofErr w:type="gramEnd"/>
      <w:r>
        <w:t xml:space="preserve"> and the Department of Human Services in determining the allowable and reasonable cost of </w:t>
      </w:r>
      <w:proofErr w:type="gramStart"/>
      <w:r>
        <w:t>Long Term</w:t>
      </w:r>
      <w:proofErr w:type="gramEnd"/>
      <w:r>
        <w:t xml:space="preserve"> Care services furnished to Medicaid recipients.  The manual contains procedures to be used by each provider in accounting for its operations and in reporting the cost of care and services to the Department of Human Services.</w:t>
      </w:r>
    </w:p>
    <w:p w14:paraId="31AC5440" w14:textId="77777777" w:rsidR="00CF4EDC" w:rsidRDefault="00CF4EDC">
      <w:pPr>
        <w:jc w:val="both"/>
      </w:pPr>
    </w:p>
    <w:p w14:paraId="3B28F5B0" w14:textId="77777777" w:rsidR="00CF4EDC" w:rsidRDefault="00CF4EDC">
      <w:pPr>
        <w:jc w:val="both"/>
      </w:pPr>
      <w:r>
        <w:t xml:space="preserve">The </w:t>
      </w:r>
      <w:proofErr w:type="gramStart"/>
      <w:r>
        <w:t>Long Term</w:t>
      </w:r>
      <w:proofErr w:type="gramEnd"/>
      <w:r>
        <w:t xml:space="preserve"> Care Program is administered by </w:t>
      </w:r>
      <w:proofErr w:type="gramStart"/>
      <w:r>
        <w:t>the  Division</w:t>
      </w:r>
      <w:proofErr w:type="gramEnd"/>
      <w:r>
        <w:t xml:space="preserve"> of Medical Services.  The program herein adopted is in accordance with Federal Statute in the Social Security Act § 1902 (a) (13) (A) and Public Law 105-33.  The applicable Federal Regulations begin at 42 Code of Federal Regulations § 430.  Each </w:t>
      </w:r>
      <w:proofErr w:type="gramStart"/>
      <w:r>
        <w:t>Long Term</w:t>
      </w:r>
      <w:proofErr w:type="gramEnd"/>
      <w:r>
        <w:t xml:space="preserve"> Care Facility which has contractually agreed to participate in the Title XIX Program will adopt the procedures set forth in this manual and must file the required cost reports.</w:t>
      </w:r>
    </w:p>
    <w:p w14:paraId="2D6643FF" w14:textId="77777777" w:rsidR="00CF4EDC" w:rsidRDefault="00CF4EDC">
      <w:pPr>
        <w:jc w:val="both"/>
      </w:pPr>
    </w:p>
    <w:p w14:paraId="474B460F" w14:textId="77777777" w:rsidR="00CF4EDC" w:rsidRDefault="00CF4EDC">
      <w:pPr>
        <w:jc w:val="both"/>
      </w:pPr>
      <w:r>
        <w:t xml:space="preserve">As interpretations and changes of this program are made, appropriate revisions of the manual will be furnished to each provider and interested party.  Care should be taken to </w:t>
      </w:r>
      <w:proofErr w:type="gramStart"/>
      <w:r>
        <w:t>insure</w:t>
      </w:r>
      <w:proofErr w:type="gramEnd"/>
      <w:r>
        <w:t xml:space="preserve"> that revisions to the manual are promptly inserted.</w:t>
      </w:r>
    </w:p>
    <w:p w14:paraId="2DCB7EAC" w14:textId="77777777" w:rsidR="00CF4EDC" w:rsidRDefault="00CF4EDC">
      <w:pPr>
        <w:jc w:val="both"/>
      </w:pPr>
    </w:p>
    <w:p w14:paraId="72C7626D" w14:textId="77777777" w:rsidR="00CF4EDC" w:rsidRDefault="00CF4EDC">
      <w:pPr>
        <w:jc w:val="both"/>
      </w:pPr>
      <w:r>
        <w:t>Questions relating to this program or relating to the interpretation of any of the provisions included in this manual should be addressed to:</w:t>
      </w:r>
    </w:p>
    <w:p w14:paraId="6617D68C" w14:textId="77777777" w:rsidR="00CF4EDC" w:rsidRDefault="00CF4EDC"/>
    <w:p w14:paraId="3B8EA8E1" w14:textId="77777777" w:rsidR="00CF4EDC" w:rsidRDefault="00CF4EDC">
      <w:pPr>
        <w:jc w:val="center"/>
      </w:pPr>
      <w:r>
        <w:t>Department of Human Services</w:t>
      </w:r>
    </w:p>
    <w:p w14:paraId="6AF1886B" w14:textId="77777777" w:rsidR="00CF4EDC" w:rsidRDefault="00CF4EDC">
      <w:pPr>
        <w:jc w:val="center"/>
      </w:pPr>
      <w:r>
        <w:t>Division of Medical Services</w:t>
      </w:r>
    </w:p>
    <w:p w14:paraId="4F0B520D" w14:textId="77777777" w:rsidR="00CF4EDC" w:rsidRDefault="00CF4EDC">
      <w:pPr>
        <w:jc w:val="center"/>
      </w:pPr>
      <w:r>
        <w:t xml:space="preserve">P. O. Box 1437, Slot </w:t>
      </w:r>
      <w:r w:rsidR="00F43249">
        <w:t>S535</w:t>
      </w:r>
    </w:p>
    <w:p w14:paraId="0057AD32" w14:textId="77777777" w:rsidR="00CF4EDC" w:rsidRDefault="00CF4EDC">
      <w:pPr>
        <w:jc w:val="center"/>
      </w:pPr>
      <w:smartTag w:uri="urn:schemas-microsoft-com:office:smarttags" w:element="place">
        <w:smartTag w:uri="urn:schemas-microsoft-com:office:smarttags" w:element="City">
          <w:r>
            <w:t>Little Rock</w:t>
          </w:r>
        </w:smartTag>
        <w:r>
          <w:t xml:space="preserve">, </w:t>
        </w:r>
        <w:smartTag w:uri="urn:schemas-microsoft-com:office:smarttags" w:element="State">
          <w:r>
            <w:t>AR</w:t>
          </w:r>
        </w:smartTag>
        <w:r>
          <w:t xml:space="preserve">  </w:t>
        </w:r>
        <w:smartTag w:uri="urn:schemas-microsoft-com:office:smarttags" w:element="PostalCode">
          <w:r>
            <w:t>72203-1437</w:t>
          </w:r>
        </w:smartTag>
      </w:smartTag>
    </w:p>
    <w:p w14:paraId="3E9BFCEE" w14:textId="77777777" w:rsidR="00CF4EDC" w:rsidRDefault="00CF4EDC">
      <w:pPr>
        <w:jc w:val="center"/>
      </w:pPr>
    </w:p>
    <w:p w14:paraId="0142FEEC" w14:textId="77777777" w:rsidR="001264EA" w:rsidRDefault="001264EA">
      <w:pPr>
        <w:jc w:val="center"/>
      </w:pPr>
    </w:p>
    <w:p w14:paraId="023A580A" w14:textId="77777777" w:rsidR="001264EA" w:rsidRDefault="001264EA">
      <w:pPr>
        <w:jc w:val="center"/>
        <w:rPr>
          <w:b/>
          <w:sz w:val="32"/>
        </w:rPr>
        <w:sectPr w:rsidR="001264EA" w:rsidSect="001264EA">
          <w:pgSz w:w="12240" w:h="15840"/>
          <w:pgMar w:top="1440" w:right="1440" w:bottom="1440" w:left="1440" w:header="720" w:footer="720" w:gutter="0"/>
          <w:paperSrc w:first="76" w:other="76"/>
          <w:pgNumType w:fmt="lowerRoman" w:start="1"/>
          <w:cols w:space="720"/>
        </w:sectPr>
      </w:pPr>
    </w:p>
    <w:p w14:paraId="135022DF" w14:textId="77777777" w:rsidR="00CF4EDC" w:rsidRDefault="00CF4EDC">
      <w:pPr>
        <w:jc w:val="center"/>
      </w:pPr>
      <w:r>
        <w:rPr>
          <w:b/>
          <w:sz w:val="32"/>
        </w:rPr>
        <w:lastRenderedPageBreak/>
        <w:t>Table of Contents</w:t>
      </w:r>
    </w:p>
    <w:p w14:paraId="04567C93" w14:textId="77777777" w:rsidR="00CF4EDC" w:rsidRDefault="00CF4EDC"/>
    <w:p w14:paraId="04F5B709" w14:textId="77777777" w:rsidR="00CF4EDC" w:rsidRDefault="00CF4EDC"/>
    <w:p w14:paraId="617B82C3" w14:textId="77777777" w:rsidR="00CF4EDC" w:rsidRDefault="00CF4EDC">
      <w:pPr>
        <w:pStyle w:val="tocchapter"/>
        <w:tabs>
          <w:tab w:val="clear" w:pos="1440"/>
          <w:tab w:val="center" w:pos="4320"/>
          <w:tab w:val="right" w:pos="9180"/>
        </w:tabs>
      </w:pPr>
      <w:r>
        <w:t>CHAPTER</w:t>
      </w:r>
      <w:r>
        <w:tab/>
        <w:t>SUBJECT</w:t>
      </w:r>
      <w:r>
        <w:tab/>
        <w:t>PAGE</w:t>
      </w:r>
    </w:p>
    <w:p w14:paraId="5A5454A8" w14:textId="77777777" w:rsidR="00CF4EDC" w:rsidRDefault="00CF4EDC">
      <w:pPr>
        <w:pStyle w:val="tocchapter"/>
        <w:tabs>
          <w:tab w:val="clear" w:pos="1440"/>
          <w:tab w:val="center" w:pos="4320"/>
          <w:tab w:val="right" w:pos="9180"/>
        </w:tabs>
      </w:pPr>
      <w:r>
        <w:t>INTRODUCTION</w:t>
      </w:r>
    </w:p>
    <w:p w14:paraId="7040A312" w14:textId="77777777" w:rsidR="00CF4EDC" w:rsidRDefault="00CF4EDC">
      <w:pPr>
        <w:pStyle w:val="tocchapter"/>
      </w:pPr>
      <w:r>
        <w:t>1.</w:t>
      </w:r>
      <w:r>
        <w:tab/>
      </w:r>
      <w:r>
        <w:rPr>
          <w:u w:val="single"/>
        </w:rPr>
        <w:t>Principles and Procedures</w:t>
      </w:r>
    </w:p>
    <w:p w14:paraId="7ABCD4E8" w14:textId="77777777" w:rsidR="00CF4EDC" w:rsidRDefault="00CF4EDC">
      <w:pPr>
        <w:pStyle w:val="TOCLEV1"/>
        <w:ind w:left="1440" w:firstLine="0"/>
      </w:pPr>
      <w:r>
        <w:t>1-1</w:t>
      </w:r>
      <w:r>
        <w:tab/>
        <w:t>General Principles</w:t>
      </w:r>
      <w:r>
        <w:tab/>
        <w:t>1-1</w:t>
      </w:r>
    </w:p>
    <w:p w14:paraId="3940D3B9" w14:textId="77777777" w:rsidR="00CF4EDC" w:rsidRDefault="00CF4EDC">
      <w:pPr>
        <w:pStyle w:val="TOCLEV1"/>
        <w:ind w:left="1440" w:firstLine="0"/>
      </w:pPr>
      <w:r>
        <w:t>1-2</w:t>
      </w:r>
      <w:r>
        <w:tab/>
        <w:t>Record Keeping</w:t>
      </w:r>
      <w:r>
        <w:tab/>
        <w:t>1-1</w:t>
      </w:r>
    </w:p>
    <w:p w14:paraId="07073B66" w14:textId="77777777" w:rsidR="00CF4EDC" w:rsidRDefault="00CF4EDC">
      <w:pPr>
        <w:pStyle w:val="TOCLEV1"/>
        <w:ind w:left="1440" w:firstLine="0"/>
      </w:pPr>
      <w:r>
        <w:t>1-3</w:t>
      </w:r>
      <w:r>
        <w:tab/>
        <w:t>Activities Not Related to Resident Care</w:t>
      </w:r>
      <w:r>
        <w:tab/>
        <w:t>1-2</w:t>
      </w:r>
    </w:p>
    <w:p w14:paraId="3B7E6DB4" w14:textId="77777777" w:rsidR="00CF4EDC" w:rsidRDefault="00CF4EDC">
      <w:pPr>
        <w:pStyle w:val="TOCLEV1"/>
        <w:ind w:left="1440" w:firstLine="0"/>
      </w:pPr>
      <w:r>
        <w:t>1-4</w:t>
      </w:r>
      <w:r>
        <w:tab/>
        <w:t>Accrual and Cash Basis of Accounting</w:t>
      </w:r>
      <w:r>
        <w:tab/>
        <w:t>1-2</w:t>
      </w:r>
    </w:p>
    <w:p w14:paraId="7C436E53" w14:textId="77777777" w:rsidR="00CF4EDC" w:rsidRDefault="00CF4EDC">
      <w:pPr>
        <w:pStyle w:val="TOCLEV1"/>
        <w:ind w:left="1440" w:firstLine="0"/>
      </w:pPr>
      <w:r>
        <w:t>1-5</w:t>
      </w:r>
      <w:r>
        <w:tab/>
        <w:t>Chart of Accounts</w:t>
      </w:r>
      <w:r>
        <w:tab/>
        <w:t>1-2</w:t>
      </w:r>
    </w:p>
    <w:p w14:paraId="41EC617C" w14:textId="77777777" w:rsidR="00CF4EDC" w:rsidRDefault="00CF4EDC">
      <w:pPr>
        <w:pStyle w:val="TOCLEV1"/>
        <w:ind w:left="1440" w:firstLine="0"/>
      </w:pPr>
      <w:r>
        <w:t>1-6</w:t>
      </w:r>
      <w:r>
        <w:tab/>
        <w:t>Cost Reporting Requirements</w:t>
      </w:r>
      <w:r>
        <w:tab/>
        <w:t>1-2</w:t>
      </w:r>
    </w:p>
    <w:p w14:paraId="2464AB4A" w14:textId="77777777" w:rsidR="00CF4EDC" w:rsidRDefault="00CF4EDC">
      <w:pPr>
        <w:pStyle w:val="TOCLEV2"/>
      </w:pPr>
      <w:r>
        <w:t>A.</w:t>
      </w:r>
      <w:r>
        <w:tab/>
        <w:t>When to File</w:t>
      </w:r>
      <w:r>
        <w:tab/>
        <w:t>1-3</w:t>
      </w:r>
    </w:p>
    <w:p w14:paraId="450BF62C" w14:textId="77777777" w:rsidR="00CF4EDC" w:rsidRDefault="00CF4EDC">
      <w:pPr>
        <w:pStyle w:val="TOCLEV2"/>
      </w:pPr>
      <w:r>
        <w:t>B.</w:t>
      </w:r>
      <w:r>
        <w:tab/>
        <w:t>Extensions for Filing</w:t>
      </w:r>
      <w:r>
        <w:tab/>
        <w:t>1-3</w:t>
      </w:r>
    </w:p>
    <w:p w14:paraId="76EFC9FA" w14:textId="77777777" w:rsidR="00CF4EDC" w:rsidRDefault="00CF4EDC">
      <w:pPr>
        <w:pStyle w:val="TOCLEV2"/>
      </w:pPr>
      <w:r>
        <w:t>C.</w:t>
      </w:r>
      <w:r>
        <w:tab/>
        <w:t>What to Submit</w:t>
      </w:r>
      <w:r>
        <w:tab/>
        <w:t>1-3</w:t>
      </w:r>
    </w:p>
    <w:p w14:paraId="68246D69" w14:textId="77777777" w:rsidR="00CF4EDC" w:rsidRDefault="00CF4EDC">
      <w:pPr>
        <w:pStyle w:val="TOCLEV2"/>
      </w:pPr>
      <w:r>
        <w:t>D.</w:t>
      </w:r>
      <w:r>
        <w:tab/>
        <w:t>Where to Submit</w:t>
      </w:r>
      <w:r>
        <w:tab/>
        <w:t>1-4</w:t>
      </w:r>
    </w:p>
    <w:p w14:paraId="58863D12" w14:textId="77777777" w:rsidR="00CF4EDC" w:rsidRDefault="00CF4EDC">
      <w:pPr>
        <w:pStyle w:val="TOCLEV2"/>
      </w:pPr>
      <w:r>
        <w:t>E.</w:t>
      </w:r>
      <w:r>
        <w:tab/>
        <w:t>Amended Cost Reports</w:t>
      </w:r>
      <w:r>
        <w:tab/>
        <w:t>1-4</w:t>
      </w:r>
    </w:p>
    <w:p w14:paraId="30E1B2E8" w14:textId="77777777" w:rsidR="00CF4EDC" w:rsidRDefault="00CF4EDC">
      <w:pPr>
        <w:pStyle w:val="TOCLEV1"/>
      </w:pPr>
      <w:r>
        <w:t>1-7</w:t>
      </w:r>
      <w:r>
        <w:tab/>
        <w:t>Desk Reviews</w:t>
      </w:r>
      <w:r>
        <w:tab/>
        <w:t>1-5</w:t>
      </w:r>
    </w:p>
    <w:p w14:paraId="5D99402D" w14:textId="77777777" w:rsidR="00CF4EDC" w:rsidRDefault="00CF4EDC">
      <w:pPr>
        <w:pStyle w:val="TOCLEV1"/>
      </w:pPr>
      <w:r>
        <w:t>1-8</w:t>
      </w:r>
      <w:r>
        <w:tab/>
        <w:t>Audits of Financial Records</w:t>
      </w:r>
      <w:r>
        <w:tab/>
        <w:t>1-5</w:t>
      </w:r>
    </w:p>
    <w:p w14:paraId="5B3FECA4" w14:textId="77777777" w:rsidR="00CF4EDC" w:rsidRDefault="00CF4EDC">
      <w:pPr>
        <w:pStyle w:val="TOCLEV1"/>
      </w:pPr>
      <w:r>
        <w:t>1-9</w:t>
      </w:r>
      <w:r>
        <w:tab/>
      </w:r>
      <w:proofErr w:type="spellStart"/>
      <w:r>
        <w:t>Unauditable</w:t>
      </w:r>
      <w:proofErr w:type="spellEnd"/>
      <w:r>
        <w:t xml:space="preserve"> Situations</w:t>
      </w:r>
      <w:r>
        <w:tab/>
        <w:t>1-6</w:t>
      </w:r>
    </w:p>
    <w:p w14:paraId="3E6637CE" w14:textId="77777777" w:rsidR="00CF4EDC" w:rsidRDefault="00CF4EDC">
      <w:pPr>
        <w:pStyle w:val="TOCLEV1"/>
      </w:pPr>
      <w:r>
        <w:t>1-10</w:t>
      </w:r>
      <w:r>
        <w:tab/>
        <w:t>Appeal Procedures</w:t>
      </w:r>
      <w:r>
        <w:tab/>
        <w:t>1-6</w:t>
      </w:r>
    </w:p>
    <w:p w14:paraId="7277A6B6" w14:textId="77777777" w:rsidR="00CF4EDC" w:rsidRDefault="00CF4EDC">
      <w:pPr>
        <w:pStyle w:val="TOCLEV2"/>
      </w:pPr>
      <w:r>
        <w:t>A.</w:t>
      </w:r>
      <w:r>
        <w:tab/>
        <w:t>Time Limit for Appeals</w:t>
      </w:r>
      <w:r>
        <w:tab/>
        <w:t>1-6</w:t>
      </w:r>
    </w:p>
    <w:p w14:paraId="73437BE4" w14:textId="77777777" w:rsidR="00CF4EDC" w:rsidRDefault="00CF4EDC">
      <w:pPr>
        <w:pStyle w:val="TOCLEV2"/>
      </w:pPr>
      <w:r>
        <w:t>B.</w:t>
      </w:r>
      <w:r>
        <w:tab/>
        <w:t>Administration of Appeal</w:t>
      </w:r>
      <w:r>
        <w:tab/>
        <w:t>1-7</w:t>
      </w:r>
    </w:p>
    <w:p w14:paraId="7EF4C9B1" w14:textId="77777777" w:rsidR="00CF4EDC" w:rsidRDefault="00CF4EDC">
      <w:pPr>
        <w:pStyle w:val="TOCLEV2"/>
      </w:pPr>
      <w:r>
        <w:t>C.</w:t>
      </w:r>
      <w:r>
        <w:tab/>
        <w:t>Decisions</w:t>
      </w:r>
      <w:r>
        <w:tab/>
        <w:t>1-7</w:t>
      </w:r>
    </w:p>
    <w:p w14:paraId="0FEA92D9" w14:textId="77777777" w:rsidR="00CF4EDC" w:rsidRDefault="00CF4EDC">
      <w:pPr>
        <w:pStyle w:val="TOCLEV2"/>
      </w:pPr>
      <w:r>
        <w:t>D.</w:t>
      </w:r>
      <w:r>
        <w:tab/>
        <w:t>Mediation Process</w:t>
      </w:r>
      <w:r>
        <w:tab/>
        <w:t>1-8</w:t>
      </w:r>
    </w:p>
    <w:p w14:paraId="351058F0" w14:textId="77777777" w:rsidR="00CF4EDC" w:rsidRDefault="00CF4EDC">
      <w:pPr>
        <w:pStyle w:val="TOCLEV1"/>
      </w:pPr>
      <w:r>
        <w:t>1-11</w:t>
      </w:r>
      <w:r>
        <w:tab/>
        <w:t>Penalties for Failure to Comply with the Medicaid Long Term Care Program</w:t>
      </w:r>
      <w:r>
        <w:tab/>
        <w:t>1-9</w:t>
      </w:r>
    </w:p>
    <w:p w14:paraId="4F30BB50" w14:textId="77777777" w:rsidR="00CF4EDC" w:rsidRDefault="00CF4EDC">
      <w:pPr>
        <w:pStyle w:val="TOCLEV1"/>
      </w:pPr>
      <w:r>
        <w:t>1-12</w:t>
      </w:r>
      <w:r>
        <w:tab/>
        <w:t>Overpayments and Underpayments</w:t>
      </w:r>
      <w:r>
        <w:tab/>
        <w:t>1-11</w:t>
      </w:r>
    </w:p>
    <w:p w14:paraId="1B8EDAE2" w14:textId="77777777" w:rsidR="00CF4EDC" w:rsidRDefault="00CF4EDC">
      <w:pPr>
        <w:pStyle w:val="TOCLEV1"/>
      </w:pPr>
    </w:p>
    <w:p w14:paraId="526FDC61" w14:textId="77777777" w:rsidR="001264EA" w:rsidRDefault="001264EA">
      <w:pPr>
        <w:pStyle w:val="tocchapter"/>
        <w:sectPr w:rsidR="001264EA" w:rsidSect="001264EA">
          <w:headerReference w:type="even" r:id="rId16"/>
          <w:headerReference w:type="default" r:id="rId17"/>
          <w:footerReference w:type="default" r:id="rId18"/>
          <w:headerReference w:type="first" r:id="rId19"/>
          <w:pgSz w:w="12240" w:h="15840"/>
          <w:pgMar w:top="1440" w:right="1440" w:bottom="1440" w:left="1440" w:header="720" w:footer="720" w:gutter="0"/>
          <w:paperSrc w:first="76" w:other="76"/>
          <w:pgNumType w:fmt="lowerRoman" w:start="1"/>
          <w:cols w:space="720"/>
        </w:sectPr>
      </w:pPr>
    </w:p>
    <w:p w14:paraId="28664BA2" w14:textId="77777777" w:rsidR="00CF4EDC" w:rsidRDefault="00CF4EDC">
      <w:pPr>
        <w:pStyle w:val="tocchapter"/>
      </w:pPr>
    </w:p>
    <w:p w14:paraId="777049E2" w14:textId="77777777" w:rsidR="00CF4EDC" w:rsidRDefault="00CF4EDC">
      <w:pPr>
        <w:pStyle w:val="tocchapter"/>
      </w:pPr>
      <w:r>
        <w:t>2.</w:t>
      </w:r>
      <w:r>
        <w:tab/>
      </w:r>
      <w:r>
        <w:rPr>
          <w:u w:val="single"/>
        </w:rPr>
        <w:t>Payment Method</w:t>
      </w:r>
    </w:p>
    <w:p w14:paraId="29CF609C" w14:textId="77777777" w:rsidR="00CF4EDC" w:rsidRDefault="00CF4EDC">
      <w:pPr>
        <w:pStyle w:val="TOCLEV1"/>
      </w:pPr>
      <w:r>
        <w:t>2-1</w:t>
      </w:r>
      <w:r>
        <w:tab/>
        <w:t>Assurance of Payment</w:t>
      </w:r>
      <w:r>
        <w:tab/>
        <w:t>2-1</w:t>
      </w:r>
    </w:p>
    <w:p w14:paraId="13B9FDBE" w14:textId="77777777" w:rsidR="00CF4EDC" w:rsidRDefault="00CF4EDC">
      <w:pPr>
        <w:pStyle w:val="TOCLEV1"/>
      </w:pPr>
      <w:r>
        <w:t>2-2</w:t>
      </w:r>
      <w:r>
        <w:tab/>
        <w:t>Acceptance of Payment</w:t>
      </w:r>
      <w:r>
        <w:tab/>
        <w:t>2-1</w:t>
      </w:r>
    </w:p>
    <w:p w14:paraId="614816EC" w14:textId="77777777" w:rsidR="00CF4EDC" w:rsidRDefault="00CF4EDC">
      <w:pPr>
        <w:pStyle w:val="TOCLEV1"/>
      </w:pPr>
      <w:r>
        <w:t>2-3</w:t>
      </w:r>
      <w:r>
        <w:tab/>
        <w:t>Rate Limitations Based on Medicaid Rates</w:t>
      </w:r>
      <w:r>
        <w:tab/>
        <w:t>2-1</w:t>
      </w:r>
    </w:p>
    <w:p w14:paraId="25A43EB7" w14:textId="77777777" w:rsidR="00CF4EDC" w:rsidRDefault="00CF4EDC">
      <w:pPr>
        <w:pStyle w:val="TOCLEV1"/>
      </w:pPr>
      <w:r>
        <w:t>2-4</w:t>
      </w:r>
      <w:r>
        <w:tab/>
        <w:t>Facility Class</w:t>
      </w:r>
      <w:r>
        <w:tab/>
        <w:t>2-1</w:t>
      </w:r>
    </w:p>
    <w:p w14:paraId="2906CA4C" w14:textId="77777777" w:rsidR="00CF4EDC" w:rsidRDefault="00CF4EDC">
      <w:pPr>
        <w:pStyle w:val="TOCLEV2"/>
      </w:pPr>
      <w:r>
        <w:t>A.</w:t>
      </w:r>
      <w:r>
        <w:tab/>
        <w:t>Nursing Facilities</w:t>
      </w:r>
      <w:r>
        <w:tab/>
        <w:t>2-2</w:t>
      </w:r>
    </w:p>
    <w:p w14:paraId="048B9AF5" w14:textId="77777777" w:rsidR="00CF4EDC" w:rsidRDefault="00CF4EDC">
      <w:pPr>
        <w:pStyle w:val="TOCLEV2"/>
      </w:pPr>
      <w:r>
        <w:t>B.</w:t>
      </w:r>
      <w:r>
        <w:tab/>
      </w:r>
      <w:r w:rsidR="009E370F">
        <w:t>ICF/IID</w:t>
      </w:r>
      <w:r>
        <w:tab/>
        <w:t>2-4</w:t>
      </w:r>
    </w:p>
    <w:p w14:paraId="7AC45835" w14:textId="77777777" w:rsidR="00CF4EDC" w:rsidRDefault="00CF4EDC">
      <w:pPr>
        <w:pStyle w:val="TOCLEV2"/>
      </w:pPr>
      <w:r>
        <w:t>C.</w:t>
      </w:r>
      <w:r>
        <w:tab/>
        <w:t xml:space="preserve">SNF &amp; ICF - Special Class – </w:t>
      </w:r>
      <w:smartTag w:uri="urn:schemas-microsoft-com:office:smarttags" w:element="place">
        <w:smartTag w:uri="urn:schemas-microsoft-com:office:smarttags" w:element="State">
          <w:r>
            <w:t>Arkansas</w:t>
          </w:r>
        </w:smartTag>
      </w:smartTag>
      <w:r>
        <w:t xml:space="preserve"> Health Center</w:t>
      </w:r>
      <w:r>
        <w:tab/>
        <w:t>2-8</w:t>
      </w:r>
    </w:p>
    <w:p w14:paraId="5978D3BA" w14:textId="77777777" w:rsidR="00CF4EDC" w:rsidRDefault="00CF4EDC">
      <w:pPr>
        <w:pStyle w:val="TOCLEV2"/>
        <w:tabs>
          <w:tab w:val="clear" w:pos="2880"/>
          <w:tab w:val="left" w:pos="2160"/>
        </w:tabs>
        <w:ind w:hanging="1440"/>
      </w:pPr>
      <w:r>
        <w:t>2-5</w:t>
      </w:r>
      <w:r>
        <w:tab/>
        <w:t>Mandatory Changes</w:t>
      </w:r>
      <w:r>
        <w:tab/>
        <w:t>2-9</w:t>
      </w:r>
    </w:p>
    <w:p w14:paraId="0B5F64C2" w14:textId="77777777" w:rsidR="00CF4EDC" w:rsidRDefault="00CF4EDC">
      <w:pPr>
        <w:pStyle w:val="TOCLEV2"/>
        <w:tabs>
          <w:tab w:val="clear" w:pos="2880"/>
          <w:tab w:val="left" w:pos="2160"/>
        </w:tabs>
        <w:ind w:hanging="1440"/>
      </w:pPr>
      <w:r>
        <w:tab/>
      </w:r>
    </w:p>
    <w:p w14:paraId="65A92650" w14:textId="77777777" w:rsidR="00CF4EDC" w:rsidRDefault="00CF4EDC">
      <w:pPr>
        <w:pStyle w:val="TOCLEV2"/>
        <w:tabs>
          <w:tab w:val="clear" w:pos="2880"/>
          <w:tab w:val="left" w:pos="2160"/>
        </w:tabs>
        <w:ind w:hanging="1440"/>
      </w:pPr>
      <w:r>
        <w:tab/>
      </w:r>
    </w:p>
    <w:p w14:paraId="252FC1FA" w14:textId="77777777" w:rsidR="00CF4EDC" w:rsidRDefault="00CF4EDC">
      <w:pPr>
        <w:pStyle w:val="tocchapter"/>
        <w:rPr>
          <w:u w:val="single"/>
        </w:rPr>
      </w:pPr>
      <w:r>
        <w:t>3.</w:t>
      </w:r>
      <w:r>
        <w:tab/>
      </w:r>
      <w:r>
        <w:rPr>
          <w:u w:val="single"/>
        </w:rPr>
        <w:t>Allowable Costs</w:t>
      </w:r>
    </w:p>
    <w:p w14:paraId="3431516A" w14:textId="77777777" w:rsidR="00CF4EDC" w:rsidRDefault="00CF4EDC">
      <w:pPr>
        <w:pStyle w:val="TOCLEV1"/>
      </w:pPr>
      <w:r>
        <w:t>3-1</w:t>
      </w:r>
      <w:r>
        <w:tab/>
        <w:t>General Information</w:t>
      </w:r>
      <w:r>
        <w:tab/>
        <w:t>3-1</w:t>
      </w:r>
    </w:p>
    <w:p w14:paraId="630D0ED2" w14:textId="77777777" w:rsidR="00CF4EDC" w:rsidRDefault="00CF4EDC">
      <w:pPr>
        <w:pStyle w:val="TOCLEV2"/>
      </w:pPr>
      <w:r>
        <w:t>A.</w:t>
      </w:r>
      <w:r>
        <w:tab/>
        <w:t>Allowable Cost Principles</w:t>
      </w:r>
      <w:r>
        <w:tab/>
        <w:t>3-1</w:t>
      </w:r>
    </w:p>
    <w:p w14:paraId="06FE7ACA" w14:textId="77777777" w:rsidR="00CF4EDC" w:rsidRDefault="00CF4EDC">
      <w:pPr>
        <w:pStyle w:val="TOCLEV2"/>
      </w:pPr>
      <w:r>
        <w:t>B.</w:t>
      </w:r>
      <w:r>
        <w:tab/>
        <w:t>HCFA Publication 15-1</w:t>
      </w:r>
      <w:r>
        <w:tab/>
        <w:t>3-1</w:t>
      </w:r>
    </w:p>
    <w:p w14:paraId="6BB94B75" w14:textId="77777777" w:rsidR="00CF4EDC" w:rsidRDefault="00CF4EDC">
      <w:pPr>
        <w:pStyle w:val="TOCLEV2"/>
      </w:pPr>
      <w:r>
        <w:t>C.</w:t>
      </w:r>
      <w:r>
        <w:tab/>
        <w:t>GAAP</w:t>
      </w:r>
      <w:r>
        <w:tab/>
        <w:t>3-2</w:t>
      </w:r>
    </w:p>
    <w:p w14:paraId="3E90AA8F" w14:textId="77777777" w:rsidR="00CF4EDC" w:rsidRDefault="00CF4EDC">
      <w:pPr>
        <w:pStyle w:val="TOCLEV2"/>
      </w:pPr>
      <w:r>
        <w:t>D.</w:t>
      </w:r>
      <w:r>
        <w:tab/>
        <w:t>Accrual Basis Accounting</w:t>
      </w:r>
      <w:r>
        <w:tab/>
        <w:t>3-2</w:t>
      </w:r>
    </w:p>
    <w:p w14:paraId="4EEC0EE2" w14:textId="77777777" w:rsidR="00CF4EDC" w:rsidRDefault="00CF4EDC">
      <w:pPr>
        <w:pStyle w:val="TOCLEV2"/>
      </w:pPr>
      <w:r>
        <w:t>E.</w:t>
      </w:r>
      <w:r>
        <w:tab/>
        <w:t>Reasonable and Necessary</w:t>
      </w:r>
      <w:r>
        <w:tab/>
        <w:t>3-2</w:t>
      </w:r>
    </w:p>
    <w:p w14:paraId="5103D343" w14:textId="77777777" w:rsidR="00CF4EDC" w:rsidRDefault="00CF4EDC">
      <w:pPr>
        <w:pStyle w:val="TOCLEV2"/>
      </w:pPr>
      <w:r>
        <w:t>F.</w:t>
      </w:r>
      <w:r>
        <w:tab/>
        <w:t>Definitions</w:t>
      </w:r>
      <w:r>
        <w:tab/>
        <w:t>3-2</w:t>
      </w:r>
    </w:p>
    <w:p w14:paraId="1ACC7F0B" w14:textId="77777777" w:rsidR="00CF4EDC" w:rsidRDefault="00CF4EDC">
      <w:pPr>
        <w:pStyle w:val="TOCLEV1"/>
      </w:pPr>
      <w:r>
        <w:t>3-2</w:t>
      </w:r>
      <w:r>
        <w:tab/>
        <w:t>List of Allowable Costs</w:t>
      </w:r>
      <w:r>
        <w:tab/>
        <w:t>3-5</w:t>
      </w:r>
    </w:p>
    <w:p w14:paraId="32328A56" w14:textId="77777777" w:rsidR="00CF4EDC" w:rsidRDefault="00CF4EDC">
      <w:pPr>
        <w:pStyle w:val="TOCLEV1"/>
      </w:pPr>
      <w:r>
        <w:t>3-3</w:t>
      </w:r>
      <w:r>
        <w:tab/>
        <w:t>List of Unallowable Costs</w:t>
      </w:r>
      <w:r>
        <w:tab/>
        <w:t>3-15</w:t>
      </w:r>
    </w:p>
    <w:p w14:paraId="57F1C7B4" w14:textId="77777777" w:rsidR="00CF4EDC" w:rsidRDefault="00CF4EDC">
      <w:pPr>
        <w:pStyle w:val="TOCLEV1"/>
      </w:pPr>
      <w:r>
        <w:t>3-4</w:t>
      </w:r>
      <w:r>
        <w:tab/>
        <w:t>Items that will Reduce Allowable Costs</w:t>
      </w:r>
      <w:r>
        <w:tab/>
        <w:t>3-18</w:t>
      </w:r>
    </w:p>
    <w:p w14:paraId="718722A6" w14:textId="77777777" w:rsidR="00CF4EDC" w:rsidRDefault="00CF4EDC">
      <w:pPr>
        <w:pStyle w:val="TOCLEV1"/>
      </w:pPr>
      <w:r>
        <w:t>3-5</w:t>
      </w:r>
      <w:r>
        <w:tab/>
        <w:t xml:space="preserve">Special Items to Meet Needs </w:t>
      </w:r>
      <w:proofErr w:type="gramStart"/>
      <w:r>
        <w:t>Of</w:t>
      </w:r>
      <w:proofErr w:type="gramEnd"/>
      <w:r>
        <w:t xml:space="preserve"> Residents of ICF’s/</w:t>
      </w:r>
      <w:r w:rsidR="00DC2FBD">
        <w:t>IID</w:t>
      </w:r>
      <w:r>
        <w:t xml:space="preserve"> and the</w:t>
      </w:r>
      <w:r>
        <w:br/>
        <w:t>Nursing Facility at the Arkansas Health Center</w:t>
      </w:r>
      <w:r>
        <w:tab/>
        <w:t>3-19</w:t>
      </w:r>
    </w:p>
    <w:p w14:paraId="68492779" w14:textId="77777777" w:rsidR="00CF4EDC" w:rsidRDefault="00CF4EDC">
      <w:pPr>
        <w:pStyle w:val="TOCLEV1"/>
      </w:pPr>
      <w:r>
        <w:t>3-6</w:t>
      </w:r>
      <w:r>
        <w:tab/>
        <w:t>Direct Provider Payments</w:t>
      </w:r>
      <w:r>
        <w:tab/>
        <w:t>3-20</w:t>
      </w:r>
    </w:p>
    <w:p w14:paraId="597C3FD2" w14:textId="77777777" w:rsidR="00CF4EDC" w:rsidRDefault="00CF4EDC">
      <w:pPr>
        <w:pStyle w:val="TOCLEV1"/>
      </w:pPr>
      <w:r>
        <w:t>3-7</w:t>
      </w:r>
      <w:r>
        <w:tab/>
        <w:t>Charges to Recipients, Relatives, or Recipient Representatives and Solicitations of Contributions from Medicaid Recipients</w:t>
      </w:r>
      <w:r>
        <w:tab/>
        <w:t>3-20</w:t>
      </w:r>
    </w:p>
    <w:p w14:paraId="0EA94697" w14:textId="77777777" w:rsidR="008C3453" w:rsidRDefault="008C3453">
      <w:pPr>
        <w:pStyle w:val="TOCLEV1"/>
      </w:pPr>
      <w:r>
        <w:t>3-8</w:t>
      </w:r>
      <w:r>
        <w:tab/>
        <w:t>Point of Care Medication Management Software Applications</w:t>
      </w:r>
    </w:p>
    <w:p w14:paraId="0F05C688" w14:textId="77777777" w:rsidR="008C3453" w:rsidRDefault="008C3453">
      <w:pPr>
        <w:pStyle w:val="TOCLEV1"/>
      </w:pPr>
      <w:r>
        <w:tab/>
      </w:r>
      <w:r w:rsidRPr="00A171D6">
        <w:t>(</w:t>
      </w:r>
      <w:r>
        <w:t>POCMM)</w:t>
      </w:r>
      <w:r>
        <w:tab/>
        <w:t>3-21</w:t>
      </w:r>
    </w:p>
    <w:p w14:paraId="6B9E014E" w14:textId="77777777" w:rsidR="00CF4EDC" w:rsidRDefault="00CF4EDC">
      <w:pPr>
        <w:pStyle w:val="tocchapter"/>
        <w:sectPr w:rsidR="00CF4EDC" w:rsidSect="001264EA">
          <w:headerReference w:type="even" r:id="rId20"/>
          <w:headerReference w:type="default" r:id="rId21"/>
          <w:footerReference w:type="default" r:id="rId22"/>
          <w:headerReference w:type="first" r:id="rId23"/>
          <w:pgSz w:w="12240" w:h="15840"/>
          <w:pgMar w:top="1440" w:right="1440" w:bottom="1440" w:left="1440" w:header="720" w:footer="720" w:gutter="0"/>
          <w:paperSrc w:first="76" w:other="76"/>
          <w:pgNumType w:fmt="lowerRoman" w:start="1"/>
          <w:cols w:space="720"/>
        </w:sectPr>
      </w:pPr>
    </w:p>
    <w:p w14:paraId="27A50C7E" w14:textId="77777777" w:rsidR="00CF4EDC" w:rsidRDefault="00CF4EDC">
      <w:pPr>
        <w:pStyle w:val="tocchapter"/>
        <w:rPr>
          <w:u w:val="single"/>
        </w:rPr>
      </w:pPr>
      <w:r>
        <w:lastRenderedPageBreak/>
        <w:t>4-A</w:t>
      </w:r>
      <w:r>
        <w:tab/>
      </w:r>
      <w:r>
        <w:rPr>
          <w:u w:val="single"/>
        </w:rPr>
        <w:t>Instructions for Filing Long Term Care Nursing Facility Cost Report</w:t>
      </w:r>
    </w:p>
    <w:p w14:paraId="01DCFAB2" w14:textId="77777777" w:rsidR="00CF4EDC" w:rsidRDefault="00CF4EDC">
      <w:pPr>
        <w:pStyle w:val="TOCLEV1"/>
        <w:jc w:val="center"/>
      </w:pPr>
      <w:r>
        <w:t>4-1A</w:t>
      </w:r>
      <w:r>
        <w:tab/>
        <w:t>Instructions</w:t>
      </w:r>
      <w:r>
        <w:tab/>
        <w:t>4-1A</w:t>
      </w:r>
      <w:r>
        <w:tab/>
      </w:r>
    </w:p>
    <w:p w14:paraId="158A25A1" w14:textId="77777777" w:rsidR="00CF4EDC" w:rsidRDefault="00CF4EDC">
      <w:pPr>
        <w:pStyle w:val="TOCLEV1"/>
      </w:pPr>
      <w:r>
        <w:t>4-2A</w:t>
      </w:r>
      <w:r>
        <w:tab/>
        <w:t>General Information</w:t>
      </w:r>
      <w:r>
        <w:tab/>
        <w:t>4-1A</w:t>
      </w:r>
    </w:p>
    <w:p w14:paraId="6FD25659" w14:textId="77777777" w:rsidR="00CF4EDC" w:rsidRDefault="00CF4EDC">
      <w:pPr>
        <w:pStyle w:val="TOCLEV1"/>
      </w:pPr>
      <w:r>
        <w:t>4-3A</w:t>
      </w:r>
      <w:r>
        <w:tab/>
        <w:t>Instructions for Cost Report Forms</w:t>
      </w:r>
      <w:r>
        <w:tab/>
        <w:t>4-1A</w:t>
      </w:r>
    </w:p>
    <w:p w14:paraId="73478266" w14:textId="77777777" w:rsidR="00CF4EDC" w:rsidRDefault="00CF4EDC">
      <w:pPr>
        <w:pStyle w:val="TOCLEV1"/>
        <w:rPr>
          <w:color w:val="000000"/>
        </w:rPr>
      </w:pPr>
      <w:r>
        <w:rPr>
          <w:color w:val="000000"/>
        </w:rPr>
        <w:t>4-4A</w:t>
      </w:r>
      <w:r>
        <w:rPr>
          <w:color w:val="000000"/>
        </w:rPr>
        <w:tab/>
        <w:t>Nursing Facility - Chart of Accounts</w:t>
      </w:r>
      <w:r>
        <w:rPr>
          <w:color w:val="000000"/>
        </w:rPr>
        <w:tab/>
        <w:t>4-39A</w:t>
      </w:r>
    </w:p>
    <w:p w14:paraId="19627CD1" w14:textId="77777777" w:rsidR="00CF4EDC" w:rsidRDefault="00CF4EDC">
      <w:pPr>
        <w:pStyle w:val="TOCLEV1"/>
        <w:rPr>
          <w:color w:val="000000"/>
        </w:rPr>
      </w:pPr>
      <w:r>
        <w:rPr>
          <w:color w:val="000000"/>
        </w:rPr>
        <w:tab/>
        <w:t>Forms</w:t>
      </w:r>
    </w:p>
    <w:p w14:paraId="725B17D8" w14:textId="77777777" w:rsidR="00CF4EDC" w:rsidRDefault="00CF4EDC">
      <w:pPr>
        <w:pStyle w:val="TOCLEV1"/>
      </w:pPr>
    </w:p>
    <w:p w14:paraId="2BAEA2F8" w14:textId="77777777" w:rsidR="00CF4EDC" w:rsidRDefault="00CF4EDC">
      <w:pPr>
        <w:pStyle w:val="tocchapter"/>
      </w:pPr>
      <w:r>
        <w:t>4-B</w:t>
      </w:r>
      <w:r>
        <w:tab/>
      </w:r>
      <w:r>
        <w:rPr>
          <w:u w:val="single"/>
        </w:rPr>
        <w:t xml:space="preserve">Instructions for Filing Long Term Care </w:t>
      </w:r>
      <w:r w:rsidR="009E370F">
        <w:rPr>
          <w:u w:val="single"/>
        </w:rPr>
        <w:t>ICF/IID</w:t>
      </w:r>
      <w:r>
        <w:rPr>
          <w:u w:val="single"/>
        </w:rPr>
        <w:t xml:space="preserve"> Cost Report</w:t>
      </w:r>
    </w:p>
    <w:p w14:paraId="65AED457" w14:textId="77777777" w:rsidR="00CF4EDC" w:rsidRDefault="00CF4EDC">
      <w:pPr>
        <w:pStyle w:val="TOCLEV1"/>
      </w:pPr>
      <w:r>
        <w:t>4-1B</w:t>
      </w:r>
      <w:r>
        <w:tab/>
        <w:t>Instructions</w:t>
      </w:r>
      <w:r>
        <w:tab/>
        <w:t>4-1B</w:t>
      </w:r>
    </w:p>
    <w:p w14:paraId="7F14FC0C" w14:textId="77777777" w:rsidR="00CF4EDC" w:rsidRDefault="00CF4EDC">
      <w:pPr>
        <w:pStyle w:val="TOCLEV1"/>
      </w:pPr>
      <w:r>
        <w:t>4-2B</w:t>
      </w:r>
      <w:r>
        <w:tab/>
        <w:t>General Information</w:t>
      </w:r>
      <w:r>
        <w:tab/>
        <w:t>4-1B</w:t>
      </w:r>
    </w:p>
    <w:p w14:paraId="63164E85" w14:textId="77777777" w:rsidR="00CF4EDC" w:rsidRDefault="00CF4EDC">
      <w:pPr>
        <w:pStyle w:val="TOCLEV1"/>
      </w:pPr>
      <w:r>
        <w:t>4-3B</w:t>
      </w:r>
      <w:r>
        <w:tab/>
        <w:t>Instructions for Cost Report Forms</w:t>
      </w:r>
      <w:r>
        <w:tab/>
        <w:t>4-1B</w:t>
      </w:r>
    </w:p>
    <w:p w14:paraId="69CF2F63" w14:textId="77777777" w:rsidR="00CF4EDC" w:rsidRDefault="00CF4EDC">
      <w:pPr>
        <w:pStyle w:val="TOCLEV1"/>
      </w:pPr>
      <w:r>
        <w:t>4-4B</w:t>
      </w:r>
      <w:r>
        <w:tab/>
        <w:t>ICF’s/</w:t>
      </w:r>
      <w:r w:rsidR="00DC2FBD">
        <w:t>IID</w:t>
      </w:r>
      <w:r>
        <w:t xml:space="preserve"> - Chart of Accounts</w:t>
      </w:r>
      <w:r>
        <w:tab/>
        <w:t>4-15B</w:t>
      </w:r>
    </w:p>
    <w:p w14:paraId="4C59D875" w14:textId="77777777" w:rsidR="00CF4EDC" w:rsidRDefault="00CF4EDC">
      <w:pPr>
        <w:pStyle w:val="TOCLEV1"/>
      </w:pPr>
      <w:r>
        <w:tab/>
        <w:t>Forms</w:t>
      </w:r>
    </w:p>
    <w:p w14:paraId="2DD1E522" w14:textId="77777777" w:rsidR="00CF4EDC" w:rsidRDefault="00CF4EDC">
      <w:pPr>
        <w:pStyle w:val="TOCLEV1"/>
      </w:pPr>
    </w:p>
    <w:p w14:paraId="68502104" w14:textId="77777777" w:rsidR="00CF4EDC" w:rsidRDefault="00CF4EDC">
      <w:pPr>
        <w:pStyle w:val="tocchapter"/>
      </w:pPr>
      <w:r>
        <w:t>5.</w:t>
      </w:r>
      <w:r>
        <w:tab/>
      </w:r>
      <w:r>
        <w:rPr>
          <w:u w:val="single"/>
        </w:rPr>
        <w:t>Instructions for Managing Resident Funds</w:t>
      </w:r>
    </w:p>
    <w:p w14:paraId="650F8439" w14:textId="77777777" w:rsidR="00CF4EDC" w:rsidRDefault="00CF4EDC">
      <w:pPr>
        <w:pStyle w:val="TOCLEV1"/>
      </w:pPr>
      <w:r>
        <w:t>5-1</w:t>
      </w:r>
      <w:r>
        <w:tab/>
        <w:t>Protection of Resident Funds</w:t>
      </w:r>
      <w:r>
        <w:tab/>
        <w:t>5-1</w:t>
      </w:r>
    </w:p>
    <w:p w14:paraId="1F505C85" w14:textId="77777777" w:rsidR="00CF4EDC" w:rsidRDefault="00CF4EDC">
      <w:pPr>
        <w:pStyle w:val="TOCLEV1"/>
      </w:pPr>
      <w:r>
        <w:t>5-2</w:t>
      </w:r>
      <w:r>
        <w:tab/>
        <w:t>Responsibilities of the Facility</w:t>
      </w:r>
      <w:r>
        <w:tab/>
        <w:t>5-1</w:t>
      </w:r>
    </w:p>
    <w:p w14:paraId="68FA1DAD" w14:textId="77777777" w:rsidR="00CF4EDC" w:rsidRDefault="00CF4EDC">
      <w:pPr>
        <w:pStyle w:val="TOCLEV1"/>
      </w:pPr>
      <w:r>
        <w:t>5-3</w:t>
      </w:r>
      <w:r>
        <w:tab/>
        <w:t>Accounting System Requirements</w:t>
      </w:r>
      <w:r>
        <w:tab/>
        <w:t>5-2</w:t>
      </w:r>
    </w:p>
    <w:p w14:paraId="5E515B00" w14:textId="77777777" w:rsidR="00CF4EDC" w:rsidRDefault="00CF4EDC">
      <w:pPr>
        <w:pStyle w:val="TOCLEV1"/>
      </w:pPr>
      <w:r>
        <w:t>5-4</w:t>
      </w:r>
      <w:r>
        <w:tab/>
        <w:t>Treatment of Deceased Resident Personal Trust Fund</w:t>
      </w:r>
      <w:r>
        <w:tab/>
        <w:t>5-5</w:t>
      </w:r>
    </w:p>
    <w:p w14:paraId="721CF114" w14:textId="77777777" w:rsidR="00CF4EDC" w:rsidRDefault="00CF4EDC">
      <w:pPr>
        <w:pStyle w:val="TOCLEV1"/>
      </w:pPr>
    </w:p>
    <w:p w14:paraId="5B59838D" w14:textId="77777777" w:rsidR="00CF4EDC" w:rsidRDefault="00CF4EDC">
      <w:pPr>
        <w:pStyle w:val="tocchapter"/>
      </w:pPr>
      <w:r>
        <w:t>6.</w:t>
      </w:r>
      <w:r>
        <w:tab/>
      </w:r>
      <w:r>
        <w:rPr>
          <w:u w:val="single"/>
        </w:rPr>
        <w:t>Instructions for Daily Midnight Census</w:t>
      </w:r>
    </w:p>
    <w:p w14:paraId="141898A9" w14:textId="77777777" w:rsidR="00CF4EDC" w:rsidRDefault="00CF4EDC"/>
    <w:p w14:paraId="0EA5361B" w14:textId="77777777" w:rsidR="00CF4EDC" w:rsidRDefault="00CF4EDC">
      <w:pPr>
        <w:jc w:val="center"/>
      </w:pPr>
    </w:p>
    <w:p w14:paraId="731971D0" w14:textId="77777777" w:rsidR="00CF4EDC" w:rsidRDefault="00CF4EDC">
      <w:pPr>
        <w:jc w:val="center"/>
        <w:sectPr w:rsidR="00CF4EDC">
          <w:headerReference w:type="even" r:id="rId24"/>
          <w:headerReference w:type="default" r:id="rId25"/>
          <w:footerReference w:type="default" r:id="rId26"/>
          <w:headerReference w:type="first" r:id="rId27"/>
          <w:pgSz w:w="12240" w:h="15840"/>
          <w:pgMar w:top="1440" w:right="1440" w:bottom="1440" w:left="1440" w:header="720" w:footer="720" w:gutter="0"/>
          <w:paperSrc w:first="76" w:other="76"/>
          <w:pgNumType w:fmt="lowerRoman" w:start="1"/>
          <w:cols w:space="720"/>
        </w:sectPr>
      </w:pPr>
    </w:p>
    <w:p w14:paraId="323027C2" w14:textId="77777777" w:rsidR="00CF4EDC" w:rsidRDefault="00CF4EDC">
      <w:pPr>
        <w:pStyle w:val="ChapterTitle"/>
      </w:pPr>
      <w:r>
        <w:lastRenderedPageBreak/>
        <w:t>Chapter 1 - Principles and Procedures</w:t>
      </w:r>
    </w:p>
    <w:p w14:paraId="7C72063B" w14:textId="77777777" w:rsidR="00CF4EDC" w:rsidRDefault="00CF4EDC">
      <w:pPr>
        <w:jc w:val="center"/>
      </w:pPr>
    </w:p>
    <w:p w14:paraId="3D65ED96" w14:textId="77777777" w:rsidR="00CF4EDC" w:rsidRDefault="00CF4EDC">
      <w:pPr>
        <w:jc w:val="center"/>
      </w:pPr>
    </w:p>
    <w:p w14:paraId="0A58598E" w14:textId="77777777" w:rsidR="00CF4EDC" w:rsidRDefault="00CF4EDC">
      <w:pPr>
        <w:pStyle w:val="HeadingLevel1"/>
      </w:pPr>
      <w:r>
        <w:t>1-1</w:t>
      </w:r>
      <w:r>
        <w:tab/>
        <w:t xml:space="preserve"> </w:t>
      </w:r>
      <w:r>
        <w:rPr>
          <w:u w:val="single"/>
        </w:rPr>
        <w:t>General Principles</w:t>
      </w:r>
    </w:p>
    <w:p w14:paraId="7A7049B1" w14:textId="77777777" w:rsidR="00CF4EDC" w:rsidRDefault="00CF4EDC"/>
    <w:p w14:paraId="40C7F27A" w14:textId="77777777" w:rsidR="00CF4EDC" w:rsidRDefault="00CF4EDC">
      <w:pPr>
        <w:ind w:left="810"/>
      </w:pPr>
      <w:r>
        <w:t xml:space="preserve">All </w:t>
      </w:r>
      <w:proofErr w:type="gramStart"/>
      <w:r>
        <w:t>Long Term</w:t>
      </w:r>
      <w:proofErr w:type="gramEnd"/>
      <w:r>
        <w:t xml:space="preserve"> Care Facilities will be reimbursed according to the principles and procedures specified in these regulations.  Allowable costs are those costs necessary and reasonable for performance of covered services required by Medicaid recipients.</w:t>
      </w:r>
    </w:p>
    <w:p w14:paraId="51AE10CE" w14:textId="77777777" w:rsidR="00CF4EDC" w:rsidRDefault="00CF4EDC"/>
    <w:p w14:paraId="1DC78A8D" w14:textId="77777777" w:rsidR="00CF4EDC" w:rsidRDefault="00CF4EDC">
      <w:pPr>
        <w:ind w:left="810"/>
      </w:pPr>
      <w:r>
        <w:t>A facility’s direct and indirect allowable costs related to covered services will be considered in the findings and allocation of costs to the Medical Assistance Program for its eligible recipients.  Total allowable, reasonable costs after removal of direct Medicare ancillary cost of a facility shall be apportioned on a per resident day basis between third-party payers and other residents so that the share borne by Medicaid under Title XIX is based upon actual services and costs related to Medical Assistance recipients.</w:t>
      </w:r>
    </w:p>
    <w:p w14:paraId="0B1B034A" w14:textId="77777777" w:rsidR="00CF4EDC" w:rsidRDefault="00CF4EDC"/>
    <w:p w14:paraId="2659ECF9" w14:textId="77777777" w:rsidR="00CF4EDC" w:rsidRDefault="00CF4EDC">
      <w:pPr>
        <w:ind w:left="810"/>
      </w:pPr>
      <w:r>
        <w:t>Costs included in the per diem rate will be those necessary to be incurred by efficiently and economically operated facilities to comply with all requirements of participation in the Medicaid program.</w:t>
      </w:r>
    </w:p>
    <w:p w14:paraId="62E4E40C" w14:textId="77777777" w:rsidR="00CF4EDC" w:rsidRDefault="00CF4EDC"/>
    <w:p w14:paraId="020D872A" w14:textId="77777777" w:rsidR="00CF4EDC" w:rsidRDefault="00CF4EDC"/>
    <w:p w14:paraId="5C0711D3" w14:textId="77777777" w:rsidR="00CF4EDC" w:rsidRDefault="00CF4EDC">
      <w:pPr>
        <w:pStyle w:val="HeadingLevel1"/>
      </w:pPr>
      <w:r>
        <w:t>1-2</w:t>
      </w:r>
      <w:r>
        <w:tab/>
      </w:r>
      <w:r>
        <w:rPr>
          <w:u w:val="single"/>
        </w:rPr>
        <w:t>Record Keeping</w:t>
      </w:r>
    </w:p>
    <w:p w14:paraId="1643B502" w14:textId="77777777" w:rsidR="00CF4EDC" w:rsidRDefault="00CF4EDC"/>
    <w:p w14:paraId="3E83C0AE" w14:textId="77777777" w:rsidR="00CF4EDC" w:rsidRDefault="00CF4EDC">
      <w:pPr>
        <w:ind w:left="720"/>
      </w:pPr>
      <w:r>
        <w:t xml:space="preserve">Providers are required to maintain adequate financial records and statistical data for proper determination of costs payable under the program.  The cost report is to be based on financial and statistical records maintained by the facility.  Cost information must be current, accurate and in sufficient detail to support costs set forth in the report.  This includes all ledgers, books, records, and original evidence of cost (purchase requisitions for supplies, invoices, paid checks, inventories, </w:t>
      </w:r>
      <w:proofErr w:type="gramStart"/>
      <w:r>
        <w:t>time cards</w:t>
      </w:r>
      <w:proofErr w:type="gramEnd"/>
      <w:r>
        <w:t>, payrolls, bases for apportioning costs, etc.) which pertain to the determination of reasonable costs.  A provider must make available (within the state) all financial and statistical records to the Department or its representatives for the purpose of determining compliance with the provisions of this program.  Providers who find it difficult to provide home office records at the audit or review site can at their option, reimburse the Department for all costs associated with the travel of Department employees or their representatives in accordance with state laws and rules for the reimbursement of travel for state employees.</w:t>
      </w:r>
    </w:p>
    <w:p w14:paraId="5F839A77" w14:textId="77777777" w:rsidR="00CF4EDC" w:rsidRDefault="00CF4EDC">
      <w:pPr>
        <w:pStyle w:val="Header"/>
        <w:tabs>
          <w:tab w:val="clear" w:pos="4320"/>
          <w:tab w:val="clear" w:pos="8640"/>
        </w:tabs>
      </w:pPr>
      <w:r>
        <w:tab/>
      </w:r>
    </w:p>
    <w:p w14:paraId="56C9BD77" w14:textId="77777777" w:rsidR="00CF4EDC" w:rsidRDefault="00CF4EDC">
      <w:pPr>
        <w:ind w:left="720"/>
      </w:pPr>
      <w:r>
        <w:t>The Financial and Statistical Report/Cost Report and Schedules sets forth information to be reported.  The report must be prepared on the accrual basis of accounting in accordance with instructions for completion of the Cost Report.  Government facilities have the option to use the cash basis of accounting for reporting.</w:t>
      </w:r>
    </w:p>
    <w:p w14:paraId="14767033" w14:textId="77777777" w:rsidR="00CF4EDC" w:rsidRDefault="00CF4EDC"/>
    <w:p w14:paraId="1EBB1292" w14:textId="77777777" w:rsidR="00CF4EDC" w:rsidRDefault="00CF4EDC">
      <w:pPr>
        <w:tabs>
          <w:tab w:val="center" w:pos="9180"/>
        </w:tabs>
        <w:ind w:left="720" w:right="180"/>
        <w:sectPr w:rsidR="00CF4EDC">
          <w:headerReference w:type="even" r:id="rId28"/>
          <w:headerReference w:type="default" r:id="rId29"/>
          <w:footerReference w:type="default" r:id="rId30"/>
          <w:headerReference w:type="first" r:id="rId31"/>
          <w:pgSz w:w="12240" w:h="15840"/>
          <w:pgMar w:top="1440" w:right="1440" w:bottom="1440" w:left="1440" w:header="720" w:footer="720" w:gutter="0"/>
          <w:paperSrc w:first="76" w:other="76"/>
          <w:pgNumType w:start="4"/>
          <w:cols w:space="720"/>
        </w:sectPr>
      </w:pPr>
      <w:r>
        <w:t>All financial and statistical records, including cost reports, must be retained for a period of five years after submission to the Department.</w:t>
      </w:r>
    </w:p>
    <w:p w14:paraId="09C42DCE" w14:textId="77777777" w:rsidR="00184F8A" w:rsidRDefault="00184F8A" w:rsidP="00184F8A">
      <w:r>
        <w:lastRenderedPageBreak/>
        <w:t>1-3</w:t>
      </w:r>
      <w:r>
        <w:tab/>
      </w:r>
      <w:r>
        <w:rPr>
          <w:u w:val="single"/>
        </w:rPr>
        <w:t>Activities Not Related to Resident Care</w:t>
      </w:r>
    </w:p>
    <w:p w14:paraId="461DE53E" w14:textId="77777777" w:rsidR="00184F8A" w:rsidRDefault="00184F8A" w:rsidP="00184F8A"/>
    <w:p w14:paraId="03F05837" w14:textId="77777777" w:rsidR="00184F8A" w:rsidRDefault="00184F8A" w:rsidP="00184F8A">
      <w:pPr>
        <w:ind w:left="720" w:right="90"/>
      </w:pPr>
      <w:r>
        <w:t>If the provider conducts activities not related to resident care, additional accounts must be added to accommodate those activities.</w:t>
      </w:r>
    </w:p>
    <w:p w14:paraId="3674DD8B" w14:textId="77777777" w:rsidR="00184F8A" w:rsidRDefault="00184F8A" w:rsidP="00184F8A"/>
    <w:p w14:paraId="3C63F3BD" w14:textId="77777777" w:rsidR="00184F8A" w:rsidRDefault="00184F8A" w:rsidP="00184F8A"/>
    <w:p w14:paraId="618A761F" w14:textId="77777777" w:rsidR="00184F8A" w:rsidRDefault="00184F8A" w:rsidP="00184F8A">
      <w:r>
        <w:t>1-4</w:t>
      </w:r>
      <w:r>
        <w:tab/>
      </w:r>
      <w:r>
        <w:rPr>
          <w:u w:val="single"/>
        </w:rPr>
        <w:t>Accrual and Cash Basis of Accounting</w:t>
      </w:r>
    </w:p>
    <w:p w14:paraId="17E262A6" w14:textId="77777777" w:rsidR="00184F8A" w:rsidRDefault="00184F8A" w:rsidP="00184F8A"/>
    <w:p w14:paraId="62EF368C" w14:textId="77777777" w:rsidR="00184F8A" w:rsidRDefault="00184F8A" w:rsidP="00184F8A">
      <w:pPr>
        <w:ind w:left="720"/>
      </w:pPr>
      <w:r>
        <w:t>For non-governmental providers, the Financial and Statistical Report must be filed using information stated on the accrual method of accounting.  The Chart of Accounts is designed to be used in a complete accrual accounting system.</w:t>
      </w:r>
    </w:p>
    <w:p w14:paraId="0E0C7433" w14:textId="77777777" w:rsidR="00184F8A" w:rsidRDefault="00184F8A" w:rsidP="00184F8A"/>
    <w:p w14:paraId="0ED28C1E" w14:textId="77777777" w:rsidR="00184F8A" w:rsidRDefault="00184F8A" w:rsidP="00184F8A">
      <w:pPr>
        <w:ind w:left="720"/>
      </w:pPr>
      <w:r>
        <w:t>Financial information stated on an accrual basis is essential to insure that the proper reimbursement is made to providers.  The measurement of the cost of services performed must include all supplies, salaries, services and other expenses incurred, regardless of whether or not those items have been paid.</w:t>
      </w:r>
    </w:p>
    <w:p w14:paraId="3E56083B" w14:textId="77777777" w:rsidR="00184F8A" w:rsidRDefault="00184F8A" w:rsidP="00184F8A"/>
    <w:p w14:paraId="05869528" w14:textId="77777777" w:rsidR="00184F8A" w:rsidRDefault="00184F8A" w:rsidP="00184F8A">
      <w:pPr>
        <w:ind w:left="720"/>
      </w:pPr>
      <w:r>
        <w:t>Many providers will find that the accounting for all transactions on a pure accrual basis may create undue workloads.  Also, many providers account for their activities on a strict cash basis and they are satisfied with the management information produced from their existing system.  Therefore, in lieu of accounting for all transactions on an accrual basis, the provider may maintain his records on a cash basis during the year and convert to an accrual basis at the beginning and end of the year for reporting purposes.</w:t>
      </w:r>
    </w:p>
    <w:p w14:paraId="1714CB38" w14:textId="77777777" w:rsidR="00184F8A" w:rsidRDefault="00184F8A" w:rsidP="00184F8A">
      <w:pPr>
        <w:rPr>
          <w:sz w:val="20"/>
        </w:rPr>
      </w:pPr>
    </w:p>
    <w:p w14:paraId="13C4D2DA" w14:textId="77777777" w:rsidR="00184F8A" w:rsidRDefault="00184F8A" w:rsidP="00184F8A">
      <w:pPr>
        <w:rPr>
          <w:sz w:val="20"/>
        </w:rPr>
      </w:pPr>
    </w:p>
    <w:p w14:paraId="00D9AED2" w14:textId="77777777" w:rsidR="00184F8A" w:rsidRDefault="00184F8A" w:rsidP="00184F8A">
      <w:pPr>
        <w:rPr>
          <w:u w:val="single"/>
        </w:rPr>
      </w:pPr>
      <w:r>
        <w:t>1-5</w:t>
      </w:r>
      <w:r>
        <w:tab/>
      </w:r>
      <w:r>
        <w:rPr>
          <w:u w:val="single"/>
        </w:rPr>
        <w:t>Chart of Accounts</w:t>
      </w:r>
    </w:p>
    <w:p w14:paraId="3A14558D" w14:textId="77777777" w:rsidR="00184F8A" w:rsidRDefault="00184F8A" w:rsidP="00184F8A">
      <w:pPr>
        <w:rPr>
          <w:u w:val="single"/>
        </w:rPr>
      </w:pPr>
    </w:p>
    <w:p w14:paraId="3922E2F5" w14:textId="77777777" w:rsidR="00184F8A" w:rsidRDefault="00184F8A" w:rsidP="00184F8A">
      <w:pPr>
        <w:ind w:left="720" w:right="180"/>
      </w:pPr>
      <w:r>
        <w:t>The applicable Chart of Accounts shall be used by all Long Term Care Facilities participating in the Title XIX Program.  Each Chart of Accounts provides for the basic classifications of all assets, liabilities, income and expense necessary for the preparation of the Cost Report.  Providers may take some latitude in assigning account numbers but must maintain the basic Chart of Accounts.</w:t>
      </w:r>
    </w:p>
    <w:p w14:paraId="0A69A30E" w14:textId="77777777" w:rsidR="00184F8A" w:rsidRDefault="00184F8A" w:rsidP="00184F8A">
      <w:pPr>
        <w:rPr>
          <w:sz w:val="20"/>
        </w:rPr>
      </w:pPr>
    </w:p>
    <w:p w14:paraId="11A0FF98" w14:textId="77777777" w:rsidR="00184F8A" w:rsidRDefault="00184F8A" w:rsidP="00184F8A">
      <w:pPr>
        <w:rPr>
          <w:sz w:val="20"/>
        </w:rPr>
      </w:pPr>
    </w:p>
    <w:p w14:paraId="687A23D6" w14:textId="77777777" w:rsidR="00184F8A" w:rsidRDefault="00184F8A" w:rsidP="00184F8A">
      <w:r>
        <w:t>1-6</w:t>
      </w:r>
      <w:r>
        <w:tab/>
      </w:r>
      <w:r>
        <w:rPr>
          <w:u w:val="single"/>
        </w:rPr>
        <w:t>Cost Reporting Requirements</w:t>
      </w:r>
    </w:p>
    <w:p w14:paraId="30BDBCBC" w14:textId="77777777" w:rsidR="00184F8A" w:rsidRDefault="00184F8A" w:rsidP="00184F8A"/>
    <w:p w14:paraId="79FE32AA" w14:textId="77777777" w:rsidR="001C5EF6" w:rsidRDefault="00184F8A" w:rsidP="00184F8A">
      <w:pPr>
        <w:ind w:left="720"/>
      </w:pPr>
      <w:r>
        <w:t xml:space="preserve">All providers in operation under a valid Medicaid agreement for long term care services must file a Financial and Statistical Report (commonly referred to as a Cost Report or FSR).  In addition to the annual reporting requirement nursing facilities will be required to submit a limited cost report containing direct care cost information for the period January 12, 2001 to June 30, 2001, in order that the direct care per diem can be rebased after this initial period.  Nursing </w:t>
      </w:r>
      <w:r w:rsidRPr="008E73A1">
        <w:t>facilities that have been newly constructed or a newly enrolled provider that did not previously participate in Medicaid,</w:t>
      </w:r>
      <w:r>
        <w:t xml:space="preserve"> will be required to prepare and submit a cost report for the period beginning their first day of operation through the end of the month which includes their sixth month of operation.  This report is essential in establishing rates for a new provider.  If the facility was not certified for Medicaid participation at date of first</w:t>
      </w:r>
    </w:p>
    <w:p w14:paraId="27EA90B5" w14:textId="77777777" w:rsidR="00CF4EDC" w:rsidRDefault="00CF4EDC">
      <w:pPr>
        <w:ind w:left="720"/>
        <w:sectPr w:rsidR="00CF4EDC" w:rsidSect="001C5EF6">
          <w:headerReference w:type="even" r:id="rId32"/>
          <w:headerReference w:type="default" r:id="rId33"/>
          <w:footerReference w:type="default" r:id="rId34"/>
          <w:headerReference w:type="first" r:id="rId35"/>
          <w:pgSz w:w="12240" w:h="15840"/>
          <w:pgMar w:top="1440" w:right="1440" w:bottom="1152" w:left="1440" w:header="720" w:footer="720" w:gutter="0"/>
          <w:paperSrc w:first="7" w:other="7"/>
          <w:pgNumType w:start="4"/>
          <w:cols w:space="720"/>
        </w:sectPr>
      </w:pPr>
    </w:p>
    <w:p w14:paraId="6CBE276C" w14:textId="77777777" w:rsidR="00FB0CDA" w:rsidRDefault="00FB0CDA" w:rsidP="00FB0CDA">
      <w:pPr>
        <w:ind w:left="720"/>
      </w:pPr>
      <w:r>
        <w:lastRenderedPageBreak/>
        <w:t>opening or acquisition, then the reporting period shall begin at official certification date rather than the date of acquisition.  Nursing Facilities that are newly purchased or leased shall submit a cost report for the period beginning with their first day of operation through the end the State Fiscal Year unless the cost reporting period would be less than three months of operation. Facilities that change ownership after April 1 of a State Fiscal Year would not submit a cost report from the date of initial operation to the end of the State Fiscal Year.  Facilities changing ownership after April 1 of a State Fiscal Year will prepare and submit a cost report for the period beginning their first day of operation through the end of the month which includes their sixth month of operation.</w:t>
      </w:r>
    </w:p>
    <w:p w14:paraId="55FB58DD" w14:textId="77777777" w:rsidR="00FB0CDA" w:rsidRPr="00B83E5E" w:rsidRDefault="00FB0CDA" w:rsidP="00FB0CDA">
      <w:pPr>
        <w:pStyle w:val="HeadingLevel2"/>
        <w:rPr>
          <w:sz w:val="20"/>
        </w:rPr>
      </w:pPr>
    </w:p>
    <w:p w14:paraId="268CEF3A" w14:textId="77777777" w:rsidR="00FB0CDA" w:rsidRDefault="00FB0CDA" w:rsidP="00FB0CDA">
      <w:pPr>
        <w:pStyle w:val="HeadingLevel2"/>
      </w:pPr>
      <w:r>
        <w:t>A.</w:t>
      </w:r>
      <w:r>
        <w:tab/>
        <w:t>When To File</w:t>
      </w:r>
    </w:p>
    <w:p w14:paraId="07C24EDA" w14:textId="77777777" w:rsidR="00FB0CDA" w:rsidRPr="00B83E5E" w:rsidRDefault="00FB0CDA" w:rsidP="00FB0CDA">
      <w:pPr>
        <w:rPr>
          <w:sz w:val="18"/>
        </w:rPr>
      </w:pPr>
    </w:p>
    <w:p w14:paraId="4457BF50" w14:textId="77777777" w:rsidR="00FB0CDA" w:rsidRDefault="00FB0CDA" w:rsidP="00FB0CDA">
      <w:pPr>
        <w:ind w:left="1440"/>
      </w:pPr>
      <w:r>
        <w:t xml:space="preserve">Nursing facilities will report cost on a fiscal year ending June 30.  Cost reports will be due within </w:t>
      </w:r>
      <w:r w:rsidR="00D95B6B">
        <w:t>ninety (</w:t>
      </w:r>
      <w:r w:rsidR="00DA3E8E">
        <w:t>90</w:t>
      </w:r>
      <w:r w:rsidR="00D95B6B">
        <w:t>)</w:t>
      </w:r>
      <w:r>
        <w:t xml:space="preserve"> days after the end of the reporting period.  Under </w:t>
      </w:r>
      <w:r w:rsidR="00D95B6B">
        <w:t>sixteen (</w:t>
      </w:r>
      <w:r>
        <w:t>16</w:t>
      </w:r>
      <w:r w:rsidR="00D95B6B">
        <w:t>)</w:t>
      </w:r>
      <w:r>
        <w:t xml:space="preserve"> Bed ICF/IID providers will report cost on a calendar year basis.  The cost report will be due within </w:t>
      </w:r>
      <w:r w:rsidR="00D95B6B">
        <w:t>ninety (</w:t>
      </w:r>
      <w:r>
        <w:t>90</w:t>
      </w:r>
      <w:r w:rsidR="00D95B6B">
        <w:t>)</w:t>
      </w:r>
      <w:r>
        <w:t xml:space="preserve"> days of the end of the reporting period.  The Arkansas Health Center Nursing Facility and the </w:t>
      </w:r>
      <w:r w:rsidR="00D95B6B">
        <w:t>sixteen (</w:t>
      </w:r>
      <w:r>
        <w:t>16</w:t>
      </w:r>
      <w:r w:rsidR="00D95B6B">
        <w:t>)</w:t>
      </w:r>
      <w:r>
        <w:t xml:space="preserve"> </w:t>
      </w:r>
      <w:r w:rsidR="00D95B6B">
        <w:t xml:space="preserve">bed </w:t>
      </w:r>
      <w:r>
        <w:t xml:space="preserve">and over ICF/IID providers will report cost semi-annually (January 1 - June 30) and (July 1 - December 31) with the cost reports being due </w:t>
      </w:r>
      <w:r w:rsidR="00DA3E8E">
        <w:t xml:space="preserve">within </w:t>
      </w:r>
      <w:r w:rsidR="00D95B6B">
        <w:t>sixty (</w:t>
      </w:r>
      <w:r w:rsidR="00DA3E8E">
        <w:t>60</w:t>
      </w:r>
      <w:r w:rsidR="00D95B6B">
        <w:t>)</w:t>
      </w:r>
      <w:r w:rsidR="00DA3E8E">
        <w:t xml:space="preserve"> days of the end of the reporting period</w:t>
      </w:r>
      <w:r>
        <w:t xml:space="preserve">.  Should the due date fall on a Saturday, Sunday, or State of Arkansas holiday or federal holiday, the due date shall be the following business day.  </w:t>
      </w:r>
      <w:r w:rsidR="00DA3E8E">
        <w:t>Nursing Facility cost r</w:t>
      </w:r>
      <w:r>
        <w:t xml:space="preserve">eports are to be </w:t>
      </w:r>
      <w:r w:rsidR="00DA3E8E">
        <w:t xml:space="preserve">electronically submitted through the LTC cost report web application </w:t>
      </w:r>
      <w:r>
        <w:t>on or before the applicable due date.</w:t>
      </w:r>
      <w:r w:rsidR="00DA3E8E">
        <w:t xml:space="preserve">  ICF/IID reports are to be delivered, postmarked or electronically uploaded</w:t>
      </w:r>
      <w:r w:rsidR="00D95B6B">
        <w:t>,</w:t>
      </w:r>
      <w:r w:rsidR="00DA3E8E">
        <w:t xml:space="preserve"> to the web portal on or before the applicable due date.</w:t>
      </w:r>
    </w:p>
    <w:p w14:paraId="755329CA" w14:textId="77777777" w:rsidR="00FB0CDA" w:rsidRPr="00B83E5E" w:rsidRDefault="00FB0CDA" w:rsidP="00FB0CDA">
      <w:pPr>
        <w:rPr>
          <w:sz w:val="20"/>
        </w:rPr>
      </w:pPr>
    </w:p>
    <w:p w14:paraId="12772066" w14:textId="77777777" w:rsidR="00FB0CDA" w:rsidRDefault="00FB0CDA" w:rsidP="00FB0CDA">
      <w:pPr>
        <w:ind w:left="1440"/>
      </w:pPr>
      <w:r>
        <w:t>Providers who fail to submit cost reports and other required schedules and information by the due date or extended due date have committed a Class D Violation of Arkansas Code 20-10-205.  Civil penalties associated with failure to</w:t>
      </w:r>
      <w:r>
        <w:rPr>
          <w:b/>
          <w:i/>
          <w:color w:val="FF0000"/>
        </w:rPr>
        <w:t xml:space="preserve"> </w:t>
      </w:r>
      <w:r>
        <w:t>timely submit a cost report for Long Term Care Facilities are detailed in Section 1-11 of this Manual.</w:t>
      </w:r>
    </w:p>
    <w:p w14:paraId="7F229FD3" w14:textId="77777777" w:rsidR="00FB0CDA" w:rsidRPr="00B83E5E" w:rsidRDefault="00FB0CDA" w:rsidP="00FB0CDA">
      <w:pPr>
        <w:rPr>
          <w:sz w:val="22"/>
        </w:rPr>
      </w:pPr>
    </w:p>
    <w:p w14:paraId="6E5A5963" w14:textId="77777777" w:rsidR="00FB0CDA" w:rsidRDefault="00FB0CDA" w:rsidP="00FB0CDA">
      <w:pPr>
        <w:pStyle w:val="HeadingLevel2"/>
      </w:pPr>
      <w:r>
        <w:t>B.</w:t>
      </w:r>
      <w:r>
        <w:tab/>
        <w:t>Extensions for Filing</w:t>
      </w:r>
    </w:p>
    <w:p w14:paraId="1B240EFF" w14:textId="77777777" w:rsidR="00FB0CDA" w:rsidRPr="00B83E5E" w:rsidRDefault="00FB0CDA" w:rsidP="00FB0CDA">
      <w:pPr>
        <w:rPr>
          <w:sz w:val="18"/>
        </w:rPr>
      </w:pPr>
    </w:p>
    <w:p w14:paraId="516012FE" w14:textId="77777777" w:rsidR="00FB0CDA" w:rsidRDefault="00FB0CDA" w:rsidP="00FB0CDA">
      <w:pPr>
        <w:ind w:left="1440"/>
      </w:pPr>
      <w:r>
        <w:t xml:space="preserve">If a written request for an extension is received by the </w:t>
      </w:r>
      <w:r w:rsidR="00DA3E8E">
        <w:t>Division of Medical Services</w:t>
      </w:r>
      <w:r>
        <w:t xml:space="preserve"> in advance of the report due date and a written extension is granted, a penalty will not be applied, provided the extended due date is met.  Each request for extension will be considered on its merit.  No extension will be granted unless the facility provides written evidence of extenuating circumstances beyond its control, which causes a late report.  In no instance will an extension be granted for more than </w:t>
      </w:r>
      <w:r w:rsidR="00D95B6B">
        <w:t>thirty (</w:t>
      </w:r>
      <w:r>
        <w:t>30</w:t>
      </w:r>
      <w:r w:rsidR="00D95B6B">
        <w:t>)</w:t>
      </w:r>
      <w:r>
        <w:t xml:space="preserve"> days.</w:t>
      </w:r>
    </w:p>
    <w:p w14:paraId="6DC5899D" w14:textId="77777777" w:rsidR="00FB0CDA" w:rsidRPr="00B83E5E" w:rsidRDefault="00FB0CDA" w:rsidP="00FB0CDA">
      <w:pPr>
        <w:rPr>
          <w:sz w:val="20"/>
        </w:rPr>
      </w:pPr>
    </w:p>
    <w:p w14:paraId="4E3D4917" w14:textId="77777777" w:rsidR="00FB0CDA" w:rsidRDefault="00FB0CDA" w:rsidP="00FB0CDA">
      <w:pPr>
        <w:pStyle w:val="HeadingLevel2"/>
      </w:pPr>
      <w:r>
        <w:t>C.</w:t>
      </w:r>
      <w:r>
        <w:tab/>
        <w:t>What to Submit</w:t>
      </w:r>
    </w:p>
    <w:p w14:paraId="2029D757" w14:textId="77777777" w:rsidR="00FB0CDA" w:rsidRPr="00B83E5E" w:rsidRDefault="00FB0CDA" w:rsidP="00FB0CDA">
      <w:pPr>
        <w:rPr>
          <w:sz w:val="20"/>
        </w:rPr>
      </w:pPr>
    </w:p>
    <w:p w14:paraId="0036F23C" w14:textId="77777777" w:rsidR="00FB0CDA" w:rsidRDefault="00FB0CDA" w:rsidP="00FB0CDA">
      <w:pPr>
        <w:ind w:left="1440"/>
      </w:pPr>
      <w:r>
        <w:t>In addition to the applicable cost report forms, providers must submit the following:</w:t>
      </w:r>
    </w:p>
    <w:p w14:paraId="56F7A22A" w14:textId="77777777" w:rsidR="00FB0CDA" w:rsidRPr="00B83E5E" w:rsidRDefault="00FB0CDA" w:rsidP="00FB0CDA">
      <w:pPr>
        <w:rPr>
          <w:sz w:val="22"/>
        </w:rPr>
      </w:pPr>
    </w:p>
    <w:p w14:paraId="75151234" w14:textId="77777777" w:rsidR="00FB0CDA" w:rsidRDefault="00FB0CDA" w:rsidP="00FB0CDA">
      <w:pPr>
        <w:pStyle w:val="HeadingLevel3"/>
      </w:pPr>
      <w:r>
        <w:t>1.</w:t>
      </w:r>
      <w:r>
        <w:tab/>
        <w:t>Most recently completed Medicare Cost Report,</w:t>
      </w:r>
    </w:p>
    <w:p w14:paraId="44684129" w14:textId="77777777" w:rsidR="00FB0CDA" w:rsidRPr="00B83E5E" w:rsidRDefault="00FB0CDA" w:rsidP="00FB0CDA">
      <w:pPr>
        <w:pStyle w:val="HeadingLevel3"/>
        <w:rPr>
          <w:sz w:val="22"/>
        </w:rPr>
      </w:pPr>
    </w:p>
    <w:p w14:paraId="6E98ADDD" w14:textId="77777777" w:rsidR="00FB0CDA" w:rsidRDefault="00FB0CDA" w:rsidP="00FB0CDA">
      <w:pPr>
        <w:pStyle w:val="HeadingLevel3"/>
      </w:pPr>
      <w:r>
        <w:t>2.</w:t>
      </w:r>
      <w:r>
        <w:tab/>
        <w:t>Working trial balance and related working papers identifying the cost report line each account is included on,</w:t>
      </w:r>
    </w:p>
    <w:p w14:paraId="7252EDAB" w14:textId="77777777" w:rsidR="00FB0CDA" w:rsidRPr="00B83E5E" w:rsidRDefault="00FB0CDA" w:rsidP="00FB0CDA">
      <w:pPr>
        <w:pStyle w:val="HeadingLevel3"/>
        <w:rPr>
          <w:sz w:val="22"/>
        </w:rPr>
      </w:pPr>
    </w:p>
    <w:p w14:paraId="7274B905" w14:textId="77777777" w:rsidR="00FB0CDA" w:rsidRDefault="00FB0CDA" w:rsidP="00FB0CDA">
      <w:pPr>
        <w:pStyle w:val="HeadingLevel3"/>
      </w:pPr>
      <w:r>
        <w:t>3.</w:t>
      </w:r>
      <w:r>
        <w:tab/>
        <w:t>Detailed depreciation schedule,</w:t>
      </w:r>
    </w:p>
    <w:p w14:paraId="02EAF76C" w14:textId="77777777" w:rsidR="00FB0CDA" w:rsidRPr="00B83E5E" w:rsidRDefault="00FB0CDA" w:rsidP="00FB0CDA">
      <w:pPr>
        <w:pStyle w:val="HeadingLevel3"/>
        <w:rPr>
          <w:sz w:val="20"/>
        </w:rPr>
      </w:pPr>
    </w:p>
    <w:p w14:paraId="0B228E6E" w14:textId="77777777" w:rsidR="00CF4EDC" w:rsidRDefault="00FB0CDA" w:rsidP="00FB0CDA">
      <w:pPr>
        <w:pStyle w:val="HeadingLevel3"/>
        <w:rPr>
          <w:color w:val="000000"/>
        </w:rPr>
      </w:pPr>
      <w:r>
        <w:t>4.</w:t>
      </w:r>
      <w:r>
        <w:tab/>
        <w:t>Any work papers used to compute adjustments made on the cost report,</w:t>
      </w:r>
    </w:p>
    <w:p w14:paraId="47BEBB2C" w14:textId="77777777" w:rsidR="00CF4EDC" w:rsidRDefault="00CF4EDC">
      <w:pPr>
        <w:pStyle w:val="HeadingLevel3"/>
        <w:sectPr w:rsidR="00CF4EDC" w:rsidSect="00FB0CDA">
          <w:headerReference w:type="even" r:id="rId36"/>
          <w:headerReference w:type="default" r:id="rId37"/>
          <w:footerReference w:type="default" r:id="rId38"/>
          <w:headerReference w:type="first" r:id="rId39"/>
          <w:pgSz w:w="12240" w:h="15840"/>
          <w:pgMar w:top="1008" w:right="1152" w:bottom="1152" w:left="1152" w:header="720" w:footer="720" w:gutter="0"/>
          <w:paperSrc w:first="7" w:other="7"/>
          <w:pgNumType w:start="4"/>
          <w:cols w:space="720"/>
        </w:sectPr>
      </w:pPr>
    </w:p>
    <w:p w14:paraId="7B1F7411" w14:textId="77777777" w:rsidR="00CF4EDC" w:rsidRDefault="00CF4EDC">
      <w:pPr>
        <w:pStyle w:val="HeadingLevel3"/>
      </w:pPr>
    </w:p>
    <w:p w14:paraId="00B4B314" w14:textId="77777777" w:rsidR="00CF4EDC" w:rsidRDefault="00CF4EDC">
      <w:pPr>
        <w:pStyle w:val="HeadingLevel3"/>
      </w:pPr>
      <w:r>
        <w:t>5.</w:t>
      </w:r>
      <w:r>
        <w:tab/>
        <w:t>A copy of any new or amended contracts for management services by a related party, home office or a third party which includes the basis used to allocate the costs to providers of the group and to non-provider activities, if applicable.</w:t>
      </w:r>
    </w:p>
    <w:p w14:paraId="2F46C655" w14:textId="77777777" w:rsidR="00CF4EDC" w:rsidRDefault="00CF4EDC">
      <w:pPr>
        <w:pStyle w:val="HeadingLevel3"/>
      </w:pPr>
    </w:p>
    <w:p w14:paraId="493369F8" w14:textId="77777777" w:rsidR="00CF4EDC" w:rsidRDefault="00CF4EDC">
      <w:pPr>
        <w:pStyle w:val="HeadingLevel3"/>
      </w:pPr>
      <w:r>
        <w:t>6.</w:t>
      </w:r>
      <w:r>
        <w:tab/>
        <w:t>Copy of new or amended lease agreement if a leased facility.</w:t>
      </w:r>
    </w:p>
    <w:p w14:paraId="5475322F" w14:textId="77777777" w:rsidR="00CF4EDC" w:rsidRDefault="00CF4EDC">
      <w:pPr>
        <w:tabs>
          <w:tab w:val="left" w:pos="2070"/>
        </w:tabs>
        <w:ind w:left="2070"/>
      </w:pPr>
    </w:p>
    <w:p w14:paraId="2F132A90" w14:textId="77777777" w:rsidR="00CF4EDC" w:rsidRDefault="00CF4EDC">
      <w:pPr>
        <w:tabs>
          <w:tab w:val="left" w:pos="2070"/>
        </w:tabs>
        <w:ind w:left="2070"/>
      </w:pPr>
      <w:r>
        <w:t xml:space="preserve">When it is determined, upon initial review for completeness by the </w:t>
      </w:r>
      <w:r w:rsidR="00E130DF">
        <w:t>Division of Medical Services</w:t>
      </w:r>
      <w:r>
        <w:t xml:space="preserve">, that a cost report has been submitted without all required information, providers will be allowed a specified amount of time to submit the requested information without incurring the penalty for a delinquent cost report.  For cost reports which are submitted by the due date, ten (10) working days from the date of the provider’s receipt of the </w:t>
      </w:r>
    </w:p>
    <w:p w14:paraId="0D54A8F6" w14:textId="77777777" w:rsidR="00CF4EDC" w:rsidRDefault="00CF4EDC">
      <w:pPr>
        <w:tabs>
          <w:tab w:val="left" w:pos="2070"/>
        </w:tabs>
        <w:ind w:left="2070" w:right="180"/>
      </w:pPr>
      <w:r>
        <w:t>request for additional information will be allowed for the provider to submit the additional information.  For cost reports which are submitted by an extended due date, five (5) working days from the date of the</w:t>
      </w:r>
    </w:p>
    <w:p w14:paraId="03E2A642" w14:textId="77777777" w:rsidR="00CF4EDC" w:rsidRDefault="00CF4EDC">
      <w:pPr>
        <w:tabs>
          <w:tab w:val="left" w:pos="2070"/>
        </w:tabs>
        <w:ind w:left="2070" w:right="90"/>
      </w:pPr>
      <w:r>
        <w:t xml:space="preserve">provider’s receipt of the request for additional information will be allowed for the provider to submit the additional information.  If requested additional information has not been submitted by the specified date, the cost report will be subject to the penalty provisions for delinquent submission.  An exception exists in the event that the due date (or extended due date when an extension has been granted) comes after the specified number of days for submission of the requested information.  In </w:t>
      </w:r>
    </w:p>
    <w:p w14:paraId="2910F0FE" w14:textId="77777777" w:rsidR="00CF4EDC" w:rsidRDefault="00CF4EDC">
      <w:pPr>
        <w:tabs>
          <w:tab w:val="left" w:pos="2070"/>
        </w:tabs>
        <w:ind w:left="2070"/>
      </w:pPr>
      <w:r>
        <w:t>these cases, the provider will be allowed to submit the additional requested information on or before the due date (or extended due date if an extension has been granted) of the cost report.</w:t>
      </w:r>
    </w:p>
    <w:p w14:paraId="09FA10E6" w14:textId="77777777" w:rsidR="00CF4EDC" w:rsidRDefault="00CF4EDC"/>
    <w:p w14:paraId="59670C1D" w14:textId="77777777" w:rsidR="00CF4EDC" w:rsidRDefault="00CF4EDC">
      <w:pPr>
        <w:pStyle w:val="HeadingLevel2"/>
      </w:pPr>
      <w:r>
        <w:t>D.</w:t>
      </w:r>
      <w:r>
        <w:tab/>
        <w:t>Where to Submit</w:t>
      </w:r>
    </w:p>
    <w:p w14:paraId="61489617" w14:textId="77777777" w:rsidR="00CF4EDC" w:rsidRDefault="00CF4EDC"/>
    <w:p w14:paraId="38B2DD3A" w14:textId="77777777" w:rsidR="00CF4EDC" w:rsidRDefault="00DA3E8E">
      <w:pPr>
        <w:ind w:left="1440"/>
      </w:pPr>
      <w:r>
        <w:t xml:space="preserve">Nursing facility cost reports and additional information should be submitted through the LTC cost report web application.  ICF/IID cost reports and additional information may be submitted to the address below or uploaded to </w:t>
      </w:r>
      <w:r w:rsidR="00D95B6B">
        <w:t xml:space="preserve">the </w:t>
      </w:r>
      <w:r>
        <w:t>contractor’s web portal.</w:t>
      </w:r>
    </w:p>
    <w:p w14:paraId="40DDD0FD" w14:textId="77777777" w:rsidR="00CF4EDC" w:rsidRDefault="00CF4EDC"/>
    <w:p w14:paraId="18A7485D" w14:textId="77777777" w:rsidR="00CF4EDC" w:rsidRDefault="00CF4EDC">
      <w:pPr>
        <w:ind w:left="1440"/>
      </w:pPr>
      <w:r>
        <w:t>Arkansas Department of Human Services</w:t>
      </w:r>
    </w:p>
    <w:p w14:paraId="648FD214" w14:textId="77777777" w:rsidR="00CF4EDC" w:rsidRDefault="00CF4EDC">
      <w:pPr>
        <w:ind w:left="1440"/>
      </w:pPr>
      <w:r>
        <w:t>Division of Medical Services</w:t>
      </w:r>
    </w:p>
    <w:p w14:paraId="7C7B2F3D" w14:textId="77777777" w:rsidR="00CF4EDC" w:rsidRDefault="00CF4EDC">
      <w:pPr>
        <w:ind w:left="1440"/>
      </w:pPr>
      <w:r>
        <w:t xml:space="preserve">P. O. Box 1437 - Slot </w:t>
      </w:r>
      <w:r w:rsidR="00F43249">
        <w:t>S535</w:t>
      </w:r>
    </w:p>
    <w:p w14:paraId="1CD03F88" w14:textId="77777777" w:rsidR="00CF4EDC" w:rsidRDefault="00CF4EDC">
      <w:pPr>
        <w:ind w:left="1440"/>
      </w:pPr>
      <w:smartTag w:uri="urn:schemas-microsoft-com:office:smarttags" w:element="place">
        <w:smartTag w:uri="urn:schemas-microsoft-com:office:smarttags" w:element="City">
          <w:r>
            <w:t>Little Rock</w:t>
          </w:r>
        </w:smartTag>
        <w:r>
          <w:t xml:space="preserve">, </w:t>
        </w:r>
        <w:smartTag w:uri="urn:schemas-microsoft-com:office:smarttags" w:element="State">
          <w:r>
            <w:t>AR</w:t>
          </w:r>
        </w:smartTag>
        <w:r>
          <w:t xml:space="preserve">  </w:t>
        </w:r>
        <w:smartTag w:uri="urn:schemas-microsoft-com:office:smarttags" w:element="PostalCode">
          <w:r>
            <w:t>72203-1437</w:t>
          </w:r>
        </w:smartTag>
      </w:smartTag>
    </w:p>
    <w:p w14:paraId="7C220E5B" w14:textId="77777777" w:rsidR="00CF4EDC" w:rsidRDefault="00CF4EDC"/>
    <w:p w14:paraId="418DC3FA" w14:textId="77777777" w:rsidR="00CF4EDC" w:rsidRDefault="00CF4EDC">
      <w:pPr>
        <w:pStyle w:val="HeadingLevel2"/>
      </w:pPr>
      <w:r>
        <w:t>E.</w:t>
      </w:r>
      <w:r>
        <w:tab/>
        <w:t>Amended Cost Reports</w:t>
      </w:r>
    </w:p>
    <w:p w14:paraId="76A41EAA" w14:textId="77777777" w:rsidR="00CF4EDC" w:rsidRDefault="00CF4EDC"/>
    <w:p w14:paraId="11395F97" w14:textId="77777777" w:rsidR="00731661" w:rsidRDefault="00CF4EDC">
      <w:pPr>
        <w:pStyle w:val="BodyTextIndent3"/>
        <w:rPr>
          <w:i w:val="0"/>
          <w:color w:val="auto"/>
        </w:rPr>
        <w:sectPr w:rsidR="00731661">
          <w:headerReference w:type="even" r:id="rId40"/>
          <w:headerReference w:type="default" r:id="rId41"/>
          <w:footerReference w:type="default" r:id="rId42"/>
          <w:headerReference w:type="first" r:id="rId43"/>
          <w:pgSz w:w="12240" w:h="15840"/>
          <w:pgMar w:top="1440" w:right="1440" w:bottom="1440" w:left="1440" w:header="720" w:footer="720" w:gutter="0"/>
          <w:paperSrc w:first="76" w:other="76"/>
          <w:pgNumType w:start="4"/>
          <w:cols w:space="720"/>
        </w:sectPr>
      </w:pPr>
      <w:r>
        <w:rPr>
          <w:i w:val="0"/>
          <w:color w:val="auto"/>
        </w:rPr>
        <w:t xml:space="preserve">Providers can submit amended cost reports to the Department up to </w:t>
      </w:r>
      <w:r w:rsidR="008A5F96">
        <w:rPr>
          <w:i w:val="0"/>
          <w:color w:val="auto"/>
        </w:rPr>
        <w:t>one hundred, eighty (</w:t>
      </w:r>
      <w:r>
        <w:rPr>
          <w:i w:val="0"/>
          <w:color w:val="auto"/>
        </w:rPr>
        <w:t>180</w:t>
      </w:r>
      <w:r w:rsidR="008A5F96">
        <w:rPr>
          <w:i w:val="0"/>
          <w:color w:val="auto"/>
        </w:rPr>
        <w:t>)</w:t>
      </w:r>
      <w:r>
        <w:rPr>
          <w:i w:val="0"/>
          <w:color w:val="auto"/>
        </w:rPr>
        <w:t xml:space="preserve"> days after the close of the cost reporting period.</w:t>
      </w:r>
    </w:p>
    <w:p w14:paraId="6114D2D5" w14:textId="77777777" w:rsidR="00CF4EDC" w:rsidRDefault="00CF4EDC">
      <w:pPr>
        <w:pStyle w:val="BodyTextIndent3"/>
        <w:rPr>
          <w:i w:val="0"/>
          <w:color w:val="auto"/>
        </w:rPr>
      </w:pPr>
    </w:p>
    <w:p w14:paraId="76E9314F" w14:textId="77777777" w:rsidR="00CF4EDC" w:rsidRDefault="00CF4EDC">
      <w:pPr>
        <w:rPr>
          <w:u w:val="single"/>
        </w:rPr>
      </w:pPr>
      <w:r>
        <w:br w:type="page"/>
      </w:r>
      <w:r>
        <w:lastRenderedPageBreak/>
        <w:t>1-7</w:t>
      </w:r>
      <w:r>
        <w:tab/>
      </w:r>
      <w:r>
        <w:rPr>
          <w:u w:val="single"/>
        </w:rPr>
        <w:t>Desk Reviews</w:t>
      </w:r>
    </w:p>
    <w:p w14:paraId="6B158E2C" w14:textId="77777777" w:rsidR="00CF4EDC" w:rsidRDefault="00CF4EDC"/>
    <w:p w14:paraId="34FC0C2C" w14:textId="77777777" w:rsidR="00CF4EDC" w:rsidRDefault="00CF4EDC">
      <w:pPr>
        <w:ind w:left="720"/>
      </w:pPr>
      <w:r>
        <w:t>The Department will review all cost reports to verify that all facilities have submitted reports properly and in compliance with this manual.  Providers will be notified in writing of the results of the desk review.</w:t>
      </w:r>
    </w:p>
    <w:p w14:paraId="446BB3E6" w14:textId="77777777" w:rsidR="00CF4EDC" w:rsidRDefault="00CF4EDC">
      <w:pPr>
        <w:ind w:left="720"/>
      </w:pPr>
    </w:p>
    <w:p w14:paraId="72E15611" w14:textId="77777777" w:rsidR="00CF4EDC" w:rsidRDefault="00CF4EDC">
      <w:pPr>
        <w:ind w:left="720"/>
      </w:pPr>
      <w:r>
        <w:t>A provider’s cost report can be adjusted for any errors or unallowable costs identified on a provider’s cost report after the initial desk review has been completed up to the last day of the rate year for which rates are based on the adjusted cost report.</w:t>
      </w:r>
    </w:p>
    <w:p w14:paraId="49AFD05F" w14:textId="77777777" w:rsidR="00CF4EDC" w:rsidRDefault="00CF4EDC"/>
    <w:p w14:paraId="78D9B2A3" w14:textId="77777777" w:rsidR="00CF4EDC" w:rsidRDefault="00CF4EDC">
      <w:pPr>
        <w:ind w:left="720"/>
      </w:pPr>
      <w:r>
        <w:t>Financial and Statistical Reports, financial records, statistical records, and any other pertinent documents will be analyzed to verify that:</w:t>
      </w:r>
    </w:p>
    <w:p w14:paraId="52A70728" w14:textId="77777777" w:rsidR="00CF4EDC" w:rsidRDefault="00CF4EDC"/>
    <w:p w14:paraId="6CCA71C1" w14:textId="77777777" w:rsidR="00CF4EDC" w:rsidRDefault="00CF4EDC">
      <w:pPr>
        <w:pStyle w:val="HeadingLevel2"/>
      </w:pPr>
      <w:r>
        <w:t>A.</w:t>
      </w:r>
      <w:r>
        <w:tab/>
        <w:t>Cost reports are complete, accurate, and consistent with previous periods and in compliance with program policy.</w:t>
      </w:r>
    </w:p>
    <w:p w14:paraId="2D7AEC5B" w14:textId="77777777" w:rsidR="00CF4EDC" w:rsidRDefault="00CF4EDC">
      <w:pPr>
        <w:pStyle w:val="HeadingLevel2"/>
      </w:pPr>
    </w:p>
    <w:p w14:paraId="5FCA209F" w14:textId="77777777" w:rsidR="00CF4EDC" w:rsidRDefault="00CF4EDC">
      <w:pPr>
        <w:pStyle w:val="HeadingLevel2"/>
        <w:ind w:right="90"/>
      </w:pPr>
      <w:r>
        <w:t>B.</w:t>
      </w:r>
      <w:r>
        <w:tab/>
        <w:t>The allowable costs are necessary, allocable, and reasonable for the performance of covered services required by Medicaid recipients.</w:t>
      </w:r>
    </w:p>
    <w:p w14:paraId="68524B20" w14:textId="77777777" w:rsidR="00CF4EDC" w:rsidRDefault="00CF4EDC">
      <w:pPr>
        <w:pStyle w:val="HeadingLevel2"/>
      </w:pPr>
    </w:p>
    <w:p w14:paraId="381902E3" w14:textId="77777777" w:rsidR="00CF4EDC" w:rsidRDefault="00CF4EDC">
      <w:pPr>
        <w:pStyle w:val="HeadingLevel2"/>
      </w:pPr>
      <w:r>
        <w:t>C.</w:t>
      </w:r>
      <w:r>
        <w:tab/>
        <w:t>The costs are authorized and are not prohibited under Federal and State laws and regulations.</w:t>
      </w:r>
    </w:p>
    <w:p w14:paraId="32908666" w14:textId="77777777" w:rsidR="00CF4EDC" w:rsidRDefault="00CF4EDC">
      <w:pPr>
        <w:pStyle w:val="HeadingLevel2"/>
      </w:pPr>
    </w:p>
    <w:p w14:paraId="6D80B8EA" w14:textId="77777777" w:rsidR="00CF4EDC" w:rsidRDefault="00CF4EDC">
      <w:pPr>
        <w:pStyle w:val="HeadingLevel2"/>
      </w:pPr>
      <w:r>
        <w:t>D.</w:t>
      </w:r>
      <w:r>
        <w:tab/>
        <w:t>The costs are accorded consistent treatment through the application of accounting principles and practices appropriate to the circumstances.</w:t>
      </w:r>
    </w:p>
    <w:p w14:paraId="7E42DC3E" w14:textId="77777777" w:rsidR="00CF4EDC" w:rsidRDefault="00CF4EDC">
      <w:pPr>
        <w:pStyle w:val="HeadingLevel2"/>
      </w:pPr>
    </w:p>
    <w:p w14:paraId="660844CF" w14:textId="77777777" w:rsidR="00CF4EDC" w:rsidRDefault="00CF4EDC">
      <w:pPr>
        <w:pStyle w:val="HeadingLevel2"/>
      </w:pPr>
      <w:r>
        <w:t>E.</w:t>
      </w:r>
      <w:r>
        <w:tab/>
        <w:t>The costs are related to resident care.</w:t>
      </w:r>
    </w:p>
    <w:p w14:paraId="6644B700" w14:textId="77777777" w:rsidR="00CF4EDC" w:rsidRDefault="00CF4EDC">
      <w:pPr>
        <w:pStyle w:val="HeadingLevel2"/>
      </w:pPr>
    </w:p>
    <w:p w14:paraId="752D7A3A" w14:textId="77777777" w:rsidR="00CF4EDC" w:rsidRDefault="00CF4EDC">
      <w:pPr>
        <w:pStyle w:val="HeadingLevel2"/>
        <w:ind w:right="180"/>
      </w:pPr>
      <w:r>
        <w:t>F.</w:t>
      </w:r>
      <w:r>
        <w:tab/>
        <w:t>The costs and statistics included in the Financial and Statistical Report are accurate and applicable to the current period.</w:t>
      </w:r>
    </w:p>
    <w:p w14:paraId="6CB6ED3E" w14:textId="77777777" w:rsidR="00CF4EDC" w:rsidRDefault="00CF4EDC">
      <w:pPr>
        <w:pStyle w:val="HeadingLevel2"/>
      </w:pPr>
    </w:p>
    <w:p w14:paraId="40B84C33" w14:textId="77777777" w:rsidR="00CF4EDC" w:rsidRDefault="00CF4EDC">
      <w:pPr>
        <w:pStyle w:val="HeadingLevel2"/>
      </w:pPr>
      <w:r>
        <w:t>G.</w:t>
      </w:r>
      <w:r>
        <w:tab/>
        <w:t>The costs are net of all applicable credits.</w:t>
      </w:r>
    </w:p>
    <w:p w14:paraId="795010EC" w14:textId="77777777" w:rsidR="00CF4EDC" w:rsidRDefault="00CF4EDC">
      <w:pPr>
        <w:pStyle w:val="HeadingLevel2"/>
        <w:rPr>
          <w:sz w:val="20"/>
        </w:rPr>
      </w:pPr>
    </w:p>
    <w:p w14:paraId="0FA62A1E" w14:textId="77777777" w:rsidR="00CF4EDC" w:rsidRDefault="00CF4EDC">
      <w:pPr>
        <w:pStyle w:val="HeadingLevel2"/>
        <w:rPr>
          <w:sz w:val="20"/>
        </w:rPr>
      </w:pPr>
    </w:p>
    <w:p w14:paraId="74AA8874" w14:textId="77777777" w:rsidR="00CF4EDC" w:rsidRDefault="00CF4EDC">
      <w:pPr>
        <w:rPr>
          <w:u w:val="single"/>
        </w:rPr>
      </w:pPr>
      <w:r>
        <w:t>1-8</w:t>
      </w:r>
      <w:r>
        <w:tab/>
      </w:r>
      <w:r>
        <w:rPr>
          <w:u w:val="single"/>
        </w:rPr>
        <w:t>Audits of Financial Records</w:t>
      </w:r>
    </w:p>
    <w:p w14:paraId="4D41B5E3" w14:textId="77777777" w:rsidR="00CF4EDC" w:rsidRDefault="00CF4EDC">
      <w:pPr>
        <w:rPr>
          <w:u w:val="single"/>
        </w:rPr>
      </w:pPr>
    </w:p>
    <w:p w14:paraId="6CEBA718" w14:textId="77777777" w:rsidR="00CF4EDC" w:rsidRDefault="00CF4EDC">
      <w:pPr>
        <w:ind w:left="720" w:right="180"/>
      </w:pPr>
      <w:r>
        <w:t>The Department will provide for periodic audits of some or all cost reports and supporting records.  The Department may also conduct limited reviews of cost data and/or client statistics reported in the cost reports.</w:t>
      </w:r>
    </w:p>
    <w:p w14:paraId="2776378F" w14:textId="77777777" w:rsidR="00CF4EDC" w:rsidRDefault="00CF4EDC"/>
    <w:p w14:paraId="7D3E3BE4" w14:textId="77777777" w:rsidR="00CF4EDC" w:rsidRDefault="00CF4EDC">
      <w:pPr>
        <w:ind w:left="720"/>
      </w:pPr>
      <w:r>
        <w:t>The auditors will issue a report upon completion of each audit or review.  The report will reflect cost and statistical information as submitted in the cost report and any adjustments the auditors recommend, such that the information complies with the criteria listed above.  All audit reports will state the auditor’s opinion as to whether, in all material respects, the cost information reported on the Schedule of Expenses (DHS 750, Form 5 or DOM 400, Form 6) and total actual resident days reported on the Statistical Data Schedule (DHS 750, Form 2 or DOM 400, Form 3), with audit adjustments, is presented fairly and in compliance with program policy and regulations.</w:t>
      </w:r>
    </w:p>
    <w:p w14:paraId="578C9CF4" w14:textId="77777777" w:rsidR="00CF4EDC" w:rsidRDefault="00CF4EDC"/>
    <w:p w14:paraId="486E11AF" w14:textId="77777777" w:rsidR="00CF4EDC" w:rsidRDefault="00CF4EDC"/>
    <w:p w14:paraId="41A946A2" w14:textId="77777777" w:rsidR="00CF4EDC" w:rsidRDefault="00CF4EDC">
      <w:r>
        <w:t>1-9</w:t>
      </w:r>
      <w:r>
        <w:tab/>
      </w:r>
      <w:proofErr w:type="spellStart"/>
      <w:r>
        <w:rPr>
          <w:u w:val="single"/>
        </w:rPr>
        <w:t>Unauditable</w:t>
      </w:r>
      <w:proofErr w:type="spellEnd"/>
      <w:r>
        <w:rPr>
          <w:u w:val="single"/>
        </w:rPr>
        <w:t xml:space="preserve"> Situations</w:t>
      </w:r>
    </w:p>
    <w:p w14:paraId="16078973" w14:textId="77777777" w:rsidR="00CF4EDC" w:rsidRDefault="00CF4EDC"/>
    <w:p w14:paraId="3A30B707" w14:textId="77777777" w:rsidR="00CF4EDC" w:rsidRDefault="00CF4EDC">
      <w:pPr>
        <w:ind w:left="720"/>
      </w:pPr>
      <w:r>
        <w:t xml:space="preserve">If a facility is unable or unwilling to provide necessary documentation to support the financial or statistical records contained in their cost report, the auditors will issue a “disclaimer” report signifying that the audit could not be accomplished.  The Office of Long Term Care will advise the facility of the disclaimer in writing.  A period of 90 days from the date of the letter of notification will be allowed to permit the facility to accumulate necessary documentation.  A follow-up audit will be attempted upon expiration of the 90 day period or sooner if requested by the facility.  If the audit </w:t>
      </w:r>
      <w:proofErr w:type="spellStart"/>
      <w:r>
        <w:t>can not</w:t>
      </w:r>
      <w:proofErr w:type="spellEnd"/>
      <w:r>
        <w:t xml:space="preserve"> be completed on the second attempt, the facility will be advised, in writing, that their agreement to participate in the Medicaid program will be terminated effective immediately.  A period of 30 days from the date of such notification will be allowed to permit the orderly relocation of Medicaid recipients.  The appeals procedures specified in Section 1-10 of this Manual are available to providers.</w:t>
      </w:r>
    </w:p>
    <w:p w14:paraId="79EA4E7F" w14:textId="77777777" w:rsidR="00CF4EDC" w:rsidRDefault="00CF4EDC"/>
    <w:p w14:paraId="2CD25EDD" w14:textId="77777777" w:rsidR="00CF4EDC" w:rsidRDefault="00CF4EDC"/>
    <w:p w14:paraId="1D8E2086" w14:textId="77777777" w:rsidR="00CF4EDC" w:rsidRDefault="00CF4EDC">
      <w:r>
        <w:t>1-10</w:t>
      </w:r>
      <w:r>
        <w:tab/>
      </w:r>
      <w:r>
        <w:rPr>
          <w:u w:val="single"/>
        </w:rPr>
        <w:t>Appeal Procedures</w:t>
      </w:r>
    </w:p>
    <w:p w14:paraId="70827F28" w14:textId="77777777" w:rsidR="00CF4EDC" w:rsidRDefault="00CF4EDC"/>
    <w:p w14:paraId="59551080" w14:textId="77777777" w:rsidR="00CF4EDC" w:rsidRDefault="00CF4EDC">
      <w:r>
        <w:tab/>
        <w:t>A.</w:t>
      </w:r>
      <w:r>
        <w:tab/>
        <w:t>Time Limit for Appeals</w:t>
      </w:r>
    </w:p>
    <w:p w14:paraId="2F66D8CA" w14:textId="77777777" w:rsidR="00CF4EDC" w:rsidRDefault="00CF4EDC">
      <w:pPr>
        <w:rPr>
          <w:u w:val="single"/>
        </w:rPr>
      </w:pPr>
    </w:p>
    <w:p w14:paraId="17979281" w14:textId="77777777" w:rsidR="00CF4EDC" w:rsidRDefault="00CF4EDC">
      <w:pPr>
        <w:pStyle w:val="HeadingLevel3"/>
        <w:tabs>
          <w:tab w:val="center" w:pos="9270"/>
        </w:tabs>
        <w:ind w:right="90"/>
      </w:pPr>
      <w:r>
        <w:t>1.</w:t>
      </w:r>
      <w:r>
        <w:tab/>
        <w:t>Any Long Term Care Facility may appeal the facility’s reimbursement rate, a recoupment, a cost disallowance, a fine, a sanction, the imposition of a civil money penalty or suspension or termination from the program, by submitting a written notice of appeal to the Director of the Department of Human Services within thirty calendar days following the date of the appealed action.  The appeal must clearly state the basis for appeal and must be accompanied by supporting documentation.  If the facility wishes to utilize the “MEDIATION PROCESS” as contained in this section, it must so state in its written Notice of Appeal.</w:t>
      </w:r>
    </w:p>
    <w:p w14:paraId="2CDC1F87" w14:textId="77777777" w:rsidR="00CF4EDC" w:rsidRDefault="00CF4EDC">
      <w:pPr>
        <w:pStyle w:val="Header"/>
        <w:tabs>
          <w:tab w:val="clear" w:pos="4320"/>
          <w:tab w:val="clear" w:pos="8640"/>
          <w:tab w:val="center" w:pos="9270"/>
        </w:tabs>
        <w:ind w:right="90"/>
      </w:pPr>
    </w:p>
    <w:p w14:paraId="13B24E85" w14:textId="77777777" w:rsidR="00CF4EDC" w:rsidRDefault="00CF4EDC" w:rsidP="00C43404">
      <w:pPr>
        <w:pStyle w:val="HeadingLevel3"/>
        <w:numPr>
          <w:ilvl w:val="0"/>
          <w:numId w:val="19"/>
        </w:numPr>
        <w:tabs>
          <w:tab w:val="center" w:pos="9360"/>
        </w:tabs>
      </w:pPr>
      <w:r>
        <w:t xml:space="preserve">If an appeal is filed the DHS Director or his designee will appoint an independent hearing officer to hear the appeal.  The hearing officer will schedule all appeals within 60 days of receipt of written notice of appeal by the Division and will notify the parties in writing of the hearing schedule.  Provided that if the appealing facility states in its written Notice of Appeal that it wishes to utilize the “MEDIATION PROCESSES” and the department agrees, then the time for the DHS Director or his designee to appoint a Hearing Officer is waived.  However, the appealing facility and the DHS Director or his designee shall implement the mediation process within the sixty days.  Upon the termination of the mediation process, if any dispute stated in the notice of appeal remains unresolved, </w:t>
      </w:r>
    </w:p>
    <w:p w14:paraId="3A7AFAF1" w14:textId="77777777" w:rsidR="00CF4EDC" w:rsidRDefault="00CF4EDC">
      <w:pPr>
        <w:pStyle w:val="HeadingLevel3"/>
        <w:ind w:firstLine="0"/>
      </w:pPr>
      <w:r>
        <w:t xml:space="preserve">the DHS Director or his designee will appoint the Independent Hearing Officer within sixty days of the termination.  The hearing officer will set a discovery schedule if requested by either party.  Either party may request a continuance for good cause.  The hearing officer may grant a continuance </w:t>
      </w:r>
      <w:r>
        <w:lastRenderedPageBreak/>
        <w:t>for good cause upon motion of either party or on the hearing officer’s own motion.  The hearing officer will render a written decision within 30 days of the hearing and furnish a copy of the decision to the parties or their representatives.</w:t>
      </w:r>
    </w:p>
    <w:p w14:paraId="1AF9B2FD" w14:textId="77777777" w:rsidR="00CF4EDC" w:rsidRDefault="00CF4EDC">
      <w:pPr>
        <w:pStyle w:val="HeadingLevel3"/>
      </w:pPr>
    </w:p>
    <w:p w14:paraId="785459AA" w14:textId="77777777" w:rsidR="00CF4EDC" w:rsidRDefault="00CF4EDC">
      <w:pPr>
        <w:pStyle w:val="HeadingLevel3"/>
      </w:pPr>
      <w:r>
        <w:tab/>
        <w:t>Any objection requesting disqualification of the hearing officer upon allegations of personal interest or bias must be made in writing, supported by good faith affidavit, and submitted to the DHS Director at least fifteen days before the scheduled hearing.  The DHS Director will consider the objection promptly and rule on it in a timely manner.</w:t>
      </w:r>
    </w:p>
    <w:p w14:paraId="5700D315" w14:textId="77777777" w:rsidR="00CF4EDC" w:rsidRDefault="00CF4EDC"/>
    <w:p w14:paraId="55AE9E13" w14:textId="77777777" w:rsidR="00CF4EDC" w:rsidRDefault="00CF4EDC">
      <w:pPr>
        <w:pStyle w:val="HeadingLevel2"/>
      </w:pPr>
      <w:r>
        <w:t>B.</w:t>
      </w:r>
      <w:r>
        <w:tab/>
        <w:t>Administration of Appeal</w:t>
      </w:r>
    </w:p>
    <w:p w14:paraId="26F329C0" w14:textId="77777777" w:rsidR="00CF4EDC" w:rsidRDefault="00CF4EDC">
      <w:pPr>
        <w:pStyle w:val="HeadingLevel2"/>
      </w:pPr>
    </w:p>
    <w:p w14:paraId="59958556" w14:textId="77777777" w:rsidR="00CF4EDC" w:rsidRDefault="00CF4EDC">
      <w:pPr>
        <w:pStyle w:val="HeadingLevel3"/>
      </w:pPr>
      <w:r>
        <w:t>1.</w:t>
      </w:r>
      <w:r>
        <w:tab/>
        <w:t>The appellant may be present at the hearing, may be represented by counsel, and may call witnesses.  DHS may appear by such officials as the Division may deem necessary, may be represented by counsel, and may call witnesses.</w:t>
      </w:r>
    </w:p>
    <w:p w14:paraId="5829253C" w14:textId="77777777" w:rsidR="00CF4EDC" w:rsidRDefault="00CF4EDC">
      <w:pPr>
        <w:pStyle w:val="HeadingLevel3"/>
        <w:ind w:right="180"/>
      </w:pPr>
    </w:p>
    <w:p w14:paraId="3D864557" w14:textId="77777777" w:rsidR="00CF4EDC" w:rsidRDefault="00CF4EDC">
      <w:pPr>
        <w:pStyle w:val="HeadingLevel3"/>
      </w:pPr>
      <w:r>
        <w:t>2.</w:t>
      </w:r>
      <w:r>
        <w:tab/>
        <w:t>All testimony shall be under oath.  Each party shall have the right to call and examine parties and witnesses; to introduce exhibits; to question opposing witnesses and parties on any matter relevant to the issue; and to rebut opposing evidence.  The appellant shall have the burden of proving whatever facts it must establish to sustain its position by a preponderance of the evidence.</w:t>
      </w:r>
    </w:p>
    <w:p w14:paraId="631EEC93" w14:textId="77777777" w:rsidR="00CF4EDC" w:rsidRDefault="00CF4EDC">
      <w:pPr>
        <w:pStyle w:val="HeadingLevel3"/>
      </w:pPr>
    </w:p>
    <w:p w14:paraId="3466B8AB" w14:textId="77777777" w:rsidR="00CF4EDC" w:rsidRDefault="00CF4EDC">
      <w:pPr>
        <w:pStyle w:val="HeadingLevel3"/>
        <w:ind w:right="180"/>
      </w:pPr>
      <w:r>
        <w:t>3.</w:t>
      </w:r>
      <w:r>
        <w:tab/>
        <w:t>The Hearing Officer shall conduct himself in an impartial manner, and may question any party or witness at any time during the hearing.</w:t>
      </w:r>
    </w:p>
    <w:p w14:paraId="63C735DC" w14:textId="77777777" w:rsidR="00CF4EDC" w:rsidRDefault="00CF4EDC"/>
    <w:p w14:paraId="6C6A2C89" w14:textId="77777777" w:rsidR="00CF4EDC" w:rsidRDefault="00CF4EDC">
      <w:pPr>
        <w:pStyle w:val="HeadingLevel2"/>
      </w:pPr>
      <w:r>
        <w:t>C.</w:t>
      </w:r>
      <w:r>
        <w:tab/>
        <w:t>Decisions</w:t>
      </w:r>
    </w:p>
    <w:p w14:paraId="403B6806" w14:textId="77777777" w:rsidR="00CF4EDC" w:rsidRDefault="00CF4EDC"/>
    <w:p w14:paraId="42128984" w14:textId="77777777" w:rsidR="00CF4EDC" w:rsidRDefault="00CF4EDC" w:rsidP="00C43404">
      <w:pPr>
        <w:pStyle w:val="HeadingLevel3"/>
        <w:numPr>
          <w:ilvl w:val="0"/>
          <w:numId w:val="13"/>
        </w:numPr>
      </w:pPr>
      <w:r>
        <w:t>All decisions rendered shall be submitted by the Hearing Officer in writing to the Director, DHS, for his review and final determination.  At his discretion and for good cause the Director shall have the right to reverse a Decision, or to return the issue to the Hearing Officer for further consideration or additional findings of law or fact.  All decisions by the Hearing Officer and the Director shall contain findings of fact and law in accordance with applicable State and Federal laws and regulations.  The final decision shall be rendered in writing to the appellant.</w:t>
      </w:r>
      <w:r>
        <w:br/>
      </w:r>
    </w:p>
    <w:p w14:paraId="5C3276E6" w14:textId="77777777" w:rsidR="00CF4EDC" w:rsidRDefault="00CF4EDC">
      <w:pPr>
        <w:pStyle w:val="HeadingLevel3"/>
        <w:ind w:left="0" w:firstLine="0"/>
      </w:pPr>
      <w:r>
        <w:br w:type="page"/>
      </w:r>
    </w:p>
    <w:p w14:paraId="17084F9E" w14:textId="77777777" w:rsidR="00CF4EDC" w:rsidRDefault="00CF4EDC">
      <w:pPr>
        <w:pStyle w:val="HeadingLevel2"/>
      </w:pPr>
      <w:r>
        <w:t>D.</w:t>
      </w:r>
      <w:r>
        <w:rPr>
          <w:b/>
          <w:i/>
          <w:color w:val="FF0000"/>
        </w:rPr>
        <w:tab/>
      </w:r>
      <w:r>
        <w:t>Mediation Process</w:t>
      </w:r>
      <w:r>
        <w:br/>
      </w:r>
    </w:p>
    <w:p w14:paraId="34E30FC1" w14:textId="77777777" w:rsidR="00CF4EDC" w:rsidRDefault="00CF4EDC" w:rsidP="00C43404">
      <w:pPr>
        <w:pStyle w:val="HeadingLevel3"/>
        <w:numPr>
          <w:ilvl w:val="0"/>
          <w:numId w:val="14"/>
        </w:numPr>
      </w:pPr>
      <w:r>
        <w:t>If a long term care facility in its written Notice of Appeal states it desires to utilize the mediation process in attempt to resolve the dispute(s) between the facility and the DHS as stated in the notice of appeal, and the DHS agrees to the mediation process, then mediation shall be utilized to clarify, narrow or resolve the dispute(s).  The DHS shall maintain a list of mediators supplied by the Arkansas Commission on Alternative Dispute Resolution Commission.  The objective of the mediation process is to help each side in the dispute(s) understand the other’s point of view, with a  goal of narrowing, clarifying, or resolving issues in dispute.  If the dispute(s) is/are resolved as a result of mediation, then a written statement signed by both parties will be filed with the DHS Director or his designee, shall substitute for a decision in the case, and shall not be appealable.</w:t>
      </w:r>
      <w:r>
        <w:br/>
      </w:r>
    </w:p>
    <w:p w14:paraId="05E0312A" w14:textId="77777777" w:rsidR="00CF4EDC" w:rsidRPr="00C87515" w:rsidRDefault="00CF4EDC" w:rsidP="00C43404">
      <w:pPr>
        <w:pStyle w:val="HeadingLevel3"/>
        <w:numPr>
          <w:ilvl w:val="0"/>
          <w:numId w:val="14"/>
        </w:numPr>
      </w:pPr>
      <w:r>
        <w:t>The Chief Counsel’s Office of the Department of Human Services shall submit a list of available mediators from which a mediator agree</w:t>
      </w:r>
      <w:r w:rsidRPr="00C87515">
        <w:t>d to by both parties will be selected.  The mediator shall restrict his discussions to the designated representatives of the appealing facility and the designated representative of the Department.  Designated representatives include each party’s attorneys.  The mediation shall not bind the parties.  The mediation shall not add anything to the record except a final written agreement.  The parties may add to the record, but only to the extent they both agree.  The mediation shall not unduly delay the process of a case.  Time limits for appointing a Hearing Officer and a decision shall be temporarily suspended during the mediation.  The mediator shall insure the parties are continuing to work towards resolution of the dispute.  The negotiations shall be confidential and shall not be communicated to any decision makers who may serve as future Hearing Officers.  If the mediation fails to produce and agreement, or if mediation is not proceeding toward resolving the dispute, then the mediator or either party may so notify the DHS Director or his designee.  The DHS Director or his designee will terminate the mediation whereupon the appeal will proceed as outlined in this Section.</w:t>
      </w:r>
    </w:p>
    <w:p w14:paraId="04CAC7C4" w14:textId="77777777" w:rsidR="00CF4EDC" w:rsidRPr="00C87515" w:rsidRDefault="00CF4EDC">
      <w:pPr>
        <w:pStyle w:val="HeadingLevel3"/>
        <w:ind w:right="90"/>
      </w:pPr>
    </w:p>
    <w:p w14:paraId="725E63D2" w14:textId="77777777" w:rsidR="00CF4EDC" w:rsidRPr="00C87515" w:rsidRDefault="00CF4EDC">
      <w:pPr>
        <w:pStyle w:val="HeadingLevel3"/>
        <w:ind w:right="180"/>
      </w:pPr>
      <w:r w:rsidRPr="00C87515">
        <w:t>3.</w:t>
      </w:r>
      <w:r w:rsidRPr="00C87515">
        <w:tab/>
        <w:t>The appealing facility and the Department of Human Services shall equally share the cost of the mediator’s fee.</w:t>
      </w:r>
      <w:r w:rsidRPr="00C87515">
        <w:br/>
      </w:r>
    </w:p>
    <w:p w14:paraId="2A286348" w14:textId="77777777" w:rsidR="00CF4EDC" w:rsidRPr="00C87515" w:rsidRDefault="00CF4EDC">
      <w:r w:rsidRPr="00C87515">
        <w:br w:type="page"/>
      </w:r>
      <w:r w:rsidRPr="00C87515">
        <w:lastRenderedPageBreak/>
        <w:t>1-11</w:t>
      </w:r>
      <w:r w:rsidRPr="00C87515">
        <w:tab/>
      </w:r>
      <w:r w:rsidRPr="00C87515">
        <w:rPr>
          <w:u w:val="single"/>
        </w:rPr>
        <w:t>Penalties for Failure to Comply with the Medicaid Long Term Care Program</w:t>
      </w:r>
    </w:p>
    <w:p w14:paraId="6A757B86" w14:textId="77777777" w:rsidR="00CF4EDC" w:rsidRPr="00C87515" w:rsidRDefault="00CF4EDC">
      <w:pPr>
        <w:pStyle w:val="HeadingLevel2"/>
        <w:ind w:left="720" w:firstLine="0"/>
        <w:rPr>
          <w:u w:val="single"/>
        </w:rPr>
      </w:pPr>
    </w:p>
    <w:p w14:paraId="3810B0A0" w14:textId="77777777" w:rsidR="00CF4EDC" w:rsidRPr="00C87515" w:rsidRDefault="00CF4EDC">
      <w:pPr>
        <w:pStyle w:val="HeadingLevel3"/>
        <w:ind w:left="1440"/>
      </w:pPr>
      <w:r w:rsidRPr="00C87515">
        <w:t>A.</w:t>
      </w:r>
      <w:r w:rsidRPr="00C87515">
        <w:tab/>
        <w:t>By agreeing to participate in the Long Term Care program, providers must abide by these regulations.  Participation in the program may be terminated should the provider:</w:t>
      </w:r>
    </w:p>
    <w:p w14:paraId="7354C802" w14:textId="77777777" w:rsidR="00CF4EDC" w:rsidRPr="00C87515" w:rsidRDefault="00CF4EDC">
      <w:pPr>
        <w:pStyle w:val="Header"/>
        <w:tabs>
          <w:tab w:val="clear" w:pos="4320"/>
          <w:tab w:val="clear" w:pos="8640"/>
        </w:tabs>
      </w:pPr>
    </w:p>
    <w:p w14:paraId="1689E56C" w14:textId="77777777" w:rsidR="00CF4EDC" w:rsidRPr="00C87515" w:rsidRDefault="00CF4EDC">
      <w:pPr>
        <w:pStyle w:val="HeadingLevel2"/>
        <w:tabs>
          <w:tab w:val="left" w:pos="2160"/>
        </w:tabs>
        <w:ind w:left="2160"/>
      </w:pPr>
      <w:r w:rsidRPr="00C87515">
        <w:t>1.</w:t>
      </w:r>
      <w:r w:rsidRPr="00C87515">
        <w:tab/>
        <w:t xml:space="preserve">Fail to keep and maintain auditable records. </w:t>
      </w:r>
    </w:p>
    <w:p w14:paraId="43331AE7" w14:textId="77777777" w:rsidR="00CF4EDC" w:rsidRPr="00C87515" w:rsidRDefault="00CF4EDC">
      <w:pPr>
        <w:pStyle w:val="HeadingLevel2"/>
      </w:pPr>
    </w:p>
    <w:p w14:paraId="1A9BF260" w14:textId="77777777" w:rsidR="00CF4EDC" w:rsidRPr="00C87515" w:rsidRDefault="00CF4EDC">
      <w:pPr>
        <w:pStyle w:val="HeadingLevel2"/>
        <w:tabs>
          <w:tab w:val="left" w:pos="2160"/>
        </w:tabs>
        <w:ind w:left="2160"/>
      </w:pPr>
      <w:r w:rsidRPr="00C87515">
        <w:t>2.</w:t>
      </w:r>
      <w:r w:rsidRPr="00C87515">
        <w:tab/>
        <w:t xml:space="preserve">Fail to disclose or make available to the Department, or its authorized agent, records concerning the operation of the facility, including home office records, if applicable. </w:t>
      </w:r>
    </w:p>
    <w:p w14:paraId="6BAE1A46" w14:textId="77777777" w:rsidR="00CF4EDC" w:rsidRPr="00C87515" w:rsidRDefault="00CF4EDC">
      <w:pPr>
        <w:pStyle w:val="HeadingLevel2"/>
      </w:pPr>
    </w:p>
    <w:p w14:paraId="1132E1A0" w14:textId="77777777" w:rsidR="00CF4EDC" w:rsidRPr="00C87515" w:rsidRDefault="00CF4EDC" w:rsidP="00C43404">
      <w:pPr>
        <w:pStyle w:val="HeadingLevel2"/>
        <w:numPr>
          <w:ilvl w:val="0"/>
          <w:numId w:val="14"/>
        </w:numPr>
      </w:pPr>
      <w:r w:rsidRPr="00C87515">
        <w:t xml:space="preserve">Breach the terms of the Medicaid Provider Agreement or failure to comply with the terms of the provider’s certifications set out on the Medicaid </w:t>
      </w:r>
    </w:p>
    <w:p w14:paraId="680663B5" w14:textId="77777777" w:rsidR="00CF4EDC" w:rsidRPr="00C87515" w:rsidRDefault="00CF4EDC">
      <w:pPr>
        <w:pStyle w:val="HeadingLevel2"/>
        <w:tabs>
          <w:tab w:val="left" w:pos="2160"/>
        </w:tabs>
        <w:ind w:left="2160" w:firstLine="0"/>
      </w:pPr>
      <w:r w:rsidRPr="00C87515">
        <w:t xml:space="preserve">claim form. </w:t>
      </w:r>
    </w:p>
    <w:p w14:paraId="582BF384" w14:textId="77777777" w:rsidR="00CF4EDC" w:rsidRPr="00C87515" w:rsidRDefault="00CF4EDC">
      <w:pPr>
        <w:pStyle w:val="HeadingLevel2"/>
      </w:pPr>
    </w:p>
    <w:p w14:paraId="2929E3D9" w14:textId="77777777" w:rsidR="00CF4EDC" w:rsidRPr="00C87515" w:rsidRDefault="00CF4EDC">
      <w:pPr>
        <w:pStyle w:val="HeadingLevel2"/>
        <w:tabs>
          <w:tab w:val="left" w:pos="2160"/>
        </w:tabs>
        <w:ind w:left="2160"/>
      </w:pPr>
      <w:r w:rsidRPr="00C87515">
        <w:t>4.</w:t>
      </w:r>
      <w:r w:rsidRPr="00C87515">
        <w:tab/>
        <w:t xml:space="preserve">Charge or attempt to charge Medicaid recipients for Medicaid covered services over and above that paid by the Department. </w:t>
      </w:r>
    </w:p>
    <w:p w14:paraId="4716CDF4" w14:textId="77777777" w:rsidR="00CF4EDC" w:rsidRPr="00C87515" w:rsidRDefault="00CF4EDC">
      <w:pPr>
        <w:pStyle w:val="HeadingLevel2"/>
      </w:pPr>
    </w:p>
    <w:p w14:paraId="50E7E67A" w14:textId="77777777" w:rsidR="00CF4EDC" w:rsidRPr="00C87515" w:rsidRDefault="00CF4EDC">
      <w:pPr>
        <w:pStyle w:val="HeadingLevel2"/>
        <w:tabs>
          <w:tab w:val="left" w:pos="2160"/>
        </w:tabs>
        <w:ind w:left="2160"/>
      </w:pPr>
      <w:r w:rsidRPr="00C87515">
        <w:t>5.</w:t>
      </w:r>
      <w:r w:rsidRPr="00C87515">
        <w:tab/>
        <w:t xml:space="preserve">Rebate or accept a fee or portion of a fee or charge for a Medicaid resident referral. </w:t>
      </w:r>
    </w:p>
    <w:p w14:paraId="6B81B22E" w14:textId="77777777" w:rsidR="00CF4EDC" w:rsidRPr="00C87515" w:rsidRDefault="00CF4EDC">
      <w:pPr>
        <w:pStyle w:val="HeadingLevel2"/>
        <w:tabs>
          <w:tab w:val="left" w:pos="1440"/>
        </w:tabs>
      </w:pPr>
    </w:p>
    <w:p w14:paraId="699D8313" w14:textId="77777777" w:rsidR="00CF4EDC" w:rsidRPr="00C87515" w:rsidRDefault="00CF4EDC">
      <w:pPr>
        <w:pStyle w:val="HeadingLevel2"/>
        <w:tabs>
          <w:tab w:val="left" w:pos="2160"/>
        </w:tabs>
        <w:ind w:left="2160"/>
      </w:pPr>
      <w:r w:rsidRPr="00C87515">
        <w:t>6.</w:t>
      </w:r>
      <w:r w:rsidRPr="00C87515">
        <w:tab/>
        <w:t xml:space="preserve">Present, or cause to be presented, false information. </w:t>
      </w:r>
    </w:p>
    <w:p w14:paraId="5ABA4D30" w14:textId="77777777" w:rsidR="00CF4EDC" w:rsidRPr="00C87515" w:rsidRDefault="00CF4EDC">
      <w:pPr>
        <w:pStyle w:val="HeadingLevel2"/>
      </w:pPr>
    </w:p>
    <w:p w14:paraId="383009BF" w14:textId="77777777" w:rsidR="00CF4EDC" w:rsidRPr="00C87515" w:rsidRDefault="00CF4EDC">
      <w:pPr>
        <w:pStyle w:val="HeadingLevel2"/>
        <w:tabs>
          <w:tab w:val="left" w:pos="2160"/>
        </w:tabs>
        <w:ind w:left="2160"/>
      </w:pPr>
      <w:r w:rsidRPr="00C87515">
        <w:t>7.</w:t>
      </w:r>
      <w:r w:rsidRPr="00C87515">
        <w:tab/>
        <w:t xml:space="preserve">Submit, or cause to be submitted, false information for the purpose of obtaining greater compensation to which the provider is legally entitled. </w:t>
      </w:r>
    </w:p>
    <w:p w14:paraId="25F2C007" w14:textId="77777777" w:rsidR="00CF4EDC" w:rsidRPr="00C87515" w:rsidRDefault="00CF4EDC">
      <w:pPr>
        <w:pStyle w:val="HeadingLevel2"/>
      </w:pPr>
    </w:p>
    <w:p w14:paraId="6CBD85A3" w14:textId="77777777" w:rsidR="00CF4EDC" w:rsidRPr="00C87515" w:rsidRDefault="00CF4EDC">
      <w:pPr>
        <w:pStyle w:val="HeadingLevel1"/>
      </w:pPr>
      <w:r w:rsidRPr="00C87515">
        <w:tab/>
      </w:r>
      <w:r w:rsidRPr="00C87515">
        <w:tab/>
        <w:t xml:space="preserve">In addition to the above listing of causes for termination, State or Federal laws or </w:t>
      </w:r>
      <w:r w:rsidRPr="00C87515">
        <w:tab/>
        <w:t>rules may create requirements, the violation of which may cause adverse action.</w:t>
      </w:r>
    </w:p>
    <w:p w14:paraId="3DBCA7CA" w14:textId="77777777" w:rsidR="00CF4EDC" w:rsidRPr="00C87515" w:rsidRDefault="00CF4EDC">
      <w:pPr>
        <w:pStyle w:val="HeadingLevel1"/>
      </w:pPr>
    </w:p>
    <w:p w14:paraId="097DC7AE" w14:textId="77777777" w:rsidR="00CF4EDC" w:rsidRPr="00C87515" w:rsidRDefault="00CF4EDC">
      <w:pPr>
        <w:pStyle w:val="HeadingLevel1"/>
        <w:tabs>
          <w:tab w:val="left" w:pos="1440"/>
        </w:tabs>
        <w:ind w:left="1440"/>
      </w:pPr>
      <w:r w:rsidRPr="00C87515">
        <w:t>B.</w:t>
      </w:r>
      <w:r w:rsidRPr="00C87515">
        <w:tab/>
        <w:t>Arkansas Code 20-10-205 classifies violations relating to the administration of Long Term Care Facilities.  Administrative and reporting requirements are classified as Class C and Class D Violations.  A description of each follows:</w:t>
      </w:r>
    </w:p>
    <w:p w14:paraId="396202C7" w14:textId="77777777" w:rsidR="00CF4EDC" w:rsidRPr="00C87515" w:rsidRDefault="00CF4EDC">
      <w:pPr>
        <w:pStyle w:val="HeadingLevel1"/>
      </w:pPr>
    </w:p>
    <w:p w14:paraId="00115859" w14:textId="77777777" w:rsidR="00CF4EDC" w:rsidRPr="00C87515" w:rsidRDefault="00CF4EDC">
      <w:pPr>
        <w:pStyle w:val="HeadingLevel1"/>
        <w:ind w:left="1440" w:firstLine="0"/>
      </w:pPr>
      <w:r w:rsidRPr="00C87515">
        <w:t>Class C Violations: Providers who fail to comply with administrative and reporting requirements that do not directly threaten the health, safety, or welfare of a resident have committed a Class C Violation.  Violations of this nature would include but are not limited to:</w:t>
      </w:r>
    </w:p>
    <w:p w14:paraId="34770FD2" w14:textId="77777777" w:rsidR="00CF4EDC" w:rsidRPr="00C87515" w:rsidRDefault="00CF4EDC">
      <w:pPr>
        <w:pStyle w:val="HeadingLevel1"/>
      </w:pPr>
    </w:p>
    <w:p w14:paraId="56A6BBB0" w14:textId="77777777" w:rsidR="00CF4EDC" w:rsidRPr="00C87515" w:rsidRDefault="00CF4EDC">
      <w:pPr>
        <w:pStyle w:val="HeadingLevel2"/>
        <w:tabs>
          <w:tab w:val="left" w:pos="2160"/>
        </w:tabs>
        <w:ind w:left="2160"/>
      </w:pPr>
      <w:r w:rsidRPr="00C87515">
        <w:t>1.</w:t>
      </w:r>
      <w:r w:rsidRPr="00C87515">
        <w:tab/>
        <w:t xml:space="preserve">Failure to provide resident assessment instruments in accordance with the prescribed submission policy.  The resident assessment instrument must be complete to be considered submitted. </w:t>
      </w:r>
    </w:p>
    <w:p w14:paraId="557B3297" w14:textId="77777777" w:rsidR="00CF4EDC" w:rsidRPr="00C87515" w:rsidRDefault="00CF4EDC">
      <w:pPr>
        <w:pStyle w:val="HeadingLevel1"/>
      </w:pPr>
    </w:p>
    <w:p w14:paraId="7250BB05" w14:textId="77777777" w:rsidR="00CF4EDC" w:rsidRPr="00C87515" w:rsidRDefault="00CF4EDC">
      <w:pPr>
        <w:pStyle w:val="HeadingLevel2"/>
        <w:tabs>
          <w:tab w:val="left" w:pos="2160"/>
        </w:tabs>
        <w:ind w:left="2160"/>
      </w:pPr>
      <w:r w:rsidRPr="00C87515">
        <w:t>2.</w:t>
      </w:r>
      <w:r w:rsidRPr="00C87515">
        <w:tab/>
        <w:t xml:space="preserve">Failure to maintain accurate census records in accordance with this Manual. </w:t>
      </w:r>
    </w:p>
    <w:p w14:paraId="1E23ABCD" w14:textId="77777777" w:rsidR="00CF4EDC" w:rsidRPr="00C87515" w:rsidRDefault="00CF4EDC">
      <w:pPr>
        <w:pStyle w:val="HeadingLevel1"/>
      </w:pPr>
    </w:p>
    <w:p w14:paraId="59828A0C" w14:textId="77777777" w:rsidR="00CF4EDC" w:rsidRPr="00C87515" w:rsidRDefault="00CF4EDC">
      <w:pPr>
        <w:pStyle w:val="HeadingLevel2"/>
        <w:tabs>
          <w:tab w:val="left" w:pos="2160"/>
        </w:tabs>
        <w:ind w:left="2160"/>
      </w:pPr>
      <w:r w:rsidRPr="00C87515">
        <w:lastRenderedPageBreak/>
        <w:t>3.</w:t>
      </w:r>
      <w:r w:rsidRPr="00C87515">
        <w:tab/>
        <w:t xml:space="preserve">Failure to maintain accurate resident trust fund records in accordance with this Manual. </w:t>
      </w:r>
    </w:p>
    <w:p w14:paraId="7FF6DF7F" w14:textId="77777777" w:rsidR="00CF4EDC" w:rsidRPr="00C87515" w:rsidRDefault="00CF4EDC">
      <w:pPr>
        <w:pStyle w:val="HeadingLevel1"/>
      </w:pPr>
    </w:p>
    <w:p w14:paraId="3CE915FB" w14:textId="77777777" w:rsidR="00CF4EDC" w:rsidRPr="00C87515" w:rsidRDefault="00CF4EDC" w:rsidP="00C43404">
      <w:pPr>
        <w:pStyle w:val="HeadingLevel2"/>
        <w:numPr>
          <w:ilvl w:val="0"/>
          <w:numId w:val="14"/>
        </w:numPr>
      </w:pPr>
      <w:r w:rsidRPr="00C87515">
        <w:t xml:space="preserve">Submission on the facility’s Cost Report as allowable, costs determined by the DHS audit staff to have been claimed under circumstances identical in all material respects to costs that have been disallowed by final desk review or audit.  A desk review or audit is final if no timely appeal has been filed, or, if a timely appeal has been filed, there is a final appeal decision disallowing the cost.  An appeal decision is final if no additional appeal is provided for by law, or if the time to file an additional appeal has expired.  Any facility submitting as allowable costs, costs previously </w:t>
      </w:r>
    </w:p>
    <w:p w14:paraId="54FD07FD" w14:textId="77777777" w:rsidR="00CF4EDC" w:rsidRPr="00C87515" w:rsidRDefault="00CF4EDC">
      <w:pPr>
        <w:pStyle w:val="HeadingLevel2"/>
        <w:tabs>
          <w:tab w:val="left" w:pos="2160"/>
        </w:tabs>
        <w:ind w:left="2160" w:right="180" w:firstLine="0"/>
      </w:pPr>
      <w:r w:rsidRPr="00C87515">
        <w:t xml:space="preserve">disallowed by a desk review or audit decision that is not final must identify each such cost and reference the pending appeal. </w:t>
      </w:r>
    </w:p>
    <w:p w14:paraId="0A284B88" w14:textId="77777777" w:rsidR="00CF4EDC" w:rsidRPr="00C87515" w:rsidRDefault="00CF4EDC">
      <w:pPr>
        <w:pStyle w:val="HeadingLevel1"/>
      </w:pPr>
    </w:p>
    <w:p w14:paraId="46E652FC" w14:textId="77777777" w:rsidR="00CF4EDC" w:rsidRPr="00C87515" w:rsidRDefault="00CF4EDC">
      <w:pPr>
        <w:pStyle w:val="HeadingLevel1"/>
        <w:ind w:firstLine="0"/>
      </w:pPr>
      <w:r w:rsidRPr="00C87515">
        <w:t>Class C Violations are subject to a civil money penalty to be set by the DHS Director or his designee, in an amount not to exceed five hundred dollars ($500.00) for a single violation.  A single erroneous administrative or reporting practice will be considered a single violation regardless of the number of resident records affected by the practice.</w:t>
      </w:r>
    </w:p>
    <w:p w14:paraId="0D0A5854" w14:textId="77777777" w:rsidR="00CF4EDC" w:rsidRPr="00C87515" w:rsidRDefault="00CF4EDC">
      <w:pPr>
        <w:pStyle w:val="HeadingLevel1"/>
      </w:pPr>
    </w:p>
    <w:p w14:paraId="60EB4CA1" w14:textId="77777777" w:rsidR="00CF4EDC" w:rsidRPr="00C87515" w:rsidRDefault="00CF4EDC">
      <w:pPr>
        <w:pStyle w:val="HeadingLevel1"/>
      </w:pPr>
      <w:r w:rsidRPr="00C87515">
        <w:tab/>
        <w:t>Class D Violation:  Failure to timely submit the Cost Report for Long Term Care Facilities.  Cost Reports must be postmarked on or before the due date or the extended due date in order to avoid a penalty.  The failure to timely submit a cost report shall be considered a separate Class D Violation during any month or part thereof of non-compliance.</w:t>
      </w:r>
    </w:p>
    <w:p w14:paraId="3DE7AC95" w14:textId="77777777" w:rsidR="00CF4EDC" w:rsidRPr="00C87515" w:rsidRDefault="00CF4EDC">
      <w:pPr>
        <w:pStyle w:val="HeadingLevel1"/>
      </w:pPr>
    </w:p>
    <w:p w14:paraId="7BD49FC6" w14:textId="77777777" w:rsidR="00CF4EDC" w:rsidRPr="00C87515" w:rsidRDefault="00CF4EDC">
      <w:pPr>
        <w:pStyle w:val="HeadingLevel1"/>
      </w:pPr>
      <w:r w:rsidRPr="00C87515">
        <w:tab/>
        <w:t>Class D Violations are subject to a civil money penalty to be set by the Director, DHS, or his designee, in an amount not to exceed two hundred fifty dollars ($250.00) for each violation.</w:t>
      </w:r>
    </w:p>
    <w:p w14:paraId="2702725B" w14:textId="77777777" w:rsidR="00CF4EDC" w:rsidRPr="00C87515" w:rsidRDefault="00CF4EDC">
      <w:pPr>
        <w:pStyle w:val="HeadingLevel1"/>
      </w:pPr>
    </w:p>
    <w:p w14:paraId="23E9D79D" w14:textId="77777777" w:rsidR="00CF4EDC" w:rsidRPr="00C87515" w:rsidRDefault="00CF4EDC">
      <w:pPr>
        <w:pStyle w:val="HeadingLevel1"/>
        <w:ind w:right="90"/>
      </w:pPr>
      <w:r w:rsidRPr="00C87515">
        <w:tab/>
        <w:t>In addition to any civil money penalty which may be imposed, the Director of the OLTC is authorized after the first month of a Class D Violation to withhold any further reimbursement to the Long Term Care Facility until the Cost Report is received by the Office of Long Term Care.</w:t>
      </w:r>
    </w:p>
    <w:p w14:paraId="5D01719C" w14:textId="77777777" w:rsidR="00CF4EDC" w:rsidRPr="00C87515" w:rsidRDefault="00CF4EDC">
      <w:pPr>
        <w:pStyle w:val="HeadingLevel1"/>
      </w:pPr>
    </w:p>
    <w:p w14:paraId="1B7043C4" w14:textId="77777777" w:rsidR="00CF4EDC" w:rsidRPr="00C87515" w:rsidRDefault="00CF4EDC">
      <w:pPr>
        <w:pStyle w:val="HeadingLevel1"/>
      </w:pPr>
      <w:r w:rsidRPr="00C87515">
        <w:tab/>
        <w:t>Any violation repeated within six months subjects the facility to double civil money penalties up to a maximum of one thousand dollars ($1,000.00) per violation.</w:t>
      </w:r>
    </w:p>
    <w:p w14:paraId="3CE484BA" w14:textId="77777777" w:rsidR="00CF4EDC" w:rsidRPr="00C87515" w:rsidRDefault="00CF4EDC">
      <w:pPr>
        <w:pStyle w:val="HeadingLevel1"/>
        <w:rPr>
          <w:b/>
          <w:i/>
        </w:rPr>
      </w:pPr>
    </w:p>
    <w:p w14:paraId="25C4BB33" w14:textId="77777777" w:rsidR="00CF4EDC" w:rsidRPr="00C87515" w:rsidRDefault="00CF4EDC">
      <w:pPr>
        <w:pStyle w:val="HeadingLevel1"/>
      </w:pPr>
      <w:r w:rsidRPr="00C87515">
        <w:tab/>
        <w:t>Assessment of civil money penalties does not limit the right of the OLTC to take such other action as may be authorized by law or regulation.</w:t>
      </w:r>
    </w:p>
    <w:p w14:paraId="074E4F06" w14:textId="77777777" w:rsidR="00CF4EDC" w:rsidRPr="00C87515" w:rsidRDefault="00CF4EDC">
      <w:pPr>
        <w:pStyle w:val="HeadingLevel1"/>
      </w:pPr>
    </w:p>
    <w:p w14:paraId="623A5532" w14:textId="77777777" w:rsidR="00CF4EDC" w:rsidRPr="00C87515" w:rsidRDefault="00CF4EDC">
      <w:pPr>
        <w:pStyle w:val="HeadingLevel1"/>
      </w:pPr>
      <w:r w:rsidRPr="00C87515">
        <w:tab/>
        <w:t>Providers violating this section may be referred to the Attorney General’s office.</w:t>
      </w:r>
    </w:p>
    <w:p w14:paraId="72E34BF5" w14:textId="77777777" w:rsidR="00CF4EDC" w:rsidRPr="00C87515" w:rsidRDefault="00CF4EDC">
      <w:pPr>
        <w:pStyle w:val="HeadingLevel1"/>
        <w:rPr>
          <w:u w:val="single"/>
        </w:rPr>
      </w:pPr>
      <w:r w:rsidRPr="00C87515">
        <w:br w:type="page"/>
      </w:r>
      <w:r w:rsidRPr="00C87515">
        <w:lastRenderedPageBreak/>
        <w:t>1-12</w:t>
      </w:r>
      <w:r w:rsidRPr="00C87515">
        <w:tab/>
      </w:r>
      <w:r w:rsidRPr="00C87515">
        <w:rPr>
          <w:u w:val="single"/>
        </w:rPr>
        <w:t>Overpayments and Underpayments</w:t>
      </w:r>
    </w:p>
    <w:p w14:paraId="14E5EC52" w14:textId="77777777" w:rsidR="00CF4EDC" w:rsidRPr="00C87515" w:rsidRDefault="00CF4EDC"/>
    <w:p w14:paraId="53A7B212" w14:textId="77777777" w:rsidR="00CF4EDC" w:rsidRPr="00C87515" w:rsidRDefault="00CF4EDC">
      <w:pPr>
        <w:ind w:left="720" w:right="90"/>
      </w:pPr>
      <w:r w:rsidRPr="00C87515">
        <w:t>Administrative errors on the part of the Division or the Facilities may result in erroneous payments.  These errors most commonly result from:  failures to report a death, discharge, or transfer; system error in resident classification; and miscalculations of recipient incomes.  Overpayments/Underpayments resulting from these errors will be corrected when discovered.  Overpayments will be recouped by the Division and underpayments will be reimbursed to the Facility.</w:t>
      </w:r>
    </w:p>
    <w:p w14:paraId="636743CA" w14:textId="77777777" w:rsidR="00CF4EDC" w:rsidRPr="00C87515" w:rsidRDefault="00CF4EDC"/>
    <w:p w14:paraId="0BA081C4" w14:textId="77777777" w:rsidR="00CF4EDC" w:rsidRPr="00C87515" w:rsidRDefault="00CF4EDC">
      <w:pPr>
        <w:sectPr w:rsidR="00CF4EDC" w:rsidRPr="00C87515" w:rsidSect="00731661">
          <w:headerReference w:type="even" r:id="rId44"/>
          <w:headerReference w:type="default" r:id="rId45"/>
          <w:footerReference w:type="default" r:id="rId46"/>
          <w:headerReference w:type="first" r:id="rId47"/>
          <w:type w:val="continuous"/>
          <w:pgSz w:w="12240" w:h="15840"/>
          <w:pgMar w:top="1440" w:right="1440" w:bottom="1440" w:left="1440" w:header="720" w:footer="720" w:gutter="0"/>
          <w:paperSrc w:first="76" w:other="76"/>
          <w:pgNumType w:start="4"/>
          <w:cols w:space="720"/>
        </w:sectPr>
      </w:pPr>
    </w:p>
    <w:p w14:paraId="279EE677" w14:textId="77777777" w:rsidR="00CF4EDC" w:rsidRPr="00C87515" w:rsidRDefault="00CF4EDC">
      <w:pPr>
        <w:pStyle w:val="ChapterTitle"/>
      </w:pPr>
      <w:r w:rsidRPr="00C87515">
        <w:lastRenderedPageBreak/>
        <w:t>Chapter 2 - Payment Method</w:t>
      </w:r>
    </w:p>
    <w:p w14:paraId="15FC27CB" w14:textId="77777777" w:rsidR="00CF4EDC" w:rsidRPr="00C87515" w:rsidRDefault="00CF4EDC">
      <w:pPr>
        <w:jc w:val="center"/>
        <w:rPr>
          <w:u w:val="single"/>
        </w:rPr>
      </w:pPr>
    </w:p>
    <w:p w14:paraId="058F51F1" w14:textId="77777777" w:rsidR="00CF4EDC" w:rsidRPr="00C87515" w:rsidRDefault="00CF4EDC">
      <w:pPr>
        <w:jc w:val="center"/>
        <w:rPr>
          <w:u w:val="single"/>
        </w:rPr>
      </w:pPr>
    </w:p>
    <w:p w14:paraId="6647510E" w14:textId="77777777" w:rsidR="00CF4EDC" w:rsidRPr="00C87515" w:rsidRDefault="00CF4EDC">
      <w:pPr>
        <w:ind w:right="630"/>
      </w:pPr>
      <w:r w:rsidRPr="00C87515">
        <w:t>Federal law requires that states use published payment methodologies and justifications which specify comprehensively the methods and standards for making Medicaid provider payments to long term care facilities.</w:t>
      </w:r>
    </w:p>
    <w:p w14:paraId="58FD835D" w14:textId="77777777" w:rsidR="00CF4EDC" w:rsidRPr="00C87515" w:rsidRDefault="00CF4EDC">
      <w:pPr>
        <w:ind w:right="630"/>
      </w:pPr>
    </w:p>
    <w:p w14:paraId="10A57B9A" w14:textId="77777777" w:rsidR="00CF4EDC" w:rsidRPr="00C87515" w:rsidRDefault="00CF4EDC">
      <w:pPr>
        <w:pStyle w:val="HeadingLevel1"/>
        <w:ind w:right="630"/>
      </w:pPr>
      <w:r w:rsidRPr="00C87515">
        <w:t>2-1</w:t>
      </w:r>
      <w:r w:rsidRPr="00C87515">
        <w:tab/>
      </w:r>
      <w:r w:rsidRPr="00C87515">
        <w:rPr>
          <w:u w:val="single"/>
        </w:rPr>
        <w:t>Assurance of Payment</w:t>
      </w:r>
    </w:p>
    <w:p w14:paraId="37837D3E" w14:textId="77777777" w:rsidR="00CF4EDC" w:rsidRPr="00C87515" w:rsidRDefault="00CF4EDC">
      <w:pPr>
        <w:ind w:right="630"/>
      </w:pPr>
    </w:p>
    <w:p w14:paraId="4A687323" w14:textId="77777777" w:rsidR="00CF4EDC" w:rsidRPr="00C87515" w:rsidRDefault="00CF4EDC">
      <w:pPr>
        <w:pStyle w:val="HeadingLevel1"/>
        <w:ind w:right="630"/>
      </w:pPr>
      <w:r w:rsidRPr="00C87515">
        <w:tab/>
        <w:t>Certified Title XIX Long Term Care Facilities furnishing services in accordance with all state and federal Medicaid laws and rules will be paid in accordance with rates established under the state Medicaid plan.</w:t>
      </w:r>
    </w:p>
    <w:p w14:paraId="2415E7B9" w14:textId="77777777" w:rsidR="00CF4EDC" w:rsidRPr="00C87515" w:rsidRDefault="00CF4EDC">
      <w:pPr>
        <w:ind w:right="630"/>
        <w:rPr>
          <w:i/>
          <w:color w:val="0000FF"/>
        </w:rPr>
      </w:pPr>
    </w:p>
    <w:p w14:paraId="77676E28" w14:textId="77777777" w:rsidR="00CF4EDC" w:rsidRPr="00C87515" w:rsidRDefault="00CF4EDC">
      <w:pPr>
        <w:pStyle w:val="HeadingLevel1"/>
        <w:ind w:right="630"/>
      </w:pPr>
    </w:p>
    <w:p w14:paraId="55F9FF73" w14:textId="77777777" w:rsidR="00CF4EDC" w:rsidRPr="00C87515" w:rsidRDefault="00CF4EDC">
      <w:pPr>
        <w:pStyle w:val="HeadingLevel1"/>
        <w:ind w:right="630"/>
      </w:pPr>
      <w:r w:rsidRPr="00C87515">
        <w:t>2-2</w:t>
      </w:r>
      <w:r w:rsidRPr="00C87515">
        <w:tab/>
      </w:r>
      <w:r w:rsidRPr="00C87515">
        <w:rPr>
          <w:u w:val="single"/>
        </w:rPr>
        <w:t>Acceptance of Payment</w:t>
      </w:r>
    </w:p>
    <w:p w14:paraId="72C9AF9F" w14:textId="77777777" w:rsidR="00CF4EDC" w:rsidRPr="00C87515" w:rsidRDefault="00CF4EDC">
      <w:pPr>
        <w:ind w:right="630"/>
      </w:pPr>
    </w:p>
    <w:p w14:paraId="3E636697" w14:textId="77777777" w:rsidR="00CF4EDC" w:rsidRPr="00C87515" w:rsidRDefault="00CF4EDC">
      <w:pPr>
        <w:pStyle w:val="HeadingLevel1"/>
        <w:ind w:right="630"/>
      </w:pPr>
      <w:r w:rsidRPr="00C87515">
        <w:tab/>
        <w:t>Participation in the Title XIX Program is limited to those Facilities which agree to accept the Medicaid payment as payment in full for all care services provided to Medicaid recipients.</w:t>
      </w:r>
    </w:p>
    <w:p w14:paraId="06638434" w14:textId="77777777" w:rsidR="00CF4EDC" w:rsidRPr="00C87515" w:rsidRDefault="00CF4EDC">
      <w:pPr>
        <w:pStyle w:val="HeadingLevel1"/>
      </w:pPr>
    </w:p>
    <w:p w14:paraId="32D36E19" w14:textId="77777777" w:rsidR="00CF4EDC" w:rsidRPr="00C87515" w:rsidRDefault="00CF4EDC"/>
    <w:p w14:paraId="74337930" w14:textId="77777777" w:rsidR="00CF4EDC" w:rsidRPr="00C87515" w:rsidRDefault="00CF4EDC">
      <w:pPr>
        <w:pStyle w:val="HeadingLevel1"/>
      </w:pPr>
      <w:r w:rsidRPr="00C87515">
        <w:t>2-3</w:t>
      </w:r>
      <w:r w:rsidRPr="00C87515">
        <w:tab/>
      </w:r>
      <w:r w:rsidRPr="00C87515">
        <w:rPr>
          <w:u w:val="single"/>
        </w:rPr>
        <w:t>Rate Limitations Based on Medicaid Rates</w:t>
      </w:r>
    </w:p>
    <w:p w14:paraId="75BD2AE8" w14:textId="77777777" w:rsidR="00CF4EDC" w:rsidRPr="00C87515" w:rsidRDefault="00CF4EDC"/>
    <w:p w14:paraId="75240BE0" w14:textId="77777777" w:rsidR="00CF4EDC" w:rsidRPr="00C87515" w:rsidRDefault="00CF4EDC">
      <w:pPr>
        <w:pStyle w:val="HeadingLevel1"/>
        <w:ind w:right="810"/>
      </w:pPr>
      <w:r w:rsidRPr="00C87515">
        <w:tab/>
        <w:t>The purpose of this provision is to assure that the Medicaid program is not charged unfairly high rates as compared to other payers.  To that end, Medicaid reimbursement is limited by the weighted average per diem rates charged to other payers.  Specifically if a long-term care facility charges other long-term care payers less than 80% of the Medicaid rate for long-term care services, (except for those public facilities rendering long-term care services free of charge or at a nominal charge) then the weighted average Medicaid reimbursement will be reduced to no more than 125% of the facility’s weighted average reimbursement.  For purposes of applying this rule:  (1) Weighted average per diem rates for other payers will be compared to the weighted average Medicaid per diem rates by fiscal year; (2) The 60 consecutive days after a Medicaid rate increase shall not be considered; and (3) No facility shall be required to make a retroactive rate adjustment.</w:t>
      </w:r>
    </w:p>
    <w:p w14:paraId="02E88B7C" w14:textId="77777777" w:rsidR="00CF4EDC" w:rsidRPr="00C87515" w:rsidRDefault="00CF4EDC">
      <w:pPr>
        <w:pStyle w:val="HeadingLevel1"/>
        <w:ind w:right="810"/>
      </w:pPr>
    </w:p>
    <w:p w14:paraId="2E3BD84F" w14:textId="77777777" w:rsidR="00CF4EDC" w:rsidRPr="00C87515" w:rsidRDefault="00CF4EDC">
      <w:pPr>
        <w:pStyle w:val="HeadingLevel1"/>
        <w:ind w:left="0" w:right="810" w:firstLine="0"/>
        <w:rPr>
          <w:u w:val="single"/>
        </w:rPr>
      </w:pPr>
      <w:r w:rsidRPr="00C87515">
        <w:t>2-4</w:t>
      </w:r>
      <w:r w:rsidRPr="00C87515">
        <w:tab/>
      </w:r>
      <w:r w:rsidRPr="00C87515">
        <w:rPr>
          <w:u w:val="single"/>
        </w:rPr>
        <w:t>Facility Class</w:t>
      </w:r>
    </w:p>
    <w:p w14:paraId="48E61462" w14:textId="77777777" w:rsidR="00CF4EDC" w:rsidRPr="00C87515" w:rsidRDefault="00CF4EDC">
      <w:pPr>
        <w:pStyle w:val="HeadingLevel1"/>
        <w:ind w:right="810"/>
      </w:pPr>
    </w:p>
    <w:p w14:paraId="3DA8E199" w14:textId="77777777" w:rsidR="00CF4EDC" w:rsidRPr="00C87515" w:rsidRDefault="00CF4EDC">
      <w:pPr>
        <w:pStyle w:val="HeadingLevel2"/>
        <w:ind w:left="720" w:right="810" w:firstLine="0"/>
        <w:rPr>
          <w:color w:val="000000"/>
        </w:rPr>
      </w:pPr>
      <w:r w:rsidRPr="00C87515">
        <w:rPr>
          <w:color w:val="000000"/>
        </w:rPr>
        <w:t>The Department has established the following specific payment methods:</w:t>
      </w:r>
    </w:p>
    <w:p w14:paraId="12E376F0" w14:textId="77777777" w:rsidR="00CF4EDC" w:rsidRPr="00C87515" w:rsidRDefault="00CF4EDC">
      <w:pPr>
        <w:pStyle w:val="HeadingLevel2"/>
        <w:ind w:left="720" w:right="810"/>
        <w:rPr>
          <w:color w:val="000000"/>
        </w:rPr>
      </w:pPr>
    </w:p>
    <w:p w14:paraId="3B568C2F" w14:textId="77777777" w:rsidR="00CF4EDC" w:rsidRPr="00C87515" w:rsidRDefault="00CF4EDC">
      <w:pPr>
        <w:pStyle w:val="BodyText"/>
        <w:ind w:left="2160" w:firstLine="720"/>
      </w:pPr>
    </w:p>
    <w:p w14:paraId="024CCD5B" w14:textId="77777777" w:rsidR="00CF4EDC" w:rsidRPr="00C87515" w:rsidRDefault="00CF4EDC">
      <w:pPr>
        <w:pStyle w:val="HeadingLevel2"/>
        <w:rPr>
          <w:color w:val="000000"/>
        </w:rPr>
      </w:pPr>
    </w:p>
    <w:p w14:paraId="576ECD36" w14:textId="77777777" w:rsidR="00CF4EDC" w:rsidRPr="00C87515" w:rsidRDefault="00CF4EDC">
      <w:pPr>
        <w:pStyle w:val="HeadingLevel2"/>
        <w:rPr>
          <w:color w:val="000000"/>
        </w:rPr>
      </w:pPr>
    </w:p>
    <w:p w14:paraId="50C37074" w14:textId="77777777" w:rsidR="00CF4EDC" w:rsidRPr="00C87515" w:rsidRDefault="00CF4EDC">
      <w:pPr>
        <w:pStyle w:val="HeadingLevel2"/>
        <w:rPr>
          <w:color w:val="000000"/>
        </w:rPr>
      </w:pPr>
    </w:p>
    <w:p w14:paraId="74BDE8D4" w14:textId="77777777" w:rsidR="00CF4EDC" w:rsidRPr="00C87515" w:rsidRDefault="00CF4EDC">
      <w:pPr>
        <w:rPr>
          <w:color w:val="000000"/>
        </w:rPr>
        <w:sectPr w:rsidR="00CF4EDC" w:rsidRPr="00C87515">
          <w:headerReference w:type="even" r:id="rId48"/>
          <w:headerReference w:type="default" r:id="rId49"/>
          <w:footerReference w:type="default" r:id="rId50"/>
          <w:headerReference w:type="first" r:id="rId51"/>
          <w:pgSz w:w="12240" w:h="15840" w:code="1"/>
          <w:pgMar w:top="1440" w:right="1440" w:bottom="1440" w:left="1440" w:header="720" w:footer="720" w:gutter="0"/>
          <w:paperSrc w:first="256" w:other="256"/>
          <w:pgNumType w:start="1" w:chapStyle="1"/>
          <w:cols w:space="720"/>
        </w:sectPr>
      </w:pPr>
    </w:p>
    <w:p w14:paraId="349A134A" w14:textId="77777777" w:rsidR="00FB0CDA" w:rsidRPr="00C87515" w:rsidRDefault="00FB0CDA" w:rsidP="00FB0CDA">
      <w:pPr>
        <w:tabs>
          <w:tab w:val="left" w:pos="1080"/>
        </w:tabs>
        <w:ind w:left="1080" w:hanging="360"/>
        <w:rPr>
          <w:color w:val="000000"/>
        </w:rPr>
      </w:pPr>
      <w:r w:rsidRPr="00C87515">
        <w:rPr>
          <w:color w:val="000000"/>
        </w:rPr>
        <w:lastRenderedPageBreak/>
        <w:t>A.</w:t>
      </w:r>
      <w:r w:rsidRPr="00C87515">
        <w:rPr>
          <w:color w:val="000000"/>
        </w:rPr>
        <w:tab/>
        <w:t xml:space="preserve">Nursing Facilities </w:t>
      </w:r>
    </w:p>
    <w:p w14:paraId="15E2C48B" w14:textId="77777777" w:rsidR="00FB0CDA" w:rsidRPr="00C87515" w:rsidRDefault="00FB0CDA" w:rsidP="00FB0CDA">
      <w:pPr>
        <w:ind w:left="720"/>
        <w:rPr>
          <w:color w:val="000000"/>
        </w:rPr>
      </w:pPr>
    </w:p>
    <w:p w14:paraId="379AC6FD" w14:textId="77777777" w:rsidR="00FB0CDA" w:rsidRPr="00C87515" w:rsidRDefault="00FB0CDA" w:rsidP="00FB0CDA">
      <w:pPr>
        <w:ind w:left="1080"/>
        <w:rPr>
          <w:color w:val="000000"/>
        </w:rPr>
      </w:pPr>
      <w:r w:rsidRPr="00C87515">
        <w:rPr>
          <w:color w:val="000000"/>
        </w:rPr>
        <w:t>1.  Reimbursement Methodology</w:t>
      </w:r>
    </w:p>
    <w:p w14:paraId="47D09E1E" w14:textId="77777777" w:rsidR="00FB0CDA" w:rsidRPr="00C87515" w:rsidRDefault="00FB0CDA" w:rsidP="00FB0CDA">
      <w:pPr>
        <w:ind w:left="1440"/>
        <w:rPr>
          <w:color w:val="000000"/>
        </w:rPr>
      </w:pPr>
    </w:p>
    <w:p w14:paraId="294EC64F" w14:textId="77777777" w:rsidR="00FB0CDA" w:rsidRPr="00C87515" w:rsidRDefault="00FB0CDA" w:rsidP="00FB0CDA">
      <w:pPr>
        <w:tabs>
          <w:tab w:val="left" w:pos="720"/>
        </w:tabs>
        <w:ind w:left="1440" w:right="1440"/>
        <w:rPr>
          <w:color w:val="000000"/>
        </w:rPr>
      </w:pPr>
      <w:r w:rsidRPr="00C87515">
        <w:rPr>
          <w:color w:val="000000"/>
        </w:rPr>
        <w:t xml:space="preserve">Reimbursement rates for nursing facilities will be cost-based, </w:t>
      </w:r>
    </w:p>
    <w:p w14:paraId="4E1A7D45" w14:textId="77777777" w:rsidR="00FB0CDA" w:rsidRPr="00C87515" w:rsidRDefault="00FB0CDA" w:rsidP="00FB0CDA">
      <w:pPr>
        <w:tabs>
          <w:tab w:val="left" w:pos="720"/>
        </w:tabs>
        <w:ind w:left="1440" w:right="720"/>
        <w:rPr>
          <w:color w:val="000000"/>
        </w:rPr>
      </w:pPr>
      <w:r w:rsidRPr="00C87515">
        <w:rPr>
          <w:color w:val="000000"/>
        </w:rPr>
        <w:t>facility</w:t>
      </w:r>
      <w:r w:rsidRPr="00C87515">
        <w:rPr>
          <w:color w:val="000000"/>
        </w:rPr>
        <w:noBreakHyphen/>
        <w:t xml:space="preserve">specific rates that will consist of four </w:t>
      </w:r>
      <w:r w:rsidR="008A5F96">
        <w:rPr>
          <w:color w:val="000000"/>
        </w:rPr>
        <w:t xml:space="preserve">(4) </w:t>
      </w:r>
      <w:r w:rsidRPr="00C87515">
        <w:rPr>
          <w:color w:val="000000"/>
        </w:rPr>
        <w:t>major cost components and will be determined in the following way.</w:t>
      </w:r>
      <w:r w:rsidRPr="00C87515">
        <w:rPr>
          <w:color w:val="000000"/>
        </w:rPr>
        <w:br/>
      </w:r>
      <w:r w:rsidRPr="00C87515">
        <w:rPr>
          <w:color w:val="000000"/>
        </w:rPr>
        <w:br/>
        <w:t xml:space="preserve">Reimbursement rates will be determined by adding calculated per diem amounts for four </w:t>
      </w:r>
      <w:r w:rsidR="008A5F96">
        <w:rPr>
          <w:color w:val="000000"/>
        </w:rPr>
        <w:t xml:space="preserve">(4) </w:t>
      </w:r>
      <w:r w:rsidRPr="00C87515">
        <w:rPr>
          <w:color w:val="000000"/>
        </w:rPr>
        <w:t>separate components of cost: Direct Care, Indirect, Administrative and Operating, Fair Market Rental, and the Quality Assurance Fee.  This cost data for calculating these per diems will be taken from desk reviewed cost reports submitted by providers in accordance with these regulations.  Only full-year cost reports will be used in establishing cost ceilings and class rates.</w:t>
      </w:r>
      <w:r w:rsidRPr="00C87515">
        <w:rPr>
          <w:i/>
          <w:color w:val="000000"/>
        </w:rPr>
        <w:t xml:space="preserve"> </w:t>
      </w:r>
      <w:r w:rsidRPr="00C87515">
        <w:rPr>
          <w:color w:val="000000"/>
        </w:rPr>
        <w:t xml:space="preserve"> Cost reports that are submitted because of changes of ownership, whether via purchase or lease, will be used for calculating the facility’s individual rate components but will not be used in calculating the direct care ceiling or the indirect, administrative</w:t>
      </w:r>
      <w:r w:rsidR="008A5F96">
        <w:rPr>
          <w:color w:val="000000"/>
        </w:rPr>
        <w:t>,</w:t>
      </w:r>
      <w:r w:rsidRPr="00C87515">
        <w:rPr>
          <w:color w:val="000000"/>
        </w:rPr>
        <w:t xml:space="preserve"> and operating class rate.  The methodology for calculating the per diem amounts for each component of cost is provided below:</w:t>
      </w:r>
    </w:p>
    <w:p w14:paraId="69449F39" w14:textId="77777777" w:rsidR="00FB0CDA" w:rsidRPr="00C87515" w:rsidRDefault="00FB0CDA" w:rsidP="00FB0CDA">
      <w:pPr>
        <w:ind w:left="2160" w:right="810" w:hanging="720"/>
        <w:rPr>
          <w:color w:val="000000"/>
          <w:sz w:val="20"/>
        </w:rPr>
      </w:pPr>
    </w:p>
    <w:p w14:paraId="089D41C6" w14:textId="77777777" w:rsidR="00FB0CDA" w:rsidRPr="00C87515" w:rsidRDefault="00FB0CDA" w:rsidP="00FB0CDA">
      <w:pPr>
        <w:tabs>
          <w:tab w:val="left" w:pos="1800"/>
        </w:tabs>
        <w:ind w:left="1800" w:right="810" w:hanging="360"/>
        <w:rPr>
          <w:color w:val="000000"/>
          <w:sz w:val="20"/>
        </w:rPr>
      </w:pPr>
      <w:r w:rsidRPr="00C87515">
        <w:rPr>
          <w:color w:val="000000"/>
        </w:rPr>
        <w:t>A.</w:t>
      </w:r>
      <w:r w:rsidRPr="00C87515">
        <w:rPr>
          <w:color w:val="000000"/>
        </w:rPr>
        <w:tab/>
        <w:t>Direct Care</w:t>
      </w:r>
      <w:r w:rsidRPr="00C87515">
        <w:rPr>
          <w:color w:val="000000"/>
        </w:rPr>
        <w:br/>
      </w:r>
    </w:p>
    <w:p w14:paraId="13F10A45" w14:textId="77777777" w:rsidR="00FB0CDA" w:rsidRPr="00C87515" w:rsidRDefault="00FB0CDA" w:rsidP="00FB0CDA">
      <w:pPr>
        <w:ind w:left="1800" w:right="810"/>
        <w:rPr>
          <w:color w:val="000000"/>
        </w:rPr>
      </w:pPr>
      <w:r w:rsidRPr="00C87515">
        <w:rPr>
          <w:color w:val="000000"/>
        </w:rPr>
        <w:t xml:space="preserve">Direct care per diem cost shall be calculated from the facility’s actual allowable Medicaid cost as reported on the facility’s cost report.  The direct care per diem cost is subject to a ceiling.  </w:t>
      </w:r>
    </w:p>
    <w:p w14:paraId="2123BB88" w14:textId="77777777" w:rsidR="00FB0CDA" w:rsidRPr="00C87515" w:rsidRDefault="00FB0CDA" w:rsidP="00FB0CDA">
      <w:pPr>
        <w:ind w:left="1440" w:right="810"/>
        <w:rPr>
          <w:color w:val="000000"/>
        </w:rPr>
      </w:pPr>
    </w:p>
    <w:p w14:paraId="72DE084D" w14:textId="77777777" w:rsidR="00FB0CDA" w:rsidRPr="00C87515" w:rsidRDefault="00FB0CDA" w:rsidP="00FB0CDA">
      <w:pPr>
        <w:pStyle w:val="BlockText"/>
        <w:ind w:right="810"/>
      </w:pPr>
      <w:r w:rsidRPr="00C87515">
        <w:t xml:space="preserve">  </w:t>
      </w:r>
    </w:p>
    <w:p w14:paraId="4AF15F25" w14:textId="77777777" w:rsidR="00FB0CDA" w:rsidRPr="00C87515" w:rsidRDefault="00FB0CDA" w:rsidP="00FB0CDA">
      <w:pPr>
        <w:ind w:left="1800" w:right="810"/>
        <w:rPr>
          <w:color w:val="000000"/>
        </w:rPr>
      </w:pPr>
    </w:p>
    <w:p w14:paraId="28DBDAF2" w14:textId="77777777" w:rsidR="00CF4EDC" w:rsidRPr="00C87515" w:rsidRDefault="00FB0CDA" w:rsidP="00FB0CDA">
      <w:pPr>
        <w:ind w:left="1800" w:right="720"/>
        <w:rPr>
          <w:color w:val="000000"/>
        </w:rPr>
      </w:pPr>
      <w:r w:rsidRPr="00C87515">
        <w:rPr>
          <w:color w:val="000000"/>
        </w:rPr>
        <w:t xml:space="preserve">The ceiling shall be established at </w:t>
      </w:r>
      <w:r w:rsidR="008A5F96">
        <w:rPr>
          <w:color w:val="000000"/>
        </w:rPr>
        <w:t>one hundred five percent (</w:t>
      </w:r>
      <w:r w:rsidRPr="00C87515">
        <w:rPr>
          <w:color w:val="000000"/>
        </w:rPr>
        <w:t>105%</w:t>
      </w:r>
      <w:r w:rsidR="008A5F96">
        <w:rPr>
          <w:color w:val="000000"/>
        </w:rPr>
        <w:t>)</w:t>
      </w:r>
      <w:r w:rsidRPr="00C87515">
        <w:rPr>
          <w:color w:val="000000"/>
        </w:rPr>
        <w:t xml:space="preserve"> of the allowable Medicaid direct care cost per diem incurred by the facility at the </w:t>
      </w:r>
      <w:r w:rsidR="008A5F96">
        <w:rPr>
          <w:color w:val="000000"/>
        </w:rPr>
        <w:t>ninetieth (</w:t>
      </w:r>
      <w:r w:rsidRPr="00C87515">
        <w:rPr>
          <w:color w:val="000000"/>
        </w:rPr>
        <w:t>90</w:t>
      </w:r>
      <w:r w:rsidRPr="00C87515">
        <w:rPr>
          <w:color w:val="000000"/>
          <w:vertAlign w:val="superscript"/>
        </w:rPr>
        <w:t>th</w:t>
      </w:r>
      <w:r w:rsidR="008A5F96">
        <w:rPr>
          <w:color w:val="000000"/>
          <w:vertAlign w:val="superscript"/>
        </w:rPr>
        <w:t>)</w:t>
      </w:r>
      <w:r w:rsidRPr="00C87515">
        <w:rPr>
          <w:color w:val="000000"/>
        </w:rPr>
        <w:t xml:space="preserve"> percentile of arrayed Medicaid direct care facility cost </w:t>
      </w:r>
      <w:r w:rsidR="0062009F">
        <w:rPr>
          <w:color w:val="000000"/>
        </w:rPr>
        <w:t xml:space="preserve"> </w:t>
      </w:r>
      <w:r w:rsidRPr="00C87515">
        <w:rPr>
          <w:color w:val="000000"/>
        </w:rPr>
        <w:t>.</w:t>
      </w:r>
      <w:r w:rsidRPr="00C87515">
        <w:rPr>
          <w:color w:val="000000"/>
        </w:rPr>
        <w:br/>
      </w:r>
      <w:r w:rsidRPr="00C87515">
        <w:rPr>
          <w:color w:val="000000"/>
        </w:rPr>
        <w:br/>
        <w:t>The direct care</w:t>
      </w:r>
    </w:p>
    <w:p w14:paraId="156B3ADA" w14:textId="77777777" w:rsidR="00CF4EDC" w:rsidRPr="00C87515" w:rsidRDefault="00CF4EDC">
      <w:pPr>
        <w:ind w:left="1800" w:right="720"/>
        <w:rPr>
          <w:color w:val="000000"/>
        </w:rPr>
        <w:sectPr w:rsidR="00CF4EDC" w:rsidRPr="00C87515" w:rsidSect="00FB0CDA">
          <w:headerReference w:type="even" r:id="rId52"/>
          <w:headerReference w:type="default" r:id="rId53"/>
          <w:footerReference w:type="default" r:id="rId54"/>
          <w:headerReference w:type="first" r:id="rId55"/>
          <w:pgSz w:w="12240" w:h="15840" w:code="1"/>
          <w:pgMar w:top="1008" w:right="1440" w:bottom="1008" w:left="1440" w:header="720" w:footer="720" w:gutter="0"/>
          <w:paperSrc w:first="7" w:other="7"/>
          <w:pgNumType w:start="2"/>
          <w:cols w:space="720"/>
        </w:sectPr>
      </w:pPr>
    </w:p>
    <w:p w14:paraId="4DBD74DE" w14:textId="77777777" w:rsidR="00F77783" w:rsidRPr="00C87515" w:rsidRDefault="00F77783" w:rsidP="00F77783">
      <w:pPr>
        <w:ind w:left="1800" w:right="180"/>
        <w:rPr>
          <w:color w:val="000000"/>
        </w:rPr>
      </w:pPr>
      <w:r w:rsidRPr="00C87515">
        <w:rPr>
          <w:color w:val="000000"/>
        </w:rPr>
        <w:lastRenderedPageBreak/>
        <w:t xml:space="preserve">component of the rate will rebase annually for the period </w:t>
      </w:r>
      <w:r w:rsidR="00DC2FBD">
        <w:rPr>
          <w:color w:val="000000"/>
        </w:rPr>
        <w:t>July 1</w:t>
      </w:r>
      <w:r w:rsidR="00DC2FBD" w:rsidRPr="00DC2FBD">
        <w:rPr>
          <w:color w:val="000000"/>
          <w:vertAlign w:val="superscript"/>
        </w:rPr>
        <w:t>st</w:t>
      </w:r>
      <w:r w:rsidR="00DC2FBD">
        <w:rPr>
          <w:color w:val="000000"/>
        </w:rPr>
        <w:t xml:space="preserve"> to June 30th</w:t>
      </w:r>
      <w:r w:rsidRPr="00C87515">
        <w:rPr>
          <w:color w:val="000000"/>
        </w:rPr>
        <w:t xml:space="preserve">.  An inflation index </w:t>
      </w:r>
      <w:r w:rsidR="00DC2FBD" w:rsidRPr="00C87515">
        <w:rPr>
          <w:color w:val="000000"/>
        </w:rPr>
        <w:t xml:space="preserve">(see Section A. </w:t>
      </w:r>
      <w:r w:rsidR="00DC2FBD">
        <w:rPr>
          <w:color w:val="000000"/>
        </w:rPr>
        <w:t>6</w:t>
      </w:r>
      <w:r w:rsidR="00DC2FBD" w:rsidRPr="00C87515">
        <w:rPr>
          <w:color w:val="000000"/>
        </w:rPr>
        <w:t>.)</w:t>
      </w:r>
      <w:r w:rsidR="00DC2FBD">
        <w:rPr>
          <w:color w:val="000000"/>
        </w:rPr>
        <w:t xml:space="preserve"> </w:t>
      </w:r>
      <w:r w:rsidRPr="00C87515">
        <w:rPr>
          <w:color w:val="000000"/>
        </w:rPr>
        <w:t>will be applied to the provider’s direct care per diem cost to inflate cost from the cost reporting period to the rate period.</w:t>
      </w:r>
    </w:p>
    <w:p w14:paraId="783940E9" w14:textId="77777777" w:rsidR="00F77783" w:rsidRPr="00C87515" w:rsidRDefault="00F77783" w:rsidP="00F77783">
      <w:pPr>
        <w:ind w:left="1440"/>
        <w:rPr>
          <w:color w:val="000000"/>
        </w:rPr>
      </w:pPr>
    </w:p>
    <w:p w14:paraId="477C29CC" w14:textId="77777777" w:rsidR="00F77783" w:rsidRPr="00C87515" w:rsidRDefault="00F77783" w:rsidP="00F77783">
      <w:pPr>
        <w:tabs>
          <w:tab w:val="left" w:pos="1800"/>
        </w:tabs>
        <w:ind w:left="720" w:firstLine="720"/>
        <w:rPr>
          <w:color w:val="000000"/>
        </w:rPr>
      </w:pPr>
      <w:r w:rsidRPr="00C87515">
        <w:rPr>
          <w:color w:val="000000"/>
        </w:rPr>
        <w:t>B.   Indirect, Administrative, and Operating</w:t>
      </w:r>
      <w:r w:rsidRPr="00C87515">
        <w:rPr>
          <w:color w:val="000000"/>
        </w:rPr>
        <w:br/>
      </w:r>
    </w:p>
    <w:p w14:paraId="015C5A65" w14:textId="77777777" w:rsidR="00F77783" w:rsidRPr="00C87515" w:rsidRDefault="00F77783" w:rsidP="00F77783">
      <w:pPr>
        <w:tabs>
          <w:tab w:val="left" w:pos="1080"/>
          <w:tab w:val="left" w:pos="1170"/>
          <w:tab w:val="left" w:pos="1530"/>
          <w:tab w:val="left" w:pos="1800"/>
          <w:tab w:val="left" w:pos="8640"/>
        </w:tabs>
        <w:ind w:left="1800" w:hanging="360"/>
        <w:rPr>
          <w:color w:val="000000"/>
        </w:rPr>
      </w:pPr>
      <w:r w:rsidRPr="00C87515">
        <w:rPr>
          <w:color w:val="000000"/>
        </w:rPr>
        <w:tab/>
      </w:r>
      <w:r w:rsidRPr="00C87515">
        <w:rPr>
          <w:color w:val="000000"/>
        </w:rPr>
        <w:tab/>
      </w:r>
      <w:r w:rsidR="00F43249">
        <w:rPr>
          <w:color w:val="000000"/>
        </w:rPr>
        <w:t>T</w:t>
      </w:r>
      <w:r w:rsidRPr="00C87515">
        <w:rPr>
          <w:color w:val="000000"/>
        </w:rPr>
        <w:t xml:space="preserve">he per diem payment for this component will be set at </w:t>
      </w:r>
      <w:r w:rsidR="008A5F96">
        <w:rPr>
          <w:color w:val="000000"/>
        </w:rPr>
        <w:t>one hundred ten percent (</w:t>
      </w:r>
      <w:r w:rsidRPr="00C87515">
        <w:rPr>
          <w:color w:val="000000"/>
        </w:rPr>
        <w:t>110%</w:t>
      </w:r>
      <w:r w:rsidR="008A5F96">
        <w:rPr>
          <w:color w:val="000000"/>
        </w:rPr>
        <w:t>)</w:t>
      </w:r>
      <w:r w:rsidRPr="00C87515">
        <w:rPr>
          <w:color w:val="000000"/>
        </w:rPr>
        <w:t xml:space="preserve"> of the median indirect, administrative, and operating per diem cost adjusted for inflation using the inflation index (see Section A. </w:t>
      </w:r>
      <w:r w:rsidR="00DC2FBD">
        <w:rPr>
          <w:color w:val="000000"/>
        </w:rPr>
        <w:t>6</w:t>
      </w:r>
      <w:r w:rsidRPr="00C87515">
        <w:rPr>
          <w:color w:val="000000"/>
        </w:rPr>
        <w:t xml:space="preserve">.) and paid as a class rate to all facilities.   This per diem payment will be rebased </w:t>
      </w:r>
      <w:r w:rsidR="00C87515">
        <w:rPr>
          <w:color w:val="000000"/>
        </w:rPr>
        <w:t>annually.</w:t>
      </w:r>
      <w:r w:rsidRPr="00C87515">
        <w:rPr>
          <w:color w:val="000000"/>
        </w:rPr>
        <w:t xml:space="preserve">  </w:t>
      </w:r>
      <w:r w:rsidRPr="00C87515">
        <w:rPr>
          <w:color w:val="000000"/>
        </w:rPr>
        <w:br/>
      </w:r>
    </w:p>
    <w:p w14:paraId="4F047BA7" w14:textId="77777777" w:rsidR="00F77783" w:rsidRPr="00C87515" w:rsidRDefault="00F77783" w:rsidP="00F77783">
      <w:pPr>
        <w:tabs>
          <w:tab w:val="left" w:pos="1080"/>
          <w:tab w:val="left" w:pos="1440"/>
          <w:tab w:val="left" w:pos="1800"/>
        </w:tabs>
        <w:ind w:left="1080" w:hanging="90"/>
        <w:rPr>
          <w:color w:val="000000"/>
        </w:rPr>
      </w:pPr>
      <w:r w:rsidRPr="00C87515">
        <w:rPr>
          <w:color w:val="000000"/>
        </w:rPr>
        <w:t xml:space="preserve">  </w:t>
      </w:r>
      <w:r w:rsidRPr="00C87515">
        <w:rPr>
          <w:color w:val="000000"/>
        </w:rPr>
        <w:tab/>
        <w:t>C.</w:t>
      </w:r>
      <w:r w:rsidRPr="00C87515">
        <w:rPr>
          <w:color w:val="000000"/>
        </w:rPr>
        <w:tab/>
        <w:t>Fair Market Rental</w:t>
      </w:r>
      <w:r w:rsidRPr="00C87515">
        <w:rPr>
          <w:color w:val="000000"/>
        </w:rPr>
        <w:br/>
      </w:r>
    </w:p>
    <w:p w14:paraId="7A08A0E3" w14:textId="77777777" w:rsidR="00F77783" w:rsidRPr="00C87515" w:rsidRDefault="00F77783" w:rsidP="00F77783">
      <w:pPr>
        <w:tabs>
          <w:tab w:val="left" w:pos="1800"/>
          <w:tab w:val="center" w:pos="8820"/>
        </w:tabs>
        <w:ind w:left="1800"/>
        <w:rPr>
          <w:color w:val="000000"/>
        </w:rPr>
      </w:pPr>
      <w:r w:rsidRPr="00C87515">
        <w:rPr>
          <w:color w:val="000000"/>
        </w:rPr>
        <w:t>A fair rental system will be used to reimburse property costs.  The fair rental system reduces the wide disparity in the cost of property payments for basically the same service therefore making this payment fairer to all participants in the program.  The fair market rental system will be used in lieu of actual cost and/or lease payments on land, buildings, fixed equipment</w:t>
      </w:r>
      <w:r w:rsidR="008A5F96">
        <w:rPr>
          <w:color w:val="000000"/>
        </w:rPr>
        <w:t>,</w:t>
      </w:r>
      <w:r w:rsidRPr="00C87515">
        <w:rPr>
          <w:color w:val="000000"/>
        </w:rPr>
        <w:t xml:space="preserve"> and major movable equipment used in providing resident care.  The fair rental payment for facilities that are leased from a related party will be calculated from the costs associated with the related party in conformity with related party regulations.</w:t>
      </w:r>
    </w:p>
    <w:p w14:paraId="38112D5C" w14:textId="77777777" w:rsidR="00F77783" w:rsidRPr="00C87515" w:rsidRDefault="00F77783" w:rsidP="00F77783">
      <w:pPr>
        <w:ind w:left="1440"/>
        <w:rPr>
          <w:color w:val="000000"/>
        </w:rPr>
      </w:pPr>
    </w:p>
    <w:p w14:paraId="0605F6DF" w14:textId="77777777" w:rsidR="00F77783" w:rsidRPr="00C87515" w:rsidRDefault="00F77783" w:rsidP="00F77783">
      <w:pPr>
        <w:ind w:left="1800" w:right="-180"/>
        <w:rPr>
          <w:color w:val="000000"/>
        </w:rPr>
      </w:pPr>
      <w:r w:rsidRPr="00C87515">
        <w:rPr>
          <w:color w:val="000000"/>
        </w:rPr>
        <w:t>The payment for provider property cost will be calculated annually</w:t>
      </w:r>
      <w:r w:rsidRPr="00C87515">
        <w:rPr>
          <w:i/>
          <w:color w:val="000000"/>
        </w:rPr>
        <w:t xml:space="preserve"> </w:t>
      </w:r>
      <w:r w:rsidRPr="00C87515">
        <w:rPr>
          <w:color w:val="000000"/>
        </w:rPr>
        <w:t xml:space="preserve">by adding the return on equity, facility rental factor, and the cost of ownership, and dividing the sum of these three components by the greater of the actual resident days or resident days calculated at the following occupancy levels.  </w:t>
      </w:r>
      <w:r w:rsidR="00C87515" w:rsidRPr="00C87515">
        <w:rPr>
          <w:rFonts w:cs="Calibri"/>
          <w:szCs w:val="24"/>
        </w:rPr>
        <w:t xml:space="preserve">The minimum occupancy percentage for the SFY 2022 cost reporting period and applicable to the CY 2023 rate year shall be sixty percent (60%).  Thereafter, the minimum occupancy percentage shall increase </w:t>
      </w:r>
      <w:r w:rsidR="00694A42">
        <w:rPr>
          <w:rFonts w:cs="Calibri"/>
          <w:szCs w:val="24"/>
        </w:rPr>
        <w:t>as indicted in the following table</w:t>
      </w:r>
      <w:r w:rsidR="00C87515" w:rsidRPr="00C87515">
        <w:rPr>
          <w:rFonts w:cs="Calibri"/>
          <w:szCs w:val="24"/>
        </w:rPr>
        <w:t>, up to a maximum of seventy-five percent (75%</w:t>
      </w:r>
      <w:r w:rsidR="00C87515">
        <w:rPr>
          <w:rFonts w:cs="Calibri"/>
          <w:szCs w:val="24"/>
        </w:rPr>
        <w:t>).</w:t>
      </w:r>
    </w:p>
    <w:p w14:paraId="2DDC7153" w14:textId="77777777" w:rsidR="00F77783" w:rsidRPr="00C87515" w:rsidRDefault="00F77783" w:rsidP="00F77783">
      <w:pPr>
        <w:ind w:left="1800" w:right="-180"/>
        <w:rPr>
          <w:color w:val="000000"/>
        </w:rPr>
      </w:pPr>
      <w:r w:rsidRPr="00C87515">
        <w:rPr>
          <w:color w:val="000000"/>
        </w:rPr>
        <w:t xml:space="preserve"> </w:t>
      </w:r>
      <w:r w:rsidRPr="00C87515">
        <w:rPr>
          <w:color w:val="000000"/>
        </w:rPr>
        <w:br/>
        <w:t xml:space="preserve">                   Cost Report</w:t>
      </w:r>
      <w:r w:rsidRPr="00C87515">
        <w:rPr>
          <w:color w:val="000000"/>
        </w:rPr>
        <w:tab/>
        <w:t xml:space="preserve">          Rate </w:t>
      </w:r>
      <w:r w:rsidRPr="00C87515">
        <w:rPr>
          <w:color w:val="000000"/>
        </w:rPr>
        <w:tab/>
      </w:r>
      <w:r w:rsidRPr="00C87515">
        <w:rPr>
          <w:color w:val="000000"/>
        </w:rPr>
        <w:tab/>
        <w:t xml:space="preserve">   % Occupancy</w:t>
      </w:r>
    </w:p>
    <w:p w14:paraId="7CF44C59" w14:textId="77777777" w:rsidR="00C87515" w:rsidRDefault="00F77783" w:rsidP="00C87515">
      <w:pPr>
        <w:ind w:left="1800" w:right="-180"/>
        <w:rPr>
          <w:color w:val="000000"/>
        </w:rPr>
      </w:pPr>
      <w:r w:rsidRPr="00C87515">
        <w:rPr>
          <w:color w:val="000000"/>
        </w:rPr>
        <w:t xml:space="preserve">                      Period</w:t>
      </w:r>
      <w:r w:rsidRPr="00C87515">
        <w:rPr>
          <w:color w:val="000000"/>
        </w:rPr>
        <w:tab/>
        <w:t xml:space="preserve">        Period</w:t>
      </w:r>
      <w:r w:rsidRPr="00C87515">
        <w:rPr>
          <w:color w:val="000000"/>
        </w:rPr>
        <w:br/>
      </w:r>
      <w:r w:rsidR="00C87515">
        <w:rPr>
          <w:color w:val="000000"/>
        </w:rPr>
        <w:tab/>
      </w:r>
      <w:r w:rsidR="00C87515">
        <w:rPr>
          <w:color w:val="000000"/>
        </w:rPr>
        <w:tab/>
        <w:t>SFY 2022</w:t>
      </w:r>
      <w:r w:rsidR="00C87515">
        <w:rPr>
          <w:color w:val="000000"/>
        </w:rPr>
        <w:tab/>
        <w:t xml:space="preserve">      SFY 2023</w:t>
      </w:r>
      <w:r w:rsidR="00C87515">
        <w:rPr>
          <w:color w:val="000000"/>
        </w:rPr>
        <w:tab/>
      </w:r>
      <w:r w:rsidR="00C87515">
        <w:rPr>
          <w:color w:val="000000"/>
        </w:rPr>
        <w:tab/>
      </w:r>
      <w:r w:rsidR="00C87515">
        <w:rPr>
          <w:color w:val="000000"/>
        </w:rPr>
        <w:tab/>
        <w:t>60%</w:t>
      </w:r>
    </w:p>
    <w:p w14:paraId="4321F24F" w14:textId="77777777" w:rsidR="00C87515" w:rsidRDefault="00C87515" w:rsidP="00C87515">
      <w:pPr>
        <w:ind w:left="1800" w:right="-180"/>
        <w:rPr>
          <w:color w:val="000000"/>
        </w:rPr>
      </w:pPr>
      <w:r>
        <w:rPr>
          <w:color w:val="000000"/>
        </w:rPr>
        <w:tab/>
      </w:r>
      <w:r>
        <w:rPr>
          <w:color w:val="000000"/>
        </w:rPr>
        <w:tab/>
        <w:t>SFY 2023</w:t>
      </w:r>
      <w:r>
        <w:rPr>
          <w:color w:val="000000"/>
        </w:rPr>
        <w:tab/>
        <w:t xml:space="preserve">      SFY 2024</w:t>
      </w:r>
      <w:r>
        <w:rPr>
          <w:color w:val="000000"/>
        </w:rPr>
        <w:tab/>
      </w:r>
      <w:r>
        <w:rPr>
          <w:color w:val="000000"/>
        </w:rPr>
        <w:tab/>
      </w:r>
      <w:r>
        <w:rPr>
          <w:color w:val="000000"/>
        </w:rPr>
        <w:tab/>
        <w:t>65%</w:t>
      </w:r>
    </w:p>
    <w:p w14:paraId="0859A3D5" w14:textId="77777777" w:rsidR="00C87515" w:rsidRDefault="00C87515" w:rsidP="00C87515">
      <w:pPr>
        <w:ind w:left="1800" w:right="-180"/>
        <w:rPr>
          <w:color w:val="000000"/>
        </w:rPr>
      </w:pPr>
      <w:r>
        <w:rPr>
          <w:color w:val="000000"/>
        </w:rPr>
        <w:tab/>
      </w:r>
      <w:r>
        <w:rPr>
          <w:color w:val="000000"/>
        </w:rPr>
        <w:tab/>
        <w:t>SFY 2024</w:t>
      </w:r>
      <w:r>
        <w:rPr>
          <w:color w:val="000000"/>
        </w:rPr>
        <w:tab/>
        <w:t xml:space="preserve">      SFY 2025</w:t>
      </w:r>
      <w:r>
        <w:rPr>
          <w:color w:val="000000"/>
        </w:rPr>
        <w:tab/>
      </w:r>
      <w:r>
        <w:rPr>
          <w:color w:val="000000"/>
        </w:rPr>
        <w:tab/>
      </w:r>
      <w:r>
        <w:rPr>
          <w:color w:val="000000"/>
        </w:rPr>
        <w:tab/>
        <w:t>70%</w:t>
      </w:r>
    </w:p>
    <w:p w14:paraId="71EEE1C4" w14:textId="77777777" w:rsidR="00C87515" w:rsidRDefault="00C87515" w:rsidP="00C87515">
      <w:pPr>
        <w:ind w:left="1800" w:right="-180"/>
        <w:rPr>
          <w:color w:val="000000"/>
        </w:rPr>
      </w:pPr>
      <w:r>
        <w:rPr>
          <w:color w:val="000000"/>
        </w:rPr>
        <w:tab/>
      </w:r>
      <w:r>
        <w:rPr>
          <w:color w:val="000000"/>
        </w:rPr>
        <w:tab/>
        <w:t>SFY 2025</w:t>
      </w:r>
      <w:r>
        <w:rPr>
          <w:color w:val="000000"/>
        </w:rPr>
        <w:tab/>
        <w:t xml:space="preserve">      SFY 2026</w:t>
      </w:r>
      <w:r>
        <w:rPr>
          <w:color w:val="000000"/>
        </w:rPr>
        <w:tab/>
      </w:r>
      <w:r>
        <w:rPr>
          <w:color w:val="000000"/>
        </w:rPr>
        <w:tab/>
      </w:r>
      <w:r>
        <w:rPr>
          <w:color w:val="000000"/>
        </w:rPr>
        <w:tab/>
        <w:t>70%</w:t>
      </w:r>
    </w:p>
    <w:p w14:paraId="74580FAA" w14:textId="77777777" w:rsidR="00C87515" w:rsidRDefault="00C87515" w:rsidP="00C87515">
      <w:pPr>
        <w:ind w:left="1800" w:right="-180"/>
        <w:rPr>
          <w:color w:val="000000"/>
        </w:rPr>
      </w:pPr>
      <w:r>
        <w:rPr>
          <w:color w:val="000000"/>
        </w:rPr>
        <w:tab/>
      </w:r>
      <w:r>
        <w:rPr>
          <w:color w:val="000000"/>
        </w:rPr>
        <w:tab/>
        <w:t>SFY 2026</w:t>
      </w:r>
      <w:r>
        <w:rPr>
          <w:color w:val="000000"/>
        </w:rPr>
        <w:tab/>
        <w:t xml:space="preserve">      SFY 2027</w:t>
      </w:r>
      <w:r>
        <w:rPr>
          <w:color w:val="000000"/>
        </w:rPr>
        <w:tab/>
      </w:r>
      <w:r>
        <w:rPr>
          <w:color w:val="000000"/>
        </w:rPr>
        <w:tab/>
      </w:r>
      <w:r>
        <w:rPr>
          <w:color w:val="000000"/>
        </w:rPr>
        <w:tab/>
        <w:t>75%</w:t>
      </w:r>
    </w:p>
    <w:p w14:paraId="715DE983" w14:textId="77777777" w:rsidR="00C87515" w:rsidRDefault="00C87515" w:rsidP="00C87515">
      <w:pPr>
        <w:ind w:left="1800" w:right="-180"/>
        <w:rPr>
          <w:color w:val="000000"/>
        </w:rPr>
      </w:pPr>
      <w:r>
        <w:rPr>
          <w:color w:val="000000"/>
        </w:rPr>
        <w:tab/>
      </w:r>
      <w:r>
        <w:rPr>
          <w:color w:val="000000"/>
        </w:rPr>
        <w:tab/>
        <w:t>&amp; after</w:t>
      </w:r>
      <w:r>
        <w:rPr>
          <w:color w:val="000000"/>
        </w:rPr>
        <w:tab/>
      </w:r>
      <w:r>
        <w:rPr>
          <w:color w:val="000000"/>
        </w:rPr>
        <w:tab/>
        <w:t xml:space="preserve">      &amp; after</w:t>
      </w:r>
    </w:p>
    <w:p w14:paraId="3AD43110" w14:textId="77777777" w:rsidR="00C87515" w:rsidRDefault="00C87515" w:rsidP="00C87515">
      <w:pPr>
        <w:ind w:left="1800" w:right="-180"/>
        <w:rPr>
          <w:color w:val="000000"/>
        </w:rPr>
      </w:pPr>
    </w:p>
    <w:p w14:paraId="796B10FF" w14:textId="77777777" w:rsidR="002745F5" w:rsidRPr="00C87515" w:rsidRDefault="00F77783" w:rsidP="00C87515">
      <w:pPr>
        <w:ind w:left="1800" w:right="-180"/>
        <w:rPr>
          <w:color w:val="000000"/>
        </w:rPr>
      </w:pPr>
      <w:r w:rsidRPr="00C87515">
        <w:rPr>
          <w:color w:val="000000"/>
        </w:rPr>
        <w:t xml:space="preserve">        </w:t>
      </w:r>
      <w:r w:rsidRPr="00C87515">
        <w:rPr>
          <w:color w:val="000000"/>
        </w:rPr>
        <w:tab/>
      </w:r>
    </w:p>
    <w:p w14:paraId="1B77ECD7" w14:textId="77777777" w:rsidR="00F77783" w:rsidRPr="00C87515" w:rsidRDefault="00F77783" w:rsidP="00F77783">
      <w:pPr>
        <w:ind w:right="-180"/>
        <w:rPr>
          <w:color w:val="000000"/>
        </w:rPr>
      </w:pPr>
    </w:p>
    <w:p w14:paraId="62C5C4A7" w14:textId="77777777" w:rsidR="00F77783" w:rsidRPr="00C87515" w:rsidRDefault="00F77783" w:rsidP="00F77783">
      <w:pPr>
        <w:ind w:right="-180"/>
        <w:rPr>
          <w:color w:val="000000"/>
        </w:rPr>
        <w:sectPr w:rsidR="00F77783" w:rsidRPr="00C87515" w:rsidSect="00F77783">
          <w:headerReference w:type="even" r:id="rId56"/>
          <w:headerReference w:type="default" r:id="rId57"/>
          <w:footerReference w:type="default" r:id="rId58"/>
          <w:headerReference w:type="first" r:id="rId59"/>
          <w:footerReference w:type="first" r:id="rId60"/>
          <w:pgSz w:w="12240" w:h="15840"/>
          <w:pgMar w:top="1440" w:right="1440" w:bottom="1440" w:left="1440" w:header="720" w:footer="720" w:gutter="0"/>
          <w:cols w:space="720"/>
          <w:titlePg/>
          <w:docGrid w:linePitch="360"/>
        </w:sectPr>
      </w:pPr>
    </w:p>
    <w:p w14:paraId="58161E9F" w14:textId="77777777" w:rsidR="00F77783" w:rsidRDefault="00F77783" w:rsidP="00F77783">
      <w:pPr>
        <w:ind w:right="-180"/>
        <w:rPr>
          <w:color w:val="000000"/>
        </w:rPr>
      </w:pPr>
    </w:p>
    <w:p w14:paraId="63A19F70" w14:textId="77777777" w:rsidR="00F77783" w:rsidRDefault="00F77783" w:rsidP="00F77783">
      <w:pPr>
        <w:ind w:left="1800" w:right="-180"/>
        <w:rPr>
          <w:i/>
          <w:iCs/>
          <w:color w:val="000000"/>
        </w:rPr>
      </w:pPr>
      <w:r>
        <w:rPr>
          <w:color w:val="000000"/>
        </w:rPr>
        <w:t xml:space="preserve">Resident days at the minimum occupancy level are calculated as:  </w:t>
      </w:r>
      <w:r>
        <w:rPr>
          <w:i/>
          <w:iCs/>
          <w:color w:val="000000"/>
        </w:rPr>
        <w:t>Total Licensed Beds x Number of Days in the Period x Minimum Occupancy Percentage.</w:t>
      </w:r>
    </w:p>
    <w:p w14:paraId="4A6E782F" w14:textId="77777777" w:rsidR="002745F5" w:rsidRPr="00F77783" w:rsidRDefault="002745F5" w:rsidP="002745F5">
      <w:pPr>
        <w:ind w:left="1800" w:right="-180"/>
        <w:rPr>
          <w:iCs/>
          <w:color w:val="000000"/>
        </w:rPr>
      </w:pPr>
    </w:p>
    <w:p w14:paraId="0B057D84" w14:textId="77777777" w:rsidR="002745F5" w:rsidRDefault="002745F5" w:rsidP="002745F5">
      <w:pPr>
        <w:ind w:left="1800" w:right="-180"/>
        <w:rPr>
          <w:color w:val="000000"/>
        </w:rPr>
      </w:pPr>
    </w:p>
    <w:p w14:paraId="6CACEDA5" w14:textId="77777777" w:rsidR="002745F5" w:rsidRDefault="002745F5" w:rsidP="002745F5"/>
    <w:p w14:paraId="4125B1BA" w14:textId="77777777" w:rsidR="00CF4EDC" w:rsidRDefault="00CF4EDC">
      <w:pPr>
        <w:ind w:left="1800" w:right="360" w:firstLine="60"/>
        <w:rPr>
          <w:i/>
          <w:color w:val="000000"/>
        </w:rPr>
      </w:pPr>
    </w:p>
    <w:p w14:paraId="5E1FFDDE" w14:textId="77777777" w:rsidR="003649F0" w:rsidRDefault="003649F0">
      <w:pPr>
        <w:ind w:left="1800"/>
        <w:rPr>
          <w:color w:val="000000"/>
        </w:rPr>
        <w:sectPr w:rsidR="003649F0">
          <w:headerReference w:type="even" r:id="rId61"/>
          <w:headerReference w:type="default" r:id="rId62"/>
          <w:footerReference w:type="even" r:id="rId63"/>
          <w:footerReference w:type="default" r:id="rId64"/>
          <w:headerReference w:type="first" r:id="rId65"/>
          <w:pgSz w:w="12240" w:h="15840"/>
          <w:pgMar w:top="1152" w:right="1800" w:bottom="1440" w:left="1800" w:header="720" w:footer="720" w:gutter="0"/>
          <w:pgNumType w:fmt="lowerLetter" w:start="1"/>
          <w:cols w:space="720"/>
          <w:noEndnote/>
        </w:sectPr>
      </w:pPr>
    </w:p>
    <w:p w14:paraId="0C5B0A90" w14:textId="77777777" w:rsidR="00CF4EDC" w:rsidRDefault="00CF4EDC">
      <w:pPr>
        <w:ind w:left="1800"/>
        <w:rPr>
          <w:color w:val="000000"/>
        </w:rPr>
      </w:pPr>
    </w:p>
    <w:p w14:paraId="1BB0F2C8" w14:textId="77777777" w:rsidR="00CF4EDC" w:rsidRDefault="00CF4EDC">
      <w:pPr>
        <w:ind w:left="1860"/>
        <w:rPr>
          <w:color w:val="000000"/>
        </w:rPr>
      </w:pPr>
    </w:p>
    <w:p w14:paraId="6E5EAC88" w14:textId="77777777" w:rsidR="00CF4EDC" w:rsidRDefault="00CF4EDC">
      <w:pPr>
        <w:tabs>
          <w:tab w:val="left" w:pos="2160"/>
        </w:tabs>
        <w:ind w:left="2160" w:hanging="360"/>
        <w:rPr>
          <w:color w:val="000000"/>
        </w:rPr>
      </w:pPr>
      <w:r>
        <w:rPr>
          <w:color w:val="000000"/>
        </w:rPr>
        <w:t>1.</w:t>
      </w:r>
      <w:r>
        <w:rPr>
          <w:color w:val="000000"/>
        </w:rPr>
        <w:tab/>
        <w:t>Return on Equity</w:t>
      </w:r>
      <w:r>
        <w:rPr>
          <w:color w:val="000000"/>
        </w:rPr>
        <w:br/>
      </w:r>
    </w:p>
    <w:p w14:paraId="410DE15B" w14:textId="77777777" w:rsidR="00EF2238" w:rsidRDefault="00CF4EDC">
      <w:pPr>
        <w:tabs>
          <w:tab w:val="left" w:pos="2160"/>
        </w:tabs>
        <w:ind w:left="2160"/>
        <w:rPr>
          <w:rFonts w:cs="Calibri"/>
          <w:szCs w:val="24"/>
        </w:rPr>
      </w:pPr>
      <w:r>
        <w:rPr>
          <w:color w:val="000000"/>
        </w:rPr>
        <w:t xml:space="preserve">The return on equity portion of the fair market rental payment will be calculated by taking the Current Asset Value (CAV) of a facility less the ending loan balance on any loans used to finance fixed assets or major movable equipment, times the sum of the </w:t>
      </w:r>
      <w:r w:rsidRPr="00C87515">
        <w:rPr>
          <w:color w:val="000000"/>
        </w:rPr>
        <w:t xml:space="preserve"> </w:t>
      </w:r>
      <w:r w:rsidR="00BE4F34" w:rsidRPr="00BE4F34">
        <w:rPr>
          <w:rFonts w:cs="Calibri"/>
          <w:szCs w:val="24"/>
        </w:rPr>
        <w:t xml:space="preserve">average </w:t>
      </w:r>
      <w:bookmarkStart w:id="1" w:name="_Hlk92451084"/>
      <w:r w:rsidR="00BE4F34" w:rsidRPr="00BE4F34">
        <w:rPr>
          <w:rFonts w:cs="Calibri"/>
          <w:szCs w:val="24"/>
        </w:rPr>
        <w:t>Moody's Seasoned Baa Corporate Bond Yield</w:t>
      </w:r>
      <w:bookmarkEnd w:id="1"/>
      <w:r w:rsidR="00BE4F34" w:rsidRPr="00BE4F34">
        <w:rPr>
          <w:rFonts w:cs="Calibri"/>
          <w:szCs w:val="24"/>
        </w:rPr>
        <w:t xml:space="preserve"> for the month of June in the applicable cost reporting period</w:t>
      </w:r>
      <w:r w:rsidR="00BE4F34" w:rsidRPr="00C87515">
        <w:rPr>
          <w:color w:val="000000"/>
        </w:rPr>
        <w:t xml:space="preserve"> </w:t>
      </w:r>
      <w:r w:rsidRPr="00C87515">
        <w:rPr>
          <w:color w:val="000000"/>
        </w:rPr>
        <w:t xml:space="preserve">plus </w:t>
      </w:r>
      <w:r w:rsidR="00DF0D55">
        <w:rPr>
          <w:color w:val="000000"/>
        </w:rPr>
        <w:t>one and a half percent (</w:t>
      </w:r>
      <w:r w:rsidRPr="00C87515">
        <w:rPr>
          <w:color w:val="000000"/>
        </w:rPr>
        <w:t>1.5%</w:t>
      </w:r>
      <w:r w:rsidR="00DF0D55">
        <w:rPr>
          <w:color w:val="000000"/>
        </w:rPr>
        <w:t>)</w:t>
      </w:r>
      <w:r w:rsidRPr="00C87515">
        <w:rPr>
          <w:color w:val="000000"/>
        </w:rPr>
        <w:t xml:space="preserve"> as a risk premium.  For purposes of calculating return on equity and determining allowable interest expense, allowable debt cannot exceed the facilities Current Asset Value.  The maximum  rate used for calculating return on equity will be </w:t>
      </w:r>
      <w:r w:rsidR="00DF0D55">
        <w:rPr>
          <w:color w:val="000000"/>
        </w:rPr>
        <w:t>ten percent (</w:t>
      </w:r>
      <w:r w:rsidRPr="00C87515">
        <w:rPr>
          <w:color w:val="000000"/>
        </w:rPr>
        <w:t>10%</w:t>
      </w:r>
      <w:r w:rsidR="00DF0D55">
        <w:rPr>
          <w:color w:val="000000"/>
        </w:rPr>
        <w:t>)</w:t>
      </w:r>
      <w:r w:rsidRPr="00C87515">
        <w:rPr>
          <w:color w:val="000000"/>
        </w:rPr>
        <w:t xml:space="preserve">.  </w:t>
      </w:r>
      <w:r w:rsidRPr="00C87515">
        <w:rPr>
          <w:color w:val="000000"/>
        </w:rPr>
        <w:br/>
      </w:r>
      <w:r w:rsidRPr="00C87515">
        <w:rPr>
          <w:color w:val="000000"/>
        </w:rPr>
        <w:br/>
        <w:t xml:space="preserve">The Current Asset Value (CAV) of a facility is calculated by multiplying the number of beds in a facility by the Per Bed Valuation (PBV) less an aging index of </w:t>
      </w:r>
      <w:r w:rsidR="00DF0D55">
        <w:rPr>
          <w:color w:val="000000"/>
        </w:rPr>
        <w:t>one percent (</w:t>
      </w:r>
      <w:r w:rsidRPr="00C87515">
        <w:rPr>
          <w:color w:val="000000"/>
        </w:rPr>
        <w:t>1%</w:t>
      </w:r>
      <w:r w:rsidR="00DF0D55">
        <w:rPr>
          <w:color w:val="000000"/>
        </w:rPr>
        <w:t>)</w:t>
      </w:r>
      <w:r w:rsidRPr="00C87515">
        <w:rPr>
          <w:color w:val="000000"/>
        </w:rPr>
        <w:t xml:space="preserve"> for each year of age, not to exceed a </w:t>
      </w:r>
      <w:r w:rsidR="00DF0D55">
        <w:rPr>
          <w:color w:val="000000"/>
        </w:rPr>
        <w:t>fifty percent (</w:t>
      </w:r>
      <w:r w:rsidRPr="00C87515">
        <w:rPr>
          <w:color w:val="000000"/>
        </w:rPr>
        <w:t>50%</w:t>
      </w:r>
      <w:r w:rsidR="00DF0D55">
        <w:rPr>
          <w:color w:val="000000"/>
        </w:rPr>
        <w:t>)</w:t>
      </w:r>
      <w:r w:rsidRPr="00C87515">
        <w:rPr>
          <w:color w:val="000000"/>
        </w:rPr>
        <w:t xml:space="preserve"> reduction in PBV.  A facility will be considered new the cost reporting period in which the facility is licensed.  A facility will be considered one year old the following cost reporting period.  The CAV of a facility will be recalculated and an appropriate adjustment to the per diem will be made when additional beds are placed in operation.</w:t>
      </w:r>
      <w:r w:rsidRPr="00C87515">
        <w:rPr>
          <w:color w:val="000000"/>
        </w:rPr>
        <w:br/>
      </w:r>
      <w:r w:rsidRPr="00C87515">
        <w:rPr>
          <w:color w:val="000000"/>
        </w:rPr>
        <w:br/>
      </w:r>
      <w:r w:rsidR="00EF2238" w:rsidRPr="00EF2238">
        <w:rPr>
          <w:rFonts w:cs="Calibri"/>
          <w:szCs w:val="24"/>
        </w:rPr>
        <w:t xml:space="preserve">Beginning with the CY 2023 rate year and based on the Base PBV for the SFY cost reporting period, the PBV methodology shall differentially apply PBV amounts according to the class of resident room </w:t>
      </w:r>
      <w:r w:rsidR="00DF0D55">
        <w:rPr>
          <w:rFonts w:cs="Calibri"/>
          <w:szCs w:val="24"/>
        </w:rPr>
        <w:t xml:space="preserve">where </w:t>
      </w:r>
      <w:r w:rsidR="00EF2238" w:rsidRPr="00EF2238">
        <w:rPr>
          <w:rFonts w:cs="Calibri"/>
          <w:szCs w:val="24"/>
        </w:rPr>
        <w:t>a licensed bed is located</w:t>
      </w:r>
      <w:r w:rsidR="00EF2238">
        <w:rPr>
          <w:rFonts w:cs="Calibri"/>
          <w:szCs w:val="24"/>
        </w:rPr>
        <w:t>.</w:t>
      </w:r>
    </w:p>
    <w:p w14:paraId="4C8B34F4" w14:textId="77777777" w:rsidR="00C71799" w:rsidRDefault="00C71799">
      <w:pPr>
        <w:tabs>
          <w:tab w:val="left" w:pos="2160"/>
        </w:tabs>
        <w:ind w:left="2160"/>
        <w:rPr>
          <w:rFonts w:cs="Calibri"/>
          <w:szCs w:val="24"/>
        </w:rPr>
        <w:sectPr w:rsidR="00C71799" w:rsidSect="003649F0">
          <w:headerReference w:type="even" r:id="rId66"/>
          <w:headerReference w:type="default" r:id="rId67"/>
          <w:footerReference w:type="default" r:id="rId68"/>
          <w:headerReference w:type="first" r:id="rId69"/>
          <w:pgSz w:w="12240" w:h="15840"/>
          <w:pgMar w:top="1152" w:right="1800" w:bottom="1440" w:left="1800" w:header="720" w:footer="720" w:gutter="0"/>
          <w:pgNumType w:fmt="lowerLetter" w:start="2"/>
          <w:cols w:space="720"/>
          <w:noEndnote/>
        </w:sectPr>
      </w:pPr>
    </w:p>
    <w:p w14:paraId="137B46C4" w14:textId="77777777" w:rsidR="00EF2238" w:rsidRDefault="00EF2238">
      <w:pPr>
        <w:tabs>
          <w:tab w:val="left" w:pos="2160"/>
        </w:tabs>
        <w:ind w:left="2160"/>
        <w:rPr>
          <w:rFonts w:cs="Calibri"/>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4069"/>
      </w:tblGrid>
      <w:tr w:rsidR="00EF2238" w14:paraId="41065FB6" w14:textId="77777777" w:rsidTr="00250820">
        <w:trPr>
          <w:trHeight w:val="476"/>
        </w:trPr>
        <w:tc>
          <w:tcPr>
            <w:tcW w:w="8136" w:type="dxa"/>
            <w:gridSpan w:val="2"/>
            <w:shd w:val="clear" w:color="auto" w:fill="auto"/>
            <w:vAlign w:val="center"/>
          </w:tcPr>
          <w:p w14:paraId="7B5683AC" w14:textId="77777777" w:rsidR="00EF2238" w:rsidRPr="005A654F" w:rsidRDefault="00EF2238" w:rsidP="005A654F">
            <w:pPr>
              <w:pStyle w:val="NoSpacing"/>
              <w:rPr>
                <w:rFonts w:eastAsia="Calibri" w:cs="Calibri"/>
                <w:sz w:val="24"/>
                <w:szCs w:val="24"/>
              </w:rPr>
            </w:pPr>
            <w:r w:rsidRPr="005A654F">
              <w:rPr>
                <w:rFonts w:eastAsia="Calibri" w:cs="Calibri"/>
                <w:b/>
                <w:bCs/>
                <w:sz w:val="24"/>
                <w:szCs w:val="24"/>
              </w:rPr>
              <w:t>Class A Resident Room</w:t>
            </w:r>
          </w:p>
        </w:tc>
      </w:tr>
      <w:tr w:rsidR="00EF2238" w14:paraId="0DC7F2C2" w14:textId="77777777" w:rsidTr="00250820">
        <w:trPr>
          <w:trHeight w:val="800"/>
        </w:trPr>
        <w:tc>
          <w:tcPr>
            <w:tcW w:w="4067" w:type="dxa"/>
            <w:shd w:val="clear" w:color="auto" w:fill="auto"/>
            <w:vAlign w:val="center"/>
          </w:tcPr>
          <w:p w14:paraId="2C929745" w14:textId="77777777" w:rsidR="00EF2238" w:rsidRPr="005A654F" w:rsidRDefault="00EF2238" w:rsidP="005A654F">
            <w:pPr>
              <w:pStyle w:val="NoSpacing"/>
              <w:jc w:val="center"/>
              <w:rPr>
                <w:rFonts w:eastAsia="Calibri" w:cs="Calibri"/>
                <w:sz w:val="24"/>
                <w:szCs w:val="24"/>
              </w:rPr>
            </w:pPr>
            <w:r w:rsidRPr="005A654F">
              <w:rPr>
                <w:rFonts w:eastAsia="Calibri" w:cs="Calibri"/>
                <w:b/>
                <w:bCs/>
                <w:sz w:val="24"/>
                <w:szCs w:val="24"/>
              </w:rPr>
              <w:t>Criteria for Class A Room</w:t>
            </w:r>
          </w:p>
        </w:tc>
        <w:tc>
          <w:tcPr>
            <w:tcW w:w="4069" w:type="dxa"/>
            <w:shd w:val="clear" w:color="auto" w:fill="auto"/>
            <w:vAlign w:val="center"/>
          </w:tcPr>
          <w:p w14:paraId="0EC1F6DB" w14:textId="77777777" w:rsidR="00EF2238" w:rsidRPr="005A654F" w:rsidRDefault="00EF2238" w:rsidP="005A654F">
            <w:pPr>
              <w:pStyle w:val="NoSpacing"/>
              <w:jc w:val="center"/>
              <w:rPr>
                <w:rFonts w:eastAsia="Calibri" w:cs="Calibri"/>
                <w:b/>
                <w:bCs/>
                <w:sz w:val="24"/>
                <w:szCs w:val="24"/>
              </w:rPr>
            </w:pPr>
            <w:r w:rsidRPr="005A654F">
              <w:rPr>
                <w:rFonts w:eastAsia="Calibri" w:cs="Calibri"/>
                <w:b/>
                <w:bCs/>
                <w:sz w:val="24"/>
                <w:szCs w:val="24"/>
              </w:rPr>
              <w:t>PBV Applicable to Each Licensed</w:t>
            </w:r>
          </w:p>
          <w:p w14:paraId="4227D94B" w14:textId="77777777" w:rsidR="00EF2238" w:rsidRPr="005A654F" w:rsidRDefault="00EF2238" w:rsidP="005A654F">
            <w:pPr>
              <w:pStyle w:val="NoSpacing"/>
              <w:jc w:val="center"/>
              <w:rPr>
                <w:rFonts w:eastAsia="Calibri" w:cs="Calibri"/>
                <w:sz w:val="24"/>
                <w:szCs w:val="24"/>
              </w:rPr>
            </w:pPr>
            <w:r w:rsidRPr="005A654F">
              <w:rPr>
                <w:rFonts w:eastAsia="Calibri" w:cs="Calibri"/>
                <w:b/>
                <w:bCs/>
                <w:sz w:val="24"/>
                <w:szCs w:val="24"/>
              </w:rPr>
              <w:t>Bed in a Class A Room</w:t>
            </w:r>
          </w:p>
        </w:tc>
      </w:tr>
      <w:tr w:rsidR="00EF2238" w14:paraId="0CC409F9" w14:textId="77777777" w:rsidTr="00250820">
        <w:tc>
          <w:tcPr>
            <w:tcW w:w="4067" w:type="dxa"/>
            <w:shd w:val="clear" w:color="auto" w:fill="auto"/>
          </w:tcPr>
          <w:p w14:paraId="4AB8AE27" w14:textId="77777777" w:rsidR="00EF2238" w:rsidRPr="005A654F" w:rsidRDefault="00EF2238" w:rsidP="005A654F">
            <w:pPr>
              <w:pStyle w:val="NoSpacing"/>
              <w:numPr>
                <w:ilvl w:val="0"/>
                <w:numId w:val="49"/>
              </w:numPr>
              <w:rPr>
                <w:rFonts w:eastAsia="Calibri" w:cs="Calibri"/>
                <w:sz w:val="24"/>
                <w:szCs w:val="24"/>
              </w:rPr>
            </w:pPr>
            <w:r w:rsidRPr="005A654F">
              <w:rPr>
                <w:rFonts w:eastAsia="Calibri" w:cs="Calibri"/>
                <w:sz w:val="24"/>
                <w:szCs w:val="24"/>
              </w:rPr>
              <w:t xml:space="preserve">A private, single occupancy resident bedroom. Maximum of one licensed bed per room. </w:t>
            </w:r>
          </w:p>
          <w:p w14:paraId="29FDF86B" w14:textId="77777777" w:rsidR="00EF2238" w:rsidRPr="005A654F" w:rsidRDefault="00EF2238" w:rsidP="005A654F">
            <w:pPr>
              <w:pStyle w:val="NoSpacing"/>
              <w:numPr>
                <w:ilvl w:val="0"/>
                <w:numId w:val="49"/>
              </w:numPr>
              <w:rPr>
                <w:rFonts w:eastAsia="Calibri" w:cs="Calibri"/>
                <w:sz w:val="24"/>
                <w:szCs w:val="24"/>
              </w:rPr>
            </w:pPr>
          </w:p>
          <w:p w14:paraId="0F2FEA14" w14:textId="77777777" w:rsidR="00EF2238" w:rsidRPr="005A654F" w:rsidRDefault="00EF2238" w:rsidP="005A654F">
            <w:pPr>
              <w:pStyle w:val="NoSpacing"/>
              <w:numPr>
                <w:ilvl w:val="0"/>
                <w:numId w:val="49"/>
              </w:numPr>
              <w:rPr>
                <w:rFonts w:eastAsia="Calibri" w:cs="Calibri"/>
                <w:sz w:val="24"/>
                <w:szCs w:val="24"/>
              </w:rPr>
            </w:pPr>
            <w:r w:rsidRPr="005A654F">
              <w:rPr>
                <w:rFonts w:eastAsia="Calibri" w:cs="Calibri"/>
                <w:sz w:val="24"/>
                <w:szCs w:val="24"/>
              </w:rPr>
              <w:t>Each Class A private room shall have an attached private bathroom</w:t>
            </w:r>
            <w:r w:rsidR="00DF0D55">
              <w:rPr>
                <w:rFonts w:eastAsia="Calibri" w:cs="Calibri"/>
                <w:sz w:val="24"/>
                <w:szCs w:val="24"/>
              </w:rPr>
              <w:t>,</w:t>
            </w:r>
            <w:r w:rsidRPr="005A654F">
              <w:rPr>
                <w:rFonts w:eastAsia="Calibri" w:cs="Calibri"/>
                <w:sz w:val="24"/>
                <w:szCs w:val="24"/>
              </w:rPr>
              <w:t xml:space="preserve"> or an attached private bathroom shared with one adjoining private resident room.</w:t>
            </w:r>
          </w:p>
          <w:p w14:paraId="3C33C680" w14:textId="77777777" w:rsidR="00EF2238" w:rsidRPr="005A654F" w:rsidRDefault="00EF2238" w:rsidP="005A654F">
            <w:pPr>
              <w:pStyle w:val="NoSpacing"/>
              <w:rPr>
                <w:rFonts w:eastAsia="Calibri" w:cs="Calibri"/>
                <w:sz w:val="24"/>
                <w:szCs w:val="24"/>
              </w:rPr>
            </w:pPr>
          </w:p>
          <w:p w14:paraId="2952F00C" w14:textId="77777777" w:rsidR="00EF2238" w:rsidRPr="005A654F" w:rsidRDefault="00EF2238" w:rsidP="005A654F">
            <w:pPr>
              <w:pStyle w:val="NoSpacing"/>
              <w:rPr>
                <w:rFonts w:eastAsia="Calibri" w:cs="Calibri"/>
                <w:sz w:val="24"/>
                <w:szCs w:val="24"/>
              </w:rPr>
            </w:pPr>
            <w:r w:rsidRPr="005A654F">
              <w:rPr>
                <w:rFonts w:eastAsia="Calibri" w:cs="Calibri"/>
                <w:sz w:val="24"/>
                <w:szCs w:val="24"/>
              </w:rPr>
              <w:t>A Class A room must meet minimum space and other standards for private rooms and attached private bathrooms as set in Department regulations for a licensed SNF.</w:t>
            </w:r>
          </w:p>
          <w:p w14:paraId="6DCFC423" w14:textId="77777777" w:rsidR="00EF2238" w:rsidRPr="005A654F" w:rsidRDefault="00EF2238" w:rsidP="005A654F">
            <w:pPr>
              <w:pStyle w:val="NoSpacing"/>
              <w:rPr>
                <w:rFonts w:eastAsia="Calibri" w:cs="Calibri"/>
                <w:sz w:val="24"/>
                <w:szCs w:val="24"/>
              </w:rPr>
            </w:pPr>
          </w:p>
        </w:tc>
        <w:tc>
          <w:tcPr>
            <w:tcW w:w="4069" w:type="dxa"/>
            <w:shd w:val="clear" w:color="auto" w:fill="auto"/>
          </w:tcPr>
          <w:p w14:paraId="56A4735E" w14:textId="77777777" w:rsidR="00EF2238" w:rsidRPr="005A654F" w:rsidRDefault="00EF2238" w:rsidP="005A654F">
            <w:pPr>
              <w:pStyle w:val="NoSpacing"/>
              <w:rPr>
                <w:rFonts w:eastAsia="Calibri" w:cs="Calibri"/>
                <w:sz w:val="24"/>
                <w:szCs w:val="24"/>
              </w:rPr>
            </w:pPr>
          </w:p>
          <w:p w14:paraId="7DEAB257" w14:textId="77777777" w:rsidR="00EF2238" w:rsidRPr="005A654F" w:rsidRDefault="00EF2238" w:rsidP="005A654F">
            <w:pPr>
              <w:pStyle w:val="NoSpacing"/>
              <w:rPr>
                <w:rFonts w:eastAsia="Calibri" w:cs="Calibri"/>
                <w:sz w:val="24"/>
                <w:szCs w:val="24"/>
              </w:rPr>
            </w:pPr>
            <w:r w:rsidRPr="005A654F">
              <w:rPr>
                <w:rFonts w:eastAsia="Calibri" w:cs="Calibri"/>
                <w:sz w:val="24"/>
                <w:szCs w:val="24"/>
              </w:rPr>
              <w:t>Base PBV (full PBV) for the SFY 2022 cost reporting period and applicable to the CY 2023 rate year is $</w:t>
            </w:r>
            <w:r w:rsidR="0036573E">
              <w:rPr>
                <w:rFonts w:eastAsia="Calibri" w:cs="Calibri"/>
                <w:sz w:val="24"/>
                <w:szCs w:val="24"/>
              </w:rPr>
              <w:t>196,977</w:t>
            </w:r>
            <w:r w:rsidRPr="005A654F">
              <w:rPr>
                <w:rFonts w:eastAsia="Calibri" w:cs="Calibri"/>
                <w:sz w:val="24"/>
                <w:szCs w:val="24"/>
              </w:rPr>
              <w:t>.</w:t>
            </w:r>
          </w:p>
          <w:p w14:paraId="2FC8A19A" w14:textId="77777777" w:rsidR="00EF2238" w:rsidRPr="005A654F" w:rsidRDefault="00EF2238" w:rsidP="005A654F">
            <w:pPr>
              <w:pStyle w:val="NoSpacing"/>
              <w:rPr>
                <w:rFonts w:eastAsia="Calibri" w:cs="Calibri"/>
                <w:sz w:val="24"/>
                <w:szCs w:val="24"/>
              </w:rPr>
            </w:pPr>
          </w:p>
          <w:p w14:paraId="3EEC5D4C" w14:textId="77777777" w:rsidR="00EF2238" w:rsidRPr="005A654F" w:rsidRDefault="00EF2238" w:rsidP="005A654F">
            <w:pPr>
              <w:pStyle w:val="NoSpacing"/>
              <w:rPr>
                <w:rFonts w:eastAsia="Calibri" w:cs="Calibri"/>
                <w:sz w:val="24"/>
                <w:szCs w:val="24"/>
              </w:rPr>
            </w:pPr>
            <w:r w:rsidRPr="005A654F">
              <w:rPr>
                <w:rFonts w:eastAsia="Calibri" w:cs="Calibri"/>
                <w:sz w:val="24"/>
                <w:szCs w:val="24"/>
              </w:rPr>
              <w:t xml:space="preserve">Updated annually as Base PBV is updated for increases in the construction index. </w:t>
            </w:r>
          </w:p>
        </w:tc>
      </w:tr>
      <w:tr w:rsidR="00EF2238" w14:paraId="623AF507" w14:textId="77777777" w:rsidTr="00250820">
        <w:trPr>
          <w:trHeight w:val="476"/>
        </w:trPr>
        <w:tc>
          <w:tcPr>
            <w:tcW w:w="8136" w:type="dxa"/>
            <w:gridSpan w:val="2"/>
            <w:shd w:val="clear" w:color="auto" w:fill="auto"/>
            <w:vAlign w:val="center"/>
          </w:tcPr>
          <w:p w14:paraId="57BF555F" w14:textId="77777777" w:rsidR="00EF2238" w:rsidRPr="005A654F" w:rsidRDefault="00EF2238" w:rsidP="005A654F">
            <w:pPr>
              <w:pStyle w:val="NoSpacing"/>
              <w:rPr>
                <w:rFonts w:eastAsia="Calibri" w:cs="Calibri"/>
                <w:sz w:val="24"/>
                <w:szCs w:val="24"/>
              </w:rPr>
            </w:pPr>
            <w:r w:rsidRPr="005A654F">
              <w:rPr>
                <w:rFonts w:eastAsia="Calibri" w:cs="Calibri"/>
                <w:b/>
                <w:bCs/>
                <w:sz w:val="24"/>
                <w:szCs w:val="24"/>
              </w:rPr>
              <w:t>Class B Resident Room</w:t>
            </w:r>
          </w:p>
        </w:tc>
      </w:tr>
      <w:tr w:rsidR="00EF2238" w14:paraId="46C360CF" w14:textId="77777777" w:rsidTr="00250820">
        <w:trPr>
          <w:trHeight w:val="737"/>
        </w:trPr>
        <w:tc>
          <w:tcPr>
            <w:tcW w:w="4067" w:type="dxa"/>
            <w:shd w:val="clear" w:color="auto" w:fill="auto"/>
            <w:vAlign w:val="center"/>
          </w:tcPr>
          <w:p w14:paraId="0AD6ED61" w14:textId="77777777" w:rsidR="00EF2238" w:rsidRPr="005A654F" w:rsidRDefault="00EF2238" w:rsidP="005A654F">
            <w:pPr>
              <w:pStyle w:val="NoSpacing"/>
              <w:jc w:val="center"/>
              <w:rPr>
                <w:rFonts w:eastAsia="Calibri" w:cs="Calibri"/>
                <w:sz w:val="24"/>
                <w:szCs w:val="24"/>
              </w:rPr>
            </w:pPr>
            <w:r w:rsidRPr="005A654F">
              <w:rPr>
                <w:rFonts w:eastAsia="Calibri" w:cs="Calibri"/>
                <w:b/>
                <w:bCs/>
                <w:sz w:val="24"/>
                <w:szCs w:val="24"/>
              </w:rPr>
              <w:t>Criteria for Class B Room</w:t>
            </w:r>
          </w:p>
        </w:tc>
        <w:tc>
          <w:tcPr>
            <w:tcW w:w="4069" w:type="dxa"/>
            <w:shd w:val="clear" w:color="auto" w:fill="auto"/>
            <w:vAlign w:val="center"/>
          </w:tcPr>
          <w:p w14:paraId="725D61ED" w14:textId="77777777" w:rsidR="00EF2238" w:rsidRPr="005A654F" w:rsidRDefault="00EF2238" w:rsidP="005A654F">
            <w:pPr>
              <w:pStyle w:val="NoSpacing"/>
              <w:jc w:val="center"/>
              <w:rPr>
                <w:rFonts w:eastAsia="Calibri" w:cs="Calibri"/>
                <w:b/>
                <w:bCs/>
                <w:sz w:val="24"/>
                <w:szCs w:val="24"/>
              </w:rPr>
            </w:pPr>
            <w:r w:rsidRPr="005A654F">
              <w:rPr>
                <w:rFonts w:eastAsia="Calibri" w:cs="Calibri"/>
                <w:b/>
                <w:bCs/>
                <w:sz w:val="24"/>
                <w:szCs w:val="24"/>
              </w:rPr>
              <w:t>PBV Applicable to Each Licensed</w:t>
            </w:r>
          </w:p>
          <w:p w14:paraId="0382AA14" w14:textId="77777777" w:rsidR="00EF2238" w:rsidRPr="005A654F" w:rsidRDefault="00EF2238" w:rsidP="005A654F">
            <w:pPr>
              <w:pStyle w:val="NoSpacing"/>
              <w:jc w:val="center"/>
              <w:rPr>
                <w:rFonts w:eastAsia="Calibri" w:cs="Calibri"/>
                <w:sz w:val="24"/>
                <w:szCs w:val="24"/>
              </w:rPr>
            </w:pPr>
            <w:r w:rsidRPr="005A654F">
              <w:rPr>
                <w:rFonts w:eastAsia="Calibri" w:cs="Calibri"/>
                <w:b/>
                <w:bCs/>
                <w:sz w:val="24"/>
                <w:szCs w:val="24"/>
              </w:rPr>
              <w:t>Bed in a Class B Room</w:t>
            </w:r>
          </w:p>
        </w:tc>
      </w:tr>
      <w:tr w:rsidR="00EF2238" w14:paraId="13806E90" w14:textId="77777777" w:rsidTr="00250820">
        <w:tc>
          <w:tcPr>
            <w:tcW w:w="4067" w:type="dxa"/>
            <w:shd w:val="clear" w:color="auto" w:fill="auto"/>
          </w:tcPr>
          <w:p w14:paraId="5065D118" w14:textId="77777777" w:rsidR="00EF2238" w:rsidRPr="005A654F" w:rsidRDefault="00EF2238" w:rsidP="005A654F">
            <w:pPr>
              <w:pStyle w:val="NoSpacing"/>
              <w:numPr>
                <w:ilvl w:val="0"/>
                <w:numId w:val="49"/>
              </w:numPr>
              <w:rPr>
                <w:rFonts w:eastAsia="Calibri" w:cs="Calibri"/>
                <w:sz w:val="24"/>
                <w:szCs w:val="24"/>
              </w:rPr>
            </w:pPr>
            <w:r w:rsidRPr="005A654F">
              <w:rPr>
                <w:rFonts w:eastAsia="Calibri" w:cs="Calibri"/>
                <w:sz w:val="24"/>
                <w:szCs w:val="24"/>
              </w:rPr>
              <w:t xml:space="preserve">A semi-private, double occupancy resident bedroom. Maximum of two licensed beds per Class B room. </w:t>
            </w:r>
          </w:p>
          <w:p w14:paraId="6D137522" w14:textId="77777777" w:rsidR="00EF2238" w:rsidRPr="005A654F" w:rsidRDefault="00EF2238" w:rsidP="005A654F">
            <w:pPr>
              <w:pStyle w:val="NoSpacing"/>
              <w:numPr>
                <w:ilvl w:val="0"/>
                <w:numId w:val="49"/>
              </w:numPr>
              <w:rPr>
                <w:rFonts w:eastAsia="Calibri" w:cs="Calibri"/>
                <w:sz w:val="24"/>
                <w:szCs w:val="24"/>
              </w:rPr>
            </w:pPr>
          </w:p>
          <w:p w14:paraId="1E819D61" w14:textId="77777777" w:rsidR="00EF2238" w:rsidRPr="005A654F" w:rsidRDefault="00EF2238" w:rsidP="005A654F">
            <w:pPr>
              <w:pStyle w:val="NoSpacing"/>
              <w:numPr>
                <w:ilvl w:val="0"/>
                <w:numId w:val="49"/>
              </w:numPr>
              <w:rPr>
                <w:rFonts w:eastAsia="Calibri" w:cs="Calibri"/>
                <w:sz w:val="24"/>
                <w:szCs w:val="24"/>
              </w:rPr>
            </w:pPr>
            <w:r w:rsidRPr="005A654F">
              <w:rPr>
                <w:rFonts w:eastAsia="Calibri" w:cs="Calibri"/>
                <w:sz w:val="24"/>
                <w:szCs w:val="24"/>
              </w:rPr>
              <w:t>Each Class B room shall have an attached private bathroom</w:t>
            </w:r>
            <w:r w:rsidR="00DF0D55">
              <w:rPr>
                <w:rFonts w:eastAsia="Calibri" w:cs="Calibri"/>
                <w:sz w:val="24"/>
                <w:szCs w:val="24"/>
              </w:rPr>
              <w:t>,</w:t>
            </w:r>
            <w:r w:rsidRPr="005A654F">
              <w:rPr>
                <w:rFonts w:eastAsia="Calibri" w:cs="Calibri"/>
                <w:sz w:val="24"/>
                <w:szCs w:val="24"/>
              </w:rPr>
              <w:t xml:space="preserve"> or an attached private bathroom shared with one adjoining private or semi-private resident room.</w:t>
            </w:r>
          </w:p>
          <w:p w14:paraId="6D7F47CF" w14:textId="77777777" w:rsidR="00EF2238" w:rsidRPr="005A654F" w:rsidRDefault="00EF2238" w:rsidP="005A654F">
            <w:pPr>
              <w:pStyle w:val="NoSpacing"/>
              <w:rPr>
                <w:rFonts w:eastAsia="Calibri" w:cs="Calibri"/>
                <w:sz w:val="24"/>
                <w:szCs w:val="24"/>
              </w:rPr>
            </w:pPr>
          </w:p>
          <w:p w14:paraId="46F2CB88" w14:textId="77777777" w:rsidR="00EF2238" w:rsidRDefault="00EF2238" w:rsidP="005A654F">
            <w:pPr>
              <w:pStyle w:val="NoSpacing"/>
              <w:rPr>
                <w:rFonts w:eastAsia="Calibri" w:cs="Calibri"/>
                <w:sz w:val="24"/>
                <w:szCs w:val="24"/>
              </w:rPr>
            </w:pPr>
            <w:r w:rsidRPr="005A654F">
              <w:rPr>
                <w:rFonts w:eastAsia="Calibri" w:cs="Calibri"/>
                <w:sz w:val="24"/>
                <w:szCs w:val="24"/>
              </w:rPr>
              <w:t>A Class B room must meet minimum space and other standards for semi-private rooms and attached private bathrooms as set in Department regulations for a licensed SNF.</w:t>
            </w:r>
          </w:p>
          <w:p w14:paraId="6B76F9A5" w14:textId="77777777" w:rsidR="00EF2238" w:rsidRPr="005A654F" w:rsidRDefault="00EF2238" w:rsidP="005A654F">
            <w:pPr>
              <w:pStyle w:val="NoSpacing"/>
              <w:rPr>
                <w:rFonts w:eastAsia="Calibri" w:cs="Calibri"/>
                <w:sz w:val="24"/>
                <w:szCs w:val="24"/>
              </w:rPr>
            </w:pPr>
          </w:p>
        </w:tc>
        <w:tc>
          <w:tcPr>
            <w:tcW w:w="4069" w:type="dxa"/>
            <w:shd w:val="clear" w:color="auto" w:fill="auto"/>
          </w:tcPr>
          <w:p w14:paraId="4E541598" w14:textId="77777777" w:rsidR="006D7496" w:rsidRPr="005A654F" w:rsidRDefault="006D7496" w:rsidP="006D7496">
            <w:pPr>
              <w:pStyle w:val="NoSpacing"/>
              <w:rPr>
                <w:rFonts w:eastAsia="Calibri" w:cs="Calibri"/>
                <w:sz w:val="24"/>
                <w:szCs w:val="24"/>
              </w:rPr>
            </w:pPr>
            <w:r w:rsidRPr="005A654F">
              <w:rPr>
                <w:rFonts w:eastAsia="Calibri" w:cs="Calibri"/>
                <w:sz w:val="24"/>
                <w:szCs w:val="24"/>
              </w:rPr>
              <w:t>Base PBV (full PBV) for the SFY 2022 cost reporting period and applicable to the CY 2023 rate year is $</w:t>
            </w:r>
            <w:r w:rsidR="0036573E">
              <w:rPr>
                <w:rFonts w:eastAsia="Calibri" w:cs="Calibri"/>
                <w:sz w:val="24"/>
                <w:szCs w:val="24"/>
              </w:rPr>
              <w:t>140,594</w:t>
            </w:r>
            <w:r w:rsidRPr="005A654F">
              <w:rPr>
                <w:rFonts w:eastAsia="Calibri" w:cs="Calibri"/>
                <w:sz w:val="24"/>
                <w:szCs w:val="24"/>
              </w:rPr>
              <w:t>.</w:t>
            </w:r>
          </w:p>
          <w:p w14:paraId="0ACD3C5E" w14:textId="77777777" w:rsidR="00EF2238" w:rsidRPr="005A654F" w:rsidRDefault="00EF2238" w:rsidP="005A654F">
            <w:pPr>
              <w:pStyle w:val="NoSpacing"/>
              <w:rPr>
                <w:rFonts w:eastAsia="Calibri" w:cs="Calibri"/>
                <w:sz w:val="24"/>
                <w:szCs w:val="24"/>
              </w:rPr>
            </w:pPr>
          </w:p>
          <w:p w14:paraId="7E9194F2" w14:textId="77777777" w:rsidR="00EF2238" w:rsidRPr="005A654F" w:rsidRDefault="00EF2238" w:rsidP="005A654F">
            <w:pPr>
              <w:pStyle w:val="NoSpacing"/>
              <w:rPr>
                <w:rFonts w:eastAsia="Calibri" w:cs="Calibri"/>
                <w:sz w:val="24"/>
                <w:szCs w:val="24"/>
              </w:rPr>
            </w:pPr>
            <w:r w:rsidRPr="005A654F">
              <w:rPr>
                <w:rFonts w:eastAsia="Calibri" w:cs="Calibri"/>
                <w:sz w:val="24"/>
                <w:szCs w:val="24"/>
              </w:rPr>
              <w:t>Updated annually as Base PBV is updated for increases in the construction index.</w:t>
            </w:r>
          </w:p>
          <w:p w14:paraId="320C0DF6" w14:textId="77777777" w:rsidR="00EF2238" w:rsidRPr="005A654F" w:rsidRDefault="00EF2238" w:rsidP="005A654F">
            <w:pPr>
              <w:pStyle w:val="NoSpacing"/>
              <w:rPr>
                <w:rFonts w:eastAsia="Calibri" w:cs="Calibri"/>
                <w:sz w:val="24"/>
                <w:szCs w:val="24"/>
              </w:rPr>
            </w:pPr>
          </w:p>
        </w:tc>
      </w:tr>
    </w:tbl>
    <w:p w14:paraId="411E35C5" w14:textId="77777777" w:rsidR="00C71799" w:rsidRDefault="00C71799" w:rsidP="005A654F">
      <w:pPr>
        <w:pStyle w:val="NoSpacing"/>
        <w:rPr>
          <w:rFonts w:eastAsia="Calibri" w:cs="Calibri"/>
          <w:b/>
          <w:bCs/>
          <w:sz w:val="24"/>
          <w:szCs w:val="24"/>
        </w:rPr>
        <w:sectPr w:rsidR="00C71799" w:rsidSect="003649F0">
          <w:headerReference w:type="even" r:id="rId70"/>
          <w:headerReference w:type="default" r:id="rId71"/>
          <w:footerReference w:type="default" r:id="rId72"/>
          <w:headerReference w:type="first" r:id="rId73"/>
          <w:pgSz w:w="12240" w:h="15840"/>
          <w:pgMar w:top="1152" w:right="1800" w:bottom="1440" w:left="1800" w:header="720" w:footer="720" w:gutter="0"/>
          <w:pgNumType w:fmt="lowerLetter" w:start="2"/>
          <w:cols w:space="720"/>
          <w:noEndnote/>
        </w:sect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4069"/>
      </w:tblGrid>
      <w:tr w:rsidR="00EF2238" w14:paraId="3E78F02D" w14:textId="77777777" w:rsidTr="00250820">
        <w:trPr>
          <w:trHeight w:val="476"/>
        </w:trPr>
        <w:tc>
          <w:tcPr>
            <w:tcW w:w="8136" w:type="dxa"/>
            <w:gridSpan w:val="2"/>
            <w:shd w:val="clear" w:color="auto" w:fill="auto"/>
            <w:vAlign w:val="center"/>
          </w:tcPr>
          <w:p w14:paraId="3F01ADE5" w14:textId="77777777" w:rsidR="00EF2238" w:rsidRPr="005A654F" w:rsidRDefault="00EF2238" w:rsidP="005A654F">
            <w:pPr>
              <w:pStyle w:val="NoSpacing"/>
              <w:rPr>
                <w:rFonts w:eastAsia="Calibri" w:cs="Calibri"/>
                <w:sz w:val="24"/>
                <w:szCs w:val="24"/>
              </w:rPr>
            </w:pPr>
            <w:r w:rsidRPr="005A654F">
              <w:rPr>
                <w:rFonts w:eastAsia="Calibri" w:cs="Calibri"/>
                <w:b/>
                <w:bCs/>
                <w:sz w:val="24"/>
                <w:szCs w:val="24"/>
              </w:rPr>
              <w:lastRenderedPageBreak/>
              <w:t>Class C Resident Room</w:t>
            </w:r>
          </w:p>
        </w:tc>
      </w:tr>
      <w:tr w:rsidR="00EF2238" w14:paraId="3A40E072" w14:textId="77777777" w:rsidTr="00250820">
        <w:trPr>
          <w:trHeight w:val="710"/>
        </w:trPr>
        <w:tc>
          <w:tcPr>
            <w:tcW w:w="4067" w:type="dxa"/>
            <w:shd w:val="clear" w:color="auto" w:fill="auto"/>
            <w:vAlign w:val="center"/>
          </w:tcPr>
          <w:p w14:paraId="40A2BADA" w14:textId="77777777" w:rsidR="00EF2238" w:rsidRPr="005A654F" w:rsidRDefault="00EF2238" w:rsidP="005A654F">
            <w:pPr>
              <w:pStyle w:val="NoSpacing"/>
              <w:jc w:val="center"/>
              <w:rPr>
                <w:rFonts w:eastAsia="Calibri" w:cs="Calibri"/>
                <w:sz w:val="24"/>
                <w:szCs w:val="24"/>
              </w:rPr>
            </w:pPr>
            <w:r w:rsidRPr="005A654F">
              <w:rPr>
                <w:rFonts w:eastAsia="Calibri" w:cs="Calibri"/>
                <w:b/>
                <w:bCs/>
                <w:sz w:val="24"/>
                <w:szCs w:val="24"/>
              </w:rPr>
              <w:t>Criteria for Class C Room</w:t>
            </w:r>
          </w:p>
        </w:tc>
        <w:tc>
          <w:tcPr>
            <w:tcW w:w="4069" w:type="dxa"/>
            <w:shd w:val="clear" w:color="auto" w:fill="auto"/>
            <w:vAlign w:val="center"/>
          </w:tcPr>
          <w:p w14:paraId="3DE70221" w14:textId="77777777" w:rsidR="00EF2238" w:rsidRPr="005A654F" w:rsidRDefault="00EF2238" w:rsidP="005A654F">
            <w:pPr>
              <w:pStyle w:val="NoSpacing"/>
              <w:jc w:val="center"/>
              <w:rPr>
                <w:rFonts w:eastAsia="Calibri" w:cs="Calibri"/>
                <w:b/>
                <w:bCs/>
                <w:sz w:val="24"/>
                <w:szCs w:val="24"/>
              </w:rPr>
            </w:pPr>
            <w:r w:rsidRPr="005A654F">
              <w:rPr>
                <w:rFonts w:eastAsia="Calibri" w:cs="Calibri"/>
                <w:b/>
                <w:bCs/>
                <w:sz w:val="24"/>
                <w:szCs w:val="24"/>
              </w:rPr>
              <w:t>PBV Applicable to Each Licensed</w:t>
            </w:r>
          </w:p>
          <w:p w14:paraId="62498A06" w14:textId="77777777" w:rsidR="00EF2238" w:rsidRPr="005A654F" w:rsidRDefault="00EF2238" w:rsidP="005A654F">
            <w:pPr>
              <w:pStyle w:val="NoSpacing"/>
              <w:jc w:val="center"/>
              <w:rPr>
                <w:rFonts w:eastAsia="Calibri" w:cs="Calibri"/>
                <w:sz w:val="24"/>
                <w:szCs w:val="24"/>
              </w:rPr>
            </w:pPr>
            <w:r w:rsidRPr="005A654F">
              <w:rPr>
                <w:rFonts w:eastAsia="Calibri" w:cs="Calibri"/>
                <w:b/>
                <w:bCs/>
                <w:sz w:val="24"/>
                <w:szCs w:val="24"/>
              </w:rPr>
              <w:t>Bed in a Class C Room</w:t>
            </w:r>
          </w:p>
        </w:tc>
      </w:tr>
      <w:tr w:rsidR="00EF2238" w14:paraId="1C7CE214" w14:textId="77777777" w:rsidTr="00250820">
        <w:tc>
          <w:tcPr>
            <w:tcW w:w="4067" w:type="dxa"/>
            <w:shd w:val="clear" w:color="auto" w:fill="auto"/>
          </w:tcPr>
          <w:p w14:paraId="65EF4E34" w14:textId="77777777" w:rsidR="00EF2238" w:rsidRPr="005A654F" w:rsidRDefault="00EF2238" w:rsidP="005A654F">
            <w:pPr>
              <w:pStyle w:val="NoSpacing"/>
              <w:rPr>
                <w:rFonts w:eastAsia="Calibri" w:cs="Calibri"/>
                <w:sz w:val="24"/>
                <w:szCs w:val="24"/>
              </w:rPr>
            </w:pPr>
            <w:r w:rsidRPr="005A654F">
              <w:rPr>
                <w:rFonts w:eastAsia="Calibri" w:cs="Calibri"/>
                <w:sz w:val="24"/>
                <w:szCs w:val="24"/>
              </w:rPr>
              <w:t xml:space="preserve">A Class C room is any resident room that does not meet the criteria for a Class A room or Class B room. Maximum of two licensed beds per Class C room. </w:t>
            </w:r>
          </w:p>
          <w:p w14:paraId="28980419" w14:textId="77777777" w:rsidR="00EF2238" w:rsidRPr="005A654F" w:rsidRDefault="00EF2238" w:rsidP="005A654F">
            <w:pPr>
              <w:pStyle w:val="NoSpacing"/>
              <w:rPr>
                <w:rFonts w:eastAsia="Calibri" w:cs="Calibri"/>
                <w:sz w:val="24"/>
                <w:szCs w:val="24"/>
              </w:rPr>
            </w:pPr>
          </w:p>
          <w:p w14:paraId="6AE1F970" w14:textId="77777777" w:rsidR="00EF2238" w:rsidRPr="005A654F" w:rsidRDefault="00EF2238" w:rsidP="005A654F">
            <w:pPr>
              <w:pStyle w:val="NoSpacing"/>
              <w:rPr>
                <w:rFonts w:eastAsia="Calibri" w:cs="Calibri"/>
                <w:sz w:val="24"/>
                <w:szCs w:val="24"/>
              </w:rPr>
            </w:pPr>
            <w:r w:rsidRPr="005A654F">
              <w:rPr>
                <w:rFonts w:eastAsia="Calibri" w:cs="Calibri"/>
                <w:sz w:val="24"/>
                <w:szCs w:val="24"/>
              </w:rPr>
              <w:t xml:space="preserve">For example, a Class C room includes any private or semi-private room lacking an attached private bathroom or where the occupants otherwise must rely on a communal bathroom(s) for toileting. </w:t>
            </w:r>
          </w:p>
        </w:tc>
        <w:tc>
          <w:tcPr>
            <w:tcW w:w="4069" w:type="dxa"/>
            <w:shd w:val="clear" w:color="auto" w:fill="auto"/>
          </w:tcPr>
          <w:p w14:paraId="7A2B2D07" w14:textId="77777777" w:rsidR="00EF2238" w:rsidRPr="005A654F" w:rsidRDefault="0062009F" w:rsidP="005A654F">
            <w:pPr>
              <w:pStyle w:val="NoSpacing"/>
              <w:rPr>
                <w:rFonts w:eastAsia="Calibri" w:cs="Calibri"/>
                <w:sz w:val="24"/>
                <w:szCs w:val="24"/>
              </w:rPr>
            </w:pPr>
            <w:r>
              <w:rPr>
                <w:rFonts w:eastAsia="Calibri" w:cs="Calibri"/>
                <w:sz w:val="24"/>
                <w:szCs w:val="24"/>
              </w:rPr>
              <w:t>Fixed at the Per Bed Value in effect on June 30, 2022, with no annual update thereafter for the construction index.</w:t>
            </w:r>
            <w:r w:rsidR="00EF2238" w:rsidRPr="005A654F">
              <w:rPr>
                <w:rFonts w:eastAsia="Calibri" w:cs="Calibri"/>
                <w:sz w:val="24"/>
                <w:szCs w:val="24"/>
              </w:rPr>
              <w:t xml:space="preserve">  </w:t>
            </w:r>
          </w:p>
          <w:p w14:paraId="656B62BF" w14:textId="77777777" w:rsidR="00EF2238" w:rsidRPr="005A654F" w:rsidRDefault="00EF2238" w:rsidP="005A654F">
            <w:pPr>
              <w:pStyle w:val="NoSpacing"/>
              <w:rPr>
                <w:rFonts w:eastAsia="Calibri" w:cs="Calibri"/>
                <w:sz w:val="24"/>
                <w:szCs w:val="24"/>
              </w:rPr>
            </w:pPr>
          </w:p>
          <w:p w14:paraId="63B8274E" w14:textId="77777777" w:rsidR="00EF2238" w:rsidRPr="005A654F" w:rsidRDefault="00EF2238" w:rsidP="005A654F">
            <w:pPr>
              <w:pStyle w:val="NoSpacing"/>
              <w:rPr>
                <w:rFonts w:eastAsia="Calibri" w:cs="Calibri"/>
                <w:sz w:val="24"/>
                <w:szCs w:val="24"/>
              </w:rPr>
            </w:pPr>
            <w:r w:rsidRPr="005A654F">
              <w:rPr>
                <w:rFonts w:eastAsia="Calibri" w:cs="Calibri"/>
                <w:sz w:val="24"/>
                <w:szCs w:val="24"/>
              </w:rPr>
              <w:t xml:space="preserve">  </w:t>
            </w:r>
          </w:p>
          <w:p w14:paraId="2AC8C716" w14:textId="77777777" w:rsidR="00EF2238" w:rsidRPr="005A654F" w:rsidRDefault="00EF2238" w:rsidP="005A654F">
            <w:pPr>
              <w:pStyle w:val="NoSpacing"/>
              <w:rPr>
                <w:rFonts w:eastAsia="Calibri" w:cs="Calibri"/>
                <w:sz w:val="24"/>
                <w:szCs w:val="24"/>
              </w:rPr>
            </w:pPr>
          </w:p>
          <w:p w14:paraId="738A521C" w14:textId="77777777" w:rsidR="00EF2238" w:rsidRPr="005A654F" w:rsidRDefault="00EF2238" w:rsidP="00EF2238">
            <w:pPr>
              <w:pStyle w:val="NoSpacing"/>
              <w:rPr>
                <w:rFonts w:eastAsia="Calibri" w:cs="Calibri"/>
                <w:sz w:val="24"/>
                <w:szCs w:val="24"/>
              </w:rPr>
            </w:pPr>
            <w:r w:rsidRPr="005A654F">
              <w:rPr>
                <w:rFonts w:eastAsia="Calibri" w:cs="Calibri"/>
                <w:sz w:val="24"/>
                <w:szCs w:val="24"/>
              </w:rPr>
              <w:t xml:space="preserve"> </w:t>
            </w:r>
          </w:p>
        </w:tc>
      </w:tr>
    </w:tbl>
    <w:p w14:paraId="7DF9CDF0" w14:textId="77777777" w:rsidR="00EF2238" w:rsidRPr="00EF2238" w:rsidRDefault="00EF2238" w:rsidP="00EF2238">
      <w:pPr>
        <w:pStyle w:val="NoSpacing"/>
        <w:rPr>
          <w:rFonts w:cs="Calibri"/>
          <w:sz w:val="24"/>
          <w:szCs w:val="24"/>
        </w:rPr>
      </w:pPr>
    </w:p>
    <w:p w14:paraId="735E64A0" w14:textId="77777777" w:rsidR="00EF2238" w:rsidRDefault="00EF2238">
      <w:pPr>
        <w:tabs>
          <w:tab w:val="left" w:pos="2160"/>
        </w:tabs>
        <w:ind w:left="2160"/>
        <w:rPr>
          <w:rFonts w:cs="Calibri"/>
          <w:szCs w:val="24"/>
        </w:rPr>
      </w:pPr>
    </w:p>
    <w:p w14:paraId="07473275" w14:textId="77777777" w:rsidR="00EF2238" w:rsidRDefault="00CF4EDC">
      <w:pPr>
        <w:tabs>
          <w:tab w:val="left" w:pos="2160"/>
        </w:tabs>
        <w:ind w:left="2160"/>
        <w:rPr>
          <w:color w:val="000000"/>
        </w:rPr>
      </w:pPr>
      <w:r w:rsidRPr="00C87515">
        <w:rPr>
          <w:color w:val="000000"/>
        </w:rPr>
        <w:t xml:space="preserve">  </w:t>
      </w:r>
    </w:p>
    <w:p w14:paraId="51676E5F" w14:textId="77777777" w:rsidR="00CC1888" w:rsidRDefault="00CF4EDC">
      <w:pPr>
        <w:tabs>
          <w:tab w:val="left" w:pos="2160"/>
        </w:tabs>
        <w:ind w:left="2160"/>
        <w:rPr>
          <w:color w:val="000000"/>
        </w:rPr>
      </w:pPr>
      <w:r w:rsidRPr="00C87515">
        <w:rPr>
          <w:color w:val="000000"/>
        </w:rPr>
        <w:t>The PBV will be adjusted annually thereafter to reflect changes in construction costs as indicated per the</w:t>
      </w:r>
      <w:r w:rsidR="00EF2238">
        <w:rPr>
          <w:color w:val="000000"/>
        </w:rPr>
        <w:t xml:space="preserve"> Core Logic</w:t>
      </w:r>
      <w:r w:rsidRPr="00C87515">
        <w:rPr>
          <w:color w:val="000000"/>
        </w:rPr>
        <w:t xml:space="preserve"> Marshall</w:t>
      </w:r>
      <w:r w:rsidR="00EF2238">
        <w:rPr>
          <w:color w:val="000000"/>
        </w:rPr>
        <w:t xml:space="preserve"> &amp; Swift</w:t>
      </w:r>
      <w:r w:rsidRPr="00C87515">
        <w:rPr>
          <w:color w:val="000000"/>
        </w:rPr>
        <w:t xml:space="preserve"> Valuation Service.  A percentage increase will be calculated by dividing the difference between the Comparative Cost Multipliers construction index for </w:t>
      </w:r>
      <w:smartTag w:uri="urn:schemas-microsoft-com:office:smarttags" w:element="place">
        <w:smartTag w:uri="urn:schemas-microsoft-com:office:smarttags" w:element="City">
          <w:r w:rsidRPr="00C87515">
            <w:rPr>
              <w:color w:val="000000"/>
            </w:rPr>
            <w:t>Little Rock</w:t>
          </w:r>
        </w:smartTag>
        <w:r w:rsidRPr="00C87515">
          <w:rPr>
            <w:color w:val="000000"/>
          </w:rPr>
          <w:t xml:space="preserve">, </w:t>
        </w:r>
        <w:smartTag w:uri="urn:schemas-microsoft-com:office:smarttags" w:element="State">
          <w:r w:rsidRPr="00C87515">
            <w:rPr>
              <w:color w:val="000000"/>
            </w:rPr>
            <w:t>Arkansas</w:t>
          </w:r>
        </w:smartTag>
      </w:smartTag>
      <w:r w:rsidRPr="00C87515">
        <w:rPr>
          <w:color w:val="000000"/>
        </w:rPr>
        <w:t xml:space="preserve">, for the quarter ending January of the cost reporting period and January of the previous year.  The annual adjustment percentage will be the lessor of the percentage as calculated above for building classes:1)  Masonry Bearing Walls, 2) Wood Frame, or </w:t>
      </w:r>
      <w:r w:rsidR="00DF0D55">
        <w:rPr>
          <w:color w:val="000000"/>
        </w:rPr>
        <w:t xml:space="preserve"> five percent (</w:t>
      </w:r>
      <w:r w:rsidR="00CC1888">
        <w:rPr>
          <w:color w:val="000000"/>
        </w:rPr>
        <w:t>5</w:t>
      </w:r>
      <w:r w:rsidRPr="00C87515">
        <w:rPr>
          <w:color w:val="000000"/>
        </w:rPr>
        <w:t>%</w:t>
      </w:r>
      <w:r w:rsidR="00DF0D55">
        <w:rPr>
          <w:color w:val="000000"/>
        </w:rPr>
        <w:t>)</w:t>
      </w:r>
      <w:r w:rsidRPr="00C87515">
        <w:rPr>
          <w:color w:val="000000"/>
        </w:rPr>
        <w:t xml:space="preserve">.  </w:t>
      </w:r>
    </w:p>
    <w:p w14:paraId="08021160" w14:textId="77777777" w:rsidR="00CC1888" w:rsidRDefault="00CC1888">
      <w:pPr>
        <w:tabs>
          <w:tab w:val="left" w:pos="2160"/>
        </w:tabs>
        <w:ind w:left="2160"/>
        <w:rPr>
          <w:color w:val="000000"/>
        </w:rPr>
      </w:pPr>
    </w:p>
    <w:p w14:paraId="526141B4" w14:textId="77777777" w:rsidR="00CF4EDC" w:rsidRPr="00C87515" w:rsidRDefault="00CC1888">
      <w:pPr>
        <w:tabs>
          <w:tab w:val="left" w:pos="2160"/>
        </w:tabs>
        <w:ind w:left="2160"/>
        <w:rPr>
          <w:color w:val="000000"/>
        </w:rPr>
      </w:pPr>
      <w:r>
        <w:rPr>
          <w:color w:val="000000"/>
        </w:rPr>
        <w:t xml:space="preserve">Every five </w:t>
      </w:r>
      <w:r w:rsidR="00640D79">
        <w:rPr>
          <w:color w:val="000000"/>
        </w:rPr>
        <w:t xml:space="preserve">(5) </w:t>
      </w:r>
      <w:r>
        <w:rPr>
          <w:color w:val="000000"/>
        </w:rPr>
        <w:t>years, the Division shall analyze and compare the annual updates made using the construction cost index and the actual total cost (including physical plant, fixed equipment, land acquisitions and land improvements) of new SNF construction in Arkansas during the same period.  The Division shall rebase the base PBV if actual construction costs increased more than estimated by the construction index.</w:t>
      </w:r>
      <w:r w:rsidR="00CF4EDC" w:rsidRPr="00C87515">
        <w:rPr>
          <w:color w:val="000000"/>
        </w:rPr>
        <w:br/>
      </w:r>
    </w:p>
    <w:p w14:paraId="78226836" w14:textId="77777777" w:rsidR="00CF4EDC" w:rsidRPr="00C87515" w:rsidRDefault="00CF4EDC">
      <w:pPr>
        <w:tabs>
          <w:tab w:val="left" w:pos="2160"/>
        </w:tabs>
        <w:ind w:left="2160" w:hanging="360"/>
        <w:rPr>
          <w:color w:val="000000"/>
        </w:rPr>
      </w:pPr>
      <w:r w:rsidRPr="00C87515">
        <w:rPr>
          <w:color w:val="000000"/>
        </w:rPr>
        <w:t>2.</w:t>
      </w:r>
      <w:r w:rsidRPr="00C87515">
        <w:rPr>
          <w:color w:val="000000"/>
        </w:rPr>
        <w:tab/>
        <w:t>Facility Rental Factor</w:t>
      </w:r>
      <w:r w:rsidRPr="00C87515">
        <w:rPr>
          <w:color w:val="000000"/>
        </w:rPr>
        <w:br/>
      </w:r>
    </w:p>
    <w:p w14:paraId="5B04C6F1" w14:textId="77777777" w:rsidR="00A96429" w:rsidRPr="00C87515" w:rsidRDefault="00CF4EDC">
      <w:pPr>
        <w:ind w:left="2160"/>
        <w:rPr>
          <w:color w:val="000000"/>
        </w:rPr>
        <w:sectPr w:rsidR="00A96429" w:rsidRPr="00C87515" w:rsidSect="003649F0">
          <w:headerReference w:type="even" r:id="rId74"/>
          <w:headerReference w:type="default" r:id="rId75"/>
          <w:footerReference w:type="default" r:id="rId76"/>
          <w:headerReference w:type="first" r:id="rId77"/>
          <w:pgSz w:w="12240" w:h="15840"/>
          <w:pgMar w:top="1152" w:right="1800" w:bottom="1440" w:left="1800" w:header="720" w:footer="720" w:gutter="0"/>
          <w:pgNumType w:fmt="lowerLetter" w:start="2"/>
          <w:cols w:space="720"/>
          <w:noEndnote/>
        </w:sectPr>
      </w:pPr>
      <w:r w:rsidRPr="00C87515">
        <w:rPr>
          <w:color w:val="000000"/>
        </w:rPr>
        <w:t xml:space="preserve">A facility rental factor will be paid for each facility.  The rental factor is calculated by multiplying the CAV of the facility by </w:t>
      </w:r>
      <w:r w:rsidR="00640D79">
        <w:rPr>
          <w:color w:val="000000"/>
        </w:rPr>
        <w:t>two and a half percent (</w:t>
      </w:r>
      <w:r w:rsidRPr="00C87515">
        <w:rPr>
          <w:color w:val="000000"/>
        </w:rPr>
        <w:t>2.5%</w:t>
      </w:r>
      <w:r w:rsidR="00640D79">
        <w:rPr>
          <w:color w:val="000000"/>
        </w:rPr>
        <w:t>)</w:t>
      </w:r>
      <w:r w:rsidRPr="00C87515">
        <w:rPr>
          <w:color w:val="000000"/>
        </w:rPr>
        <w:t>.</w:t>
      </w:r>
      <w:r w:rsidRPr="00C87515">
        <w:rPr>
          <w:color w:val="000000"/>
        </w:rPr>
        <w:br/>
      </w:r>
    </w:p>
    <w:p w14:paraId="6150F7F8" w14:textId="77777777" w:rsidR="00AA4F6A" w:rsidRPr="00C87515" w:rsidRDefault="00AA4F6A" w:rsidP="00AA4F6A">
      <w:pPr>
        <w:ind w:left="1080" w:firstLine="720"/>
        <w:outlineLvl w:val="0"/>
        <w:rPr>
          <w:color w:val="000000"/>
        </w:rPr>
      </w:pPr>
      <w:r w:rsidRPr="00C87515">
        <w:rPr>
          <w:color w:val="000000"/>
        </w:rPr>
        <w:lastRenderedPageBreak/>
        <w:t>3.   Cost of Ownership</w:t>
      </w:r>
      <w:r w:rsidRPr="00C87515">
        <w:rPr>
          <w:color w:val="000000"/>
        </w:rPr>
        <w:br/>
      </w:r>
    </w:p>
    <w:p w14:paraId="7A45DEED" w14:textId="77777777" w:rsidR="00AA4F6A" w:rsidRPr="00C87515" w:rsidRDefault="00AA4F6A" w:rsidP="00AA4F6A">
      <w:pPr>
        <w:pStyle w:val="BodyTextIndent3"/>
        <w:tabs>
          <w:tab w:val="left" w:pos="8640"/>
        </w:tabs>
        <w:ind w:left="2160"/>
        <w:rPr>
          <w:i w:val="0"/>
          <w:color w:val="000000"/>
        </w:rPr>
      </w:pPr>
      <w:r w:rsidRPr="00C87515">
        <w:rPr>
          <w:i w:val="0"/>
          <w:color w:val="000000"/>
        </w:rPr>
        <w:t>The cost of ownership component of the property payment will consist of interest, property taxes, and insurance premiums (including professional liability and property) as identified on the facility’s cost report.  The limitation on allowable interest expense is addressed in the return on equity calculation described above.  The limitation on allowable professional liability insurance is addressed in Section 3-2 J. 9.</w:t>
      </w:r>
    </w:p>
    <w:p w14:paraId="65861146" w14:textId="77777777" w:rsidR="00AA4F6A" w:rsidRPr="00C87515" w:rsidRDefault="00AA4F6A" w:rsidP="00AA4F6A">
      <w:pPr>
        <w:ind w:left="2160" w:hanging="720"/>
        <w:rPr>
          <w:color w:val="000000"/>
        </w:rPr>
      </w:pPr>
    </w:p>
    <w:p w14:paraId="635188EA" w14:textId="77777777" w:rsidR="00AA4F6A" w:rsidRPr="00C87515" w:rsidRDefault="00AA4F6A" w:rsidP="00AA4F6A">
      <w:pPr>
        <w:ind w:left="1080" w:firstLine="720"/>
        <w:outlineLvl w:val="0"/>
        <w:rPr>
          <w:color w:val="000000"/>
        </w:rPr>
      </w:pPr>
      <w:r w:rsidRPr="00C87515">
        <w:rPr>
          <w:color w:val="000000"/>
        </w:rPr>
        <w:t>4.</w:t>
      </w:r>
      <w:r w:rsidRPr="00C87515">
        <w:rPr>
          <w:color w:val="000000"/>
        </w:rPr>
        <w:tab/>
        <w:t>Minor Equipment Purchases</w:t>
      </w:r>
    </w:p>
    <w:p w14:paraId="49FE54B8" w14:textId="77777777" w:rsidR="00AA4F6A" w:rsidRPr="00C87515" w:rsidRDefault="00AA4F6A" w:rsidP="00AA4F6A">
      <w:pPr>
        <w:ind w:left="2160"/>
        <w:rPr>
          <w:color w:val="000000"/>
        </w:rPr>
      </w:pPr>
    </w:p>
    <w:p w14:paraId="3D04FD45" w14:textId="77777777" w:rsidR="00AA4F6A" w:rsidRPr="00C87515" w:rsidRDefault="00AA4F6A" w:rsidP="00AA4F6A">
      <w:pPr>
        <w:ind w:left="2160"/>
        <w:rPr>
          <w:color w:val="000000"/>
        </w:rPr>
      </w:pPr>
      <w:r w:rsidRPr="00107E08">
        <w:rPr>
          <w:color w:val="000000"/>
        </w:rPr>
        <w:t xml:space="preserve">The cost of purchases of minor equipment is not covered in the Fair Market Rental Payment.  Minor equipment for the purposes of reimbursement is any equipment that has a unit cost of </w:t>
      </w:r>
      <w:r w:rsidR="00107E08">
        <w:rPr>
          <w:color w:val="000000"/>
        </w:rPr>
        <w:t xml:space="preserve">less than </w:t>
      </w:r>
      <w:r w:rsidR="00640D79">
        <w:rPr>
          <w:color w:val="000000"/>
        </w:rPr>
        <w:t>two thousand five hundred dollars (</w:t>
      </w:r>
      <w:r w:rsidR="00107E08">
        <w:rPr>
          <w:color w:val="000000"/>
        </w:rPr>
        <w:t>$2,500</w:t>
      </w:r>
      <w:r w:rsidR="00640D79">
        <w:rPr>
          <w:color w:val="000000"/>
        </w:rPr>
        <w:t>).</w:t>
      </w:r>
      <w:r w:rsidRPr="00FA44E8">
        <w:rPr>
          <w:color w:val="000000"/>
        </w:rPr>
        <w:t xml:space="preserve">   Minor equipment purchases are to be expensed in the cost area in which the equipment is normally used</w:t>
      </w:r>
      <w:r w:rsidR="00107E08">
        <w:rPr>
          <w:color w:val="000000"/>
        </w:rPr>
        <w:t xml:space="preserve"> (i.e., direct care cost component or indirect, administrative, and operating component)</w:t>
      </w:r>
      <w:r w:rsidRPr="00107E08">
        <w:rPr>
          <w:color w:val="000000"/>
        </w:rPr>
        <w:t xml:space="preserve">.  </w:t>
      </w:r>
    </w:p>
    <w:p w14:paraId="03752586" w14:textId="77777777" w:rsidR="00AA4F6A" w:rsidRPr="00C87515" w:rsidRDefault="00AA4F6A" w:rsidP="00AA4F6A">
      <w:pPr>
        <w:ind w:left="1800" w:right="810"/>
        <w:rPr>
          <w:color w:val="000000"/>
        </w:rPr>
      </w:pPr>
    </w:p>
    <w:p w14:paraId="402D36E8" w14:textId="77777777" w:rsidR="00AA4F6A" w:rsidRPr="00C87515" w:rsidRDefault="00AA4F6A" w:rsidP="00AA4F6A">
      <w:pPr>
        <w:ind w:left="1080" w:firstLine="720"/>
        <w:outlineLvl w:val="0"/>
        <w:rPr>
          <w:color w:val="000000"/>
        </w:rPr>
      </w:pPr>
      <w:r w:rsidRPr="00C87515">
        <w:rPr>
          <w:color w:val="000000"/>
        </w:rPr>
        <w:t>5.</w:t>
      </w:r>
      <w:r w:rsidRPr="00C87515">
        <w:rPr>
          <w:color w:val="000000"/>
        </w:rPr>
        <w:tab/>
        <w:t xml:space="preserve">Renovations </w:t>
      </w:r>
    </w:p>
    <w:p w14:paraId="21A04916" w14:textId="77777777" w:rsidR="00AA4F6A" w:rsidRPr="00C87515" w:rsidRDefault="00AA4F6A" w:rsidP="00AA4F6A">
      <w:pPr>
        <w:ind w:left="1800"/>
        <w:rPr>
          <w:i/>
          <w:color w:val="000000"/>
        </w:rPr>
      </w:pPr>
    </w:p>
    <w:p w14:paraId="1D208C90" w14:textId="77777777" w:rsidR="00A96429" w:rsidRPr="00C87515" w:rsidRDefault="00AA4F6A" w:rsidP="00AA4F6A">
      <w:pPr>
        <w:ind w:left="2160"/>
        <w:rPr>
          <w:rFonts w:ascii="Arial" w:hAnsi="Arial" w:cs="Arial"/>
          <w:b/>
          <w:i/>
        </w:rPr>
      </w:pPr>
      <w:r w:rsidRPr="00C87515">
        <w:rPr>
          <w:color w:val="000000"/>
        </w:rPr>
        <w:t>The current asset value of a facility will be adjusted as a result of major renovations made to an existing facility.  A major renovation is defined as renovations made to a facility where the total per bed cost of the renovation equals or exceeds ten percent (10 %) of the facility’s current per bed value for the beds renovated or five (5%) for renovations to common areas.  The actual cost of all additions or fundamental alterations to a facility that are required by state or federal laws or rules that take effect during the cost reporting period will be treated as an adjustment to the provider’s aging index regardless of the percentage of current per bed value.   The cost of renovation will be treated as an adjustment to the provider’s aging index.  A facility’s aging index will be reduced by one percent (1%) for each percent of the current per bed value expended for renovations on a per bed basis.  For facilities that have beds that have been placed in operation at different times or when renovations include only a portion of the beds in a facility, the determination that the renovation meets the criteria of major renovation and the reduction of the aging index will relate to only those beds that were included in the renovation.  For renovations to common areas, the determination that the renovation meets the criteria of major renovation and the reduction of the aging index will be applied proportionally to all beds.</w:t>
      </w:r>
    </w:p>
    <w:p w14:paraId="04BD334D" w14:textId="77777777" w:rsidR="00A96429" w:rsidRPr="00C87515" w:rsidRDefault="00A96429">
      <w:pPr>
        <w:ind w:left="2160"/>
        <w:rPr>
          <w:color w:val="000000"/>
        </w:rPr>
        <w:sectPr w:rsidR="00A96429" w:rsidRPr="00C87515" w:rsidSect="00AA4F6A">
          <w:headerReference w:type="even" r:id="rId78"/>
          <w:headerReference w:type="default" r:id="rId79"/>
          <w:footerReference w:type="default" r:id="rId80"/>
          <w:headerReference w:type="first" r:id="rId81"/>
          <w:pgSz w:w="12240" w:h="15840"/>
          <w:pgMar w:top="1008" w:right="1728" w:bottom="1008" w:left="1440" w:header="720" w:footer="720" w:gutter="0"/>
          <w:pgNumType w:fmt="lowerLetter" w:start="2"/>
          <w:cols w:space="720"/>
          <w:noEndnote/>
        </w:sectPr>
      </w:pPr>
    </w:p>
    <w:p w14:paraId="6965D348" w14:textId="77777777" w:rsidR="00CF4EDC" w:rsidRPr="00C87515" w:rsidRDefault="00CF4EDC">
      <w:pPr>
        <w:ind w:left="2160"/>
        <w:rPr>
          <w:color w:val="000000"/>
        </w:rPr>
      </w:pPr>
      <w:r w:rsidRPr="00C87515">
        <w:rPr>
          <w:color w:val="000000"/>
        </w:rPr>
        <w:lastRenderedPageBreak/>
        <w:t>Adjustments to the aging index will be rounded to a whole percentage.  Percentages greater than or equal to .5 will be rounded up.  Percentages less than .5 will be</w:t>
      </w:r>
      <w:r w:rsidRPr="00C87515">
        <w:rPr>
          <w:i/>
          <w:color w:val="000000"/>
        </w:rPr>
        <w:t xml:space="preserve"> </w:t>
      </w:r>
      <w:r w:rsidRPr="00C87515">
        <w:rPr>
          <w:color w:val="000000"/>
        </w:rPr>
        <w:t xml:space="preserve">rounded down.  A facility wishing to do major renovation to their facility must submit a plan for renovation to the Department of Human Services for review and approval to facilitate an adjustment to the provider’s aging index.  The duration of the renovation plan cannot exceed a three-year period.  The plan shall include a detailed description of the renovation to be done along with the cost of the renovation.  The Department will determine if the proposed renovation meets the requirements for major renovation.  </w:t>
      </w:r>
    </w:p>
    <w:p w14:paraId="026767D9" w14:textId="77777777" w:rsidR="00CF4EDC" w:rsidRPr="00C87515" w:rsidRDefault="00CF4EDC">
      <w:pPr>
        <w:ind w:left="2160"/>
        <w:rPr>
          <w:color w:val="000000"/>
        </w:rPr>
      </w:pPr>
    </w:p>
    <w:p w14:paraId="54079884" w14:textId="77777777" w:rsidR="00CF4EDC" w:rsidRPr="00C87515" w:rsidRDefault="00CF4EDC">
      <w:pPr>
        <w:ind w:left="2160"/>
        <w:rPr>
          <w:color w:val="000000"/>
        </w:rPr>
      </w:pPr>
    </w:p>
    <w:p w14:paraId="4272F1FF" w14:textId="77777777" w:rsidR="00CF4EDC" w:rsidRPr="00C87515" w:rsidRDefault="00CF4EDC">
      <w:pPr>
        <w:ind w:left="2160"/>
        <w:rPr>
          <w:color w:val="000000"/>
        </w:rPr>
      </w:pPr>
      <w:r w:rsidRPr="00C87515">
        <w:rPr>
          <w:color w:val="000000"/>
        </w:rPr>
        <w:t>The Department will approve or disapprove the renovation project within thirty days of receipt.   The provider will then submit a detailed description of the actual work performed and a statement of the actual cost of the renovation upon completion of the project.  Renovations that were not completed in compliance with the plan for renovation will not be considered.  The Department will notify the provider of the adjustment to the facility aging index as a result of the major renovation.  Under no circumstances will the aging index be reduced to less than zero.</w:t>
      </w:r>
    </w:p>
    <w:p w14:paraId="4EBA9FA6" w14:textId="77777777" w:rsidR="00CF4EDC" w:rsidRPr="00C87515" w:rsidRDefault="00CF4EDC">
      <w:pPr>
        <w:ind w:left="1800"/>
        <w:rPr>
          <w:color w:val="000000"/>
        </w:rPr>
      </w:pPr>
    </w:p>
    <w:p w14:paraId="688B7F3D" w14:textId="77777777" w:rsidR="00CF4EDC" w:rsidRPr="00C87515" w:rsidRDefault="00CF4EDC">
      <w:pPr>
        <w:tabs>
          <w:tab w:val="left" w:pos="1800"/>
          <w:tab w:val="left" w:pos="2160"/>
        </w:tabs>
        <w:ind w:left="2160" w:hanging="360"/>
        <w:rPr>
          <w:color w:val="000000"/>
        </w:rPr>
      </w:pPr>
      <w:r w:rsidRPr="00C87515">
        <w:rPr>
          <w:color w:val="000000"/>
        </w:rPr>
        <w:t>6.</w:t>
      </w:r>
      <w:r w:rsidRPr="00C87515">
        <w:rPr>
          <w:color w:val="000000"/>
        </w:rPr>
        <w:tab/>
        <w:t>Aging Index</w:t>
      </w:r>
    </w:p>
    <w:p w14:paraId="4A9D427E" w14:textId="77777777" w:rsidR="00CF4EDC" w:rsidRPr="00C87515" w:rsidRDefault="00CF4EDC">
      <w:pPr>
        <w:tabs>
          <w:tab w:val="left" w:pos="1800"/>
        </w:tabs>
        <w:ind w:left="2160"/>
        <w:rPr>
          <w:color w:val="000000"/>
        </w:rPr>
      </w:pPr>
      <w:r w:rsidRPr="00C87515">
        <w:rPr>
          <w:color w:val="000000"/>
        </w:rPr>
        <w:t>Age of provider beds for purposes of calculating the aging index</w:t>
      </w:r>
      <w:r w:rsidRPr="00C87515">
        <w:rPr>
          <w:i/>
          <w:color w:val="000000"/>
        </w:rPr>
        <w:t xml:space="preserve"> </w:t>
      </w:r>
      <w:r w:rsidRPr="00C87515">
        <w:rPr>
          <w:color w:val="000000"/>
        </w:rPr>
        <w:t>were taken from surveys provided by the Arkansas Health Care Association as prepared by providers.  The provider is responsible for the accuracy of the information provided.  The provider may at any time be required to provide records validating this information.  The aging index is subject to adjustment based upon review or audit.</w:t>
      </w:r>
    </w:p>
    <w:p w14:paraId="0E0CB4DE" w14:textId="77777777" w:rsidR="00CF4EDC" w:rsidRPr="00C87515" w:rsidRDefault="00CF4EDC">
      <w:pPr>
        <w:ind w:left="2160" w:hanging="720"/>
        <w:rPr>
          <w:i/>
          <w:color w:val="000000"/>
        </w:rPr>
      </w:pPr>
      <w:r w:rsidRPr="00C87515">
        <w:rPr>
          <w:color w:val="000000"/>
        </w:rPr>
        <w:t xml:space="preserve"> </w:t>
      </w:r>
    </w:p>
    <w:p w14:paraId="18835B01" w14:textId="77777777" w:rsidR="00CF4EDC" w:rsidRPr="00C87515" w:rsidRDefault="00CF4EDC">
      <w:pPr>
        <w:tabs>
          <w:tab w:val="left" w:pos="720"/>
          <w:tab w:val="left" w:pos="900"/>
          <w:tab w:val="left" w:pos="1080"/>
          <w:tab w:val="left" w:pos="1440"/>
          <w:tab w:val="left" w:pos="1800"/>
        </w:tabs>
        <w:ind w:left="1800" w:hanging="360"/>
        <w:rPr>
          <w:color w:val="000000"/>
        </w:rPr>
      </w:pPr>
      <w:r w:rsidRPr="00C87515">
        <w:rPr>
          <w:color w:val="000000"/>
        </w:rPr>
        <w:t>D.</w:t>
      </w:r>
      <w:r w:rsidRPr="00C87515">
        <w:rPr>
          <w:color w:val="000000"/>
        </w:rPr>
        <w:tab/>
        <w:t>Quality Assurance Fee</w:t>
      </w:r>
    </w:p>
    <w:p w14:paraId="0246EB3E" w14:textId="77777777" w:rsidR="00CF4EDC" w:rsidRPr="00C87515" w:rsidRDefault="00CF4EDC">
      <w:pPr>
        <w:tabs>
          <w:tab w:val="left" w:pos="810"/>
          <w:tab w:val="left" w:pos="900"/>
          <w:tab w:val="left" w:pos="1080"/>
          <w:tab w:val="left" w:pos="1440"/>
        </w:tabs>
        <w:ind w:left="1440"/>
        <w:rPr>
          <w:color w:val="000000"/>
        </w:rPr>
      </w:pPr>
    </w:p>
    <w:p w14:paraId="75BB4DA3" w14:textId="77777777" w:rsidR="00CF4EDC" w:rsidRPr="00C87515" w:rsidRDefault="00CF4EDC">
      <w:pPr>
        <w:tabs>
          <w:tab w:val="left" w:pos="810"/>
          <w:tab w:val="left" w:pos="900"/>
          <w:tab w:val="left" w:pos="1080"/>
          <w:tab w:val="left" w:pos="1440"/>
        </w:tabs>
        <w:ind w:left="1800"/>
        <w:rPr>
          <w:color w:val="000000"/>
        </w:rPr>
      </w:pPr>
      <w:r w:rsidRPr="00C87515">
        <w:rPr>
          <w:color w:val="000000"/>
        </w:rPr>
        <w:t>Act 635 of 2001 established the levy of a quality assurance fee on nursing facilities.  The reimbursement rate paid nursing facilities will include a Quality Assurance Fee component.  The Quality Assurance Fee component will be reimbursed at the amount established as the multiplier as defined in Act 635 for the date of service billed.</w:t>
      </w:r>
    </w:p>
    <w:p w14:paraId="2D9E5530" w14:textId="77777777" w:rsidR="00CF4EDC" w:rsidRPr="00C87515" w:rsidRDefault="00CF4EDC">
      <w:pPr>
        <w:tabs>
          <w:tab w:val="left" w:pos="810"/>
          <w:tab w:val="left" w:pos="900"/>
          <w:tab w:val="left" w:pos="1080"/>
          <w:tab w:val="left" w:pos="1440"/>
        </w:tabs>
        <w:ind w:left="1800"/>
        <w:rPr>
          <w:color w:val="000000"/>
        </w:rPr>
      </w:pPr>
    </w:p>
    <w:p w14:paraId="2E36DD4B" w14:textId="77777777" w:rsidR="00CF4EDC" w:rsidRPr="00C87515" w:rsidRDefault="00CF4EDC">
      <w:pPr>
        <w:ind w:left="1080" w:firstLine="360"/>
      </w:pPr>
      <w:r w:rsidRPr="00C87515">
        <w:t>E.  Emergency Generators</w:t>
      </w:r>
    </w:p>
    <w:p w14:paraId="09D44B55" w14:textId="77777777" w:rsidR="00CF4EDC" w:rsidRPr="00C87515" w:rsidRDefault="00CF4EDC">
      <w:pPr>
        <w:tabs>
          <w:tab w:val="left" w:pos="810"/>
          <w:tab w:val="left" w:pos="900"/>
          <w:tab w:val="left" w:pos="1080"/>
          <w:tab w:val="left" w:pos="1440"/>
        </w:tabs>
        <w:ind w:left="1440"/>
        <w:rPr>
          <w:color w:val="000000"/>
        </w:rPr>
      </w:pPr>
    </w:p>
    <w:p w14:paraId="305AC17D" w14:textId="77777777" w:rsidR="00CF4EDC" w:rsidRPr="00C87515" w:rsidRDefault="00CF4EDC">
      <w:pPr>
        <w:tabs>
          <w:tab w:val="left" w:pos="810"/>
          <w:tab w:val="left" w:pos="900"/>
          <w:tab w:val="left" w:pos="1080"/>
          <w:tab w:val="left" w:pos="1440"/>
        </w:tabs>
        <w:ind w:left="1800"/>
        <w:rPr>
          <w:color w:val="000000"/>
        </w:rPr>
        <w:sectPr w:rsidR="00CF4EDC" w:rsidRPr="00C87515" w:rsidSect="00AA4F6A">
          <w:headerReference w:type="even" r:id="rId82"/>
          <w:headerReference w:type="default" r:id="rId83"/>
          <w:footerReference w:type="default" r:id="rId84"/>
          <w:headerReference w:type="first" r:id="rId85"/>
          <w:pgSz w:w="12240" w:h="15840" w:code="1"/>
          <w:pgMar w:top="1440" w:right="1512" w:bottom="1440" w:left="1440" w:header="720" w:footer="720" w:gutter="0"/>
          <w:paperSrc w:first="7" w:other="7"/>
          <w:pgNumType w:fmt="lowerLetter" w:start="1"/>
          <w:cols w:space="720"/>
        </w:sectPr>
      </w:pPr>
      <w:r w:rsidRPr="00C87515">
        <w:rPr>
          <w:color w:val="000000"/>
        </w:rPr>
        <w:t xml:space="preserve">Act 1602 of 2001 requires nursing facilities to own and maintain emergency generators.  This establishes an add-on payment for installing emergency generators applicable only to first time emergency generators installed in order to comply with act 1602 of 2001.  Facilities that do not meet the requirement of existing facility as defined in Act 1602 will not receive any add-on payment </w:t>
      </w:r>
    </w:p>
    <w:p w14:paraId="24BDA870" w14:textId="77777777" w:rsidR="00CF4EDC" w:rsidRPr="00C87515" w:rsidRDefault="00CF4EDC">
      <w:pPr>
        <w:tabs>
          <w:tab w:val="left" w:pos="810"/>
          <w:tab w:val="left" w:pos="900"/>
          <w:tab w:val="left" w:pos="1080"/>
          <w:tab w:val="left" w:pos="1440"/>
        </w:tabs>
        <w:ind w:left="1800"/>
        <w:rPr>
          <w:color w:val="000000"/>
        </w:rPr>
      </w:pPr>
      <w:r w:rsidRPr="00C87515">
        <w:rPr>
          <w:color w:val="000000"/>
        </w:rPr>
        <w:lastRenderedPageBreak/>
        <w:t xml:space="preserve">in addition to the facility’s fair market rental payment.  Add-on payments shall be made only for the periods that depreciation or lease expense for the cost of first time generator installations is allowable.  </w:t>
      </w:r>
    </w:p>
    <w:p w14:paraId="1AF383DE" w14:textId="77777777" w:rsidR="00CF4EDC" w:rsidRPr="00C87515" w:rsidRDefault="00CF4EDC">
      <w:pPr>
        <w:tabs>
          <w:tab w:val="left" w:pos="810"/>
          <w:tab w:val="left" w:pos="900"/>
          <w:tab w:val="left" w:pos="1080"/>
          <w:tab w:val="left" w:pos="1440"/>
        </w:tabs>
        <w:ind w:left="1800"/>
        <w:rPr>
          <w:color w:val="000000"/>
        </w:rPr>
      </w:pPr>
    </w:p>
    <w:p w14:paraId="0B169173" w14:textId="77777777" w:rsidR="00CF4EDC" w:rsidRPr="00C87515" w:rsidRDefault="00CF4EDC">
      <w:pPr>
        <w:tabs>
          <w:tab w:val="left" w:pos="810"/>
          <w:tab w:val="left" w:pos="900"/>
          <w:tab w:val="left" w:pos="1080"/>
          <w:tab w:val="left" w:pos="1440"/>
        </w:tabs>
        <w:ind w:left="1800"/>
        <w:rPr>
          <w:color w:val="000000"/>
        </w:rPr>
      </w:pPr>
      <w:r w:rsidRPr="00C87515">
        <w:rPr>
          <w:color w:val="000000"/>
        </w:rPr>
        <w:t>Facilities will be required to submit copies of invoices indicating generator cost and a copy of the financing arrangement if any for the emergency generator installation or a copy of the generator operating lease if any. Facilities that fail to provide this information by December 1, 2002 will not be paid the add-on for thirty days past the date of submission.  Should the financing arrangement on the emergency generator change during the add-on period; the facility must provide revised financing information that will be used to calculate the add-on for the following calendar year.</w:t>
      </w:r>
    </w:p>
    <w:p w14:paraId="7BD6AC49" w14:textId="77777777" w:rsidR="00CF4EDC" w:rsidRPr="00C87515" w:rsidRDefault="00CF4EDC">
      <w:pPr>
        <w:tabs>
          <w:tab w:val="left" w:pos="810"/>
          <w:tab w:val="left" w:pos="900"/>
          <w:tab w:val="left" w:pos="1080"/>
          <w:tab w:val="left" w:pos="1440"/>
        </w:tabs>
        <w:ind w:left="1800"/>
        <w:rPr>
          <w:color w:val="000000"/>
        </w:rPr>
      </w:pPr>
    </w:p>
    <w:p w14:paraId="759C5F9B" w14:textId="77777777" w:rsidR="00CF4EDC" w:rsidRPr="00C87515" w:rsidRDefault="00CF4EDC">
      <w:pPr>
        <w:tabs>
          <w:tab w:val="left" w:pos="810"/>
          <w:tab w:val="left" w:pos="900"/>
          <w:tab w:val="left" w:pos="1080"/>
          <w:tab w:val="left" w:pos="1440"/>
        </w:tabs>
        <w:ind w:left="1800"/>
        <w:rPr>
          <w:color w:val="000000"/>
        </w:rPr>
      </w:pPr>
      <w:r w:rsidRPr="00C87515">
        <w:rPr>
          <w:color w:val="000000"/>
        </w:rPr>
        <w:t>Facilities will be paid an add-on to their per diems for installing emergency generators.  The add-on payment will begin January 1, 2003 and will be adjusted each January 1 for the period the add-on is applicable.  Using cost information supplied by the facility, the add-on will be calculated by dividing the sum of projected yearly depreciation and projected yearly interest expense or projected yearly lease expense by the greater of the actual resident days from the previous cost reporting period or resident days calculated at the minimum occupancy levels identified in section 2-4 A. 1. C.  Fair Market Rental.</w:t>
      </w:r>
    </w:p>
    <w:p w14:paraId="0B0CBD84" w14:textId="77777777" w:rsidR="00CF4EDC" w:rsidRPr="00C87515" w:rsidRDefault="00CF4EDC">
      <w:pPr>
        <w:tabs>
          <w:tab w:val="left" w:pos="810"/>
          <w:tab w:val="left" w:pos="900"/>
          <w:tab w:val="left" w:pos="1080"/>
          <w:tab w:val="left" w:pos="1440"/>
        </w:tabs>
        <w:ind w:left="1800"/>
        <w:rPr>
          <w:color w:val="000000"/>
        </w:rPr>
      </w:pPr>
      <w:r w:rsidRPr="00C87515">
        <w:rPr>
          <w:color w:val="000000"/>
        </w:rPr>
        <w:t xml:space="preserve"> </w:t>
      </w:r>
    </w:p>
    <w:p w14:paraId="02CF1C57" w14:textId="77777777" w:rsidR="00CF4EDC" w:rsidRPr="00C87515" w:rsidRDefault="00CF4EDC">
      <w:pPr>
        <w:tabs>
          <w:tab w:val="left" w:pos="810"/>
          <w:tab w:val="left" w:pos="900"/>
          <w:tab w:val="left" w:pos="1080"/>
          <w:tab w:val="left" w:pos="1440"/>
        </w:tabs>
        <w:ind w:left="1800"/>
        <w:rPr>
          <w:color w:val="000000"/>
        </w:rPr>
      </w:pPr>
      <w:r w:rsidRPr="00C87515">
        <w:rPr>
          <w:color w:val="000000"/>
        </w:rPr>
        <w:t xml:space="preserve">Depreciation will be calculated using the straight-line method assuming a useful life of ten years.  Interest expense will be allowable and included in the add-on for emergency generators for a maximum period of five years.  Interest expense and the associated debt instrument reimbursed under this provision will not be included in the fair market rental payment or any other component of the rate.  Lease expense on emergency generator systems will only be allowable for a maximum period of ten years. </w:t>
      </w:r>
    </w:p>
    <w:p w14:paraId="5E7EEF99" w14:textId="77777777" w:rsidR="00CF4EDC" w:rsidRPr="00C87515" w:rsidRDefault="00CF4EDC">
      <w:pPr>
        <w:tabs>
          <w:tab w:val="left" w:pos="810"/>
          <w:tab w:val="left" w:pos="900"/>
          <w:tab w:val="left" w:pos="1080"/>
          <w:tab w:val="left" w:pos="1440"/>
        </w:tabs>
        <w:ind w:left="1800"/>
        <w:rPr>
          <w:color w:val="000000"/>
        </w:rPr>
      </w:pPr>
    </w:p>
    <w:p w14:paraId="46BAB10D" w14:textId="77777777" w:rsidR="00CF4EDC" w:rsidRPr="00C87515" w:rsidRDefault="00CF4EDC">
      <w:pPr>
        <w:tabs>
          <w:tab w:val="left" w:pos="810"/>
          <w:tab w:val="left" w:pos="900"/>
          <w:tab w:val="left" w:pos="1080"/>
          <w:tab w:val="left" w:pos="1440"/>
        </w:tabs>
        <w:ind w:left="1800"/>
        <w:rPr>
          <w:color w:val="000000"/>
        </w:rPr>
      </w:pPr>
      <w:r w:rsidRPr="00C87515">
        <w:rPr>
          <w:color w:val="000000"/>
        </w:rPr>
        <w:t xml:space="preserve">Change of ownership does not affect add-on payments.  Facilities that change ownership while receiving a generator add-on payment will continue to receive the add-on for the remainder of the allowable period identified above using the original owner’s projected expense. </w:t>
      </w:r>
    </w:p>
    <w:p w14:paraId="032722DB" w14:textId="77777777" w:rsidR="00CF4EDC" w:rsidRPr="00C87515" w:rsidRDefault="00CF4EDC">
      <w:pPr>
        <w:tabs>
          <w:tab w:val="left" w:pos="810"/>
          <w:tab w:val="left" w:pos="900"/>
          <w:tab w:val="left" w:pos="1080"/>
          <w:tab w:val="left" w:pos="1440"/>
        </w:tabs>
        <w:rPr>
          <w:b/>
          <w:color w:val="000000"/>
          <w:sz w:val="32"/>
        </w:rPr>
      </w:pPr>
    </w:p>
    <w:p w14:paraId="0F70EAF4" w14:textId="77777777" w:rsidR="0087772A" w:rsidRDefault="00A654D3" w:rsidP="0087772A">
      <w:pPr>
        <w:tabs>
          <w:tab w:val="left" w:pos="810"/>
          <w:tab w:val="left" w:pos="900"/>
          <w:tab w:val="left" w:pos="1080"/>
          <w:tab w:val="left" w:pos="1440"/>
        </w:tabs>
        <w:ind w:left="1440" w:hanging="360"/>
        <w:rPr>
          <w:color w:val="000000"/>
        </w:rPr>
      </w:pPr>
      <w:r w:rsidRPr="00DC2FBD">
        <w:rPr>
          <w:color w:val="000000"/>
        </w:rPr>
        <w:t xml:space="preserve"> </w:t>
      </w:r>
      <w:r w:rsidR="0087772A">
        <w:rPr>
          <w:color w:val="000000"/>
        </w:rPr>
        <w:t>2.</w:t>
      </w:r>
      <w:r w:rsidR="0087772A">
        <w:rPr>
          <w:color w:val="000000"/>
        </w:rPr>
        <w:tab/>
        <w:t>Facility Payments – Interim Rates</w:t>
      </w:r>
    </w:p>
    <w:p w14:paraId="79F23961" w14:textId="77777777" w:rsidR="0087772A" w:rsidRDefault="0087772A" w:rsidP="0087772A">
      <w:pPr>
        <w:tabs>
          <w:tab w:val="left" w:pos="810"/>
          <w:tab w:val="left" w:pos="900"/>
          <w:tab w:val="left" w:pos="1080"/>
          <w:tab w:val="left" w:pos="1440"/>
        </w:tabs>
        <w:ind w:left="1080"/>
        <w:rPr>
          <w:color w:val="000000"/>
        </w:rPr>
      </w:pPr>
    </w:p>
    <w:p w14:paraId="5C902B8F" w14:textId="77777777" w:rsidR="0087772A" w:rsidRDefault="0087772A" w:rsidP="0087772A">
      <w:pPr>
        <w:pStyle w:val="BodyTextIndent"/>
        <w:tabs>
          <w:tab w:val="left" w:pos="9180"/>
        </w:tabs>
        <w:ind w:right="540"/>
        <w:rPr>
          <w:b w:val="0"/>
          <w:bCs/>
          <w:i w:val="0"/>
          <w:color w:val="000000"/>
        </w:rPr>
      </w:pPr>
      <w:r>
        <w:rPr>
          <w:b w:val="0"/>
          <w:bCs/>
          <w:i w:val="0"/>
          <w:color w:val="000000"/>
        </w:rPr>
        <w:t>An interim rate will be established at the beginning of each state fiscal year for each facility.  The interim rate will be established by applying the inflation index to the actual per diem rate from the previous rate period.</w:t>
      </w:r>
      <w:r>
        <w:rPr>
          <w:i w:val="0"/>
          <w:color w:val="000000"/>
        </w:rPr>
        <w:t xml:space="preserve">  </w:t>
      </w:r>
      <w:r>
        <w:rPr>
          <w:b w:val="0"/>
          <w:bCs/>
          <w:i w:val="0"/>
          <w:color w:val="000000"/>
        </w:rPr>
        <w:t xml:space="preserve">(For the period January 12, 2001 to June 30, 2001, an actual rate will be </w:t>
      </w:r>
    </w:p>
    <w:p w14:paraId="21E3E764" w14:textId="77777777" w:rsidR="0087772A" w:rsidRDefault="0087772A" w:rsidP="0087772A">
      <w:pPr>
        <w:pStyle w:val="BodyTextIndent"/>
        <w:ind w:right="630"/>
        <w:rPr>
          <w:b w:val="0"/>
          <w:i w:val="0"/>
          <w:color w:val="000000"/>
        </w:rPr>
        <w:sectPr w:rsidR="0087772A">
          <w:headerReference w:type="even" r:id="rId86"/>
          <w:headerReference w:type="default" r:id="rId87"/>
          <w:footerReference w:type="default" r:id="rId88"/>
          <w:headerReference w:type="first" r:id="rId89"/>
          <w:pgSz w:w="12240" w:h="15840" w:code="1"/>
          <w:pgMar w:top="1440" w:right="1440" w:bottom="1440" w:left="1440" w:header="720" w:footer="720" w:gutter="0"/>
          <w:paperSrc w:first="256" w:other="256"/>
          <w:pgNumType w:fmt="lowerLetter" w:start="1"/>
          <w:cols w:space="720"/>
        </w:sectPr>
      </w:pPr>
    </w:p>
    <w:p w14:paraId="3F30A405" w14:textId="77777777" w:rsidR="0087772A" w:rsidRDefault="0087772A" w:rsidP="0087772A">
      <w:pPr>
        <w:pStyle w:val="BodyTextIndent"/>
        <w:ind w:right="630"/>
        <w:rPr>
          <w:b w:val="0"/>
          <w:i w:val="0"/>
          <w:color w:val="000000"/>
        </w:rPr>
      </w:pPr>
      <w:r>
        <w:rPr>
          <w:b w:val="0"/>
          <w:i w:val="0"/>
          <w:color w:val="000000"/>
        </w:rPr>
        <w:lastRenderedPageBreak/>
        <w:t>calculated from cost reports submitted for the period July 1, 1999 to June 30, 2000.  No initial interim rate is necessary because the methodology has been implemented the second half of the rate period and therefore actual rates have been calculated.)  The interim rate is necessary to allow time for providers to complete cost reports and allow the Department adequate time to review the cost reports and calculate rates.  After the actual per diem calculations occur providers will be paid a weighted per diem rate for the</w:t>
      </w:r>
    </w:p>
    <w:p w14:paraId="4811329A" w14:textId="77777777" w:rsidR="0087772A" w:rsidRDefault="0087772A" w:rsidP="0087772A">
      <w:pPr>
        <w:pStyle w:val="BodyTextIndent"/>
        <w:ind w:right="-90"/>
        <w:rPr>
          <w:b w:val="0"/>
          <w:i w:val="0"/>
          <w:color w:val="000000"/>
        </w:rPr>
      </w:pPr>
      <w:r>
        <w:rPr>
          <w:b w:val="0"/>
          <w:i w:val="0"/>
          <w:color w:val="000000"/>
        </w:rPr>
        <w:t xml:space="preserve">portion of the rate year remaining.  The weighted per diem rate will </w:t>
      </w:r>
    </w:p>
    <w:p w14:paraId="56CF0F2B" w14:textId="77777777" w:rsidR="0087772A" w:rsidRDefault="0087772A" w:rsidP="0087772A">
      <w:pPr>
        <w:pStyle w:val="BodyTextIndent"/>
        <w:ind w:right="-90"/>
        <w:rPr>
          <w:b w:val="0"/>
          <w:i w:val="0"/>
          <w:color w:val="000000"/>
        </w:rPr>
      </w:pPr>
      <w:r>
        <w:rPr>
          <w:b w:val="0"/>
          <w:i w:val="0"/>
          <w:color w:val="000000"/>
        </w:rPr>
        <w:t xml:space="preserve">provide for an average payment approximating providers actual per diem.  </w:t>
      </w:r>
    </w:p>
    <w:p w14:paraId="6085BA90" w14:textId="77777777" w:rsidR="0087772A" w:rsidRDefault="0087772A" w:rsidP="0087772A">
      <w:pPr>
        <w:tabs>
          <w:tab w:val="left" w:pos="810"/>
          <w:tab w:val="left" w:pos="900"/>
          <w:tab w:val="left" w:pos="1080"/>
          <w:tab w:val="left" w:pos="1440"/>
        </w:tabs>
        <w:ind w:left="1440"/>
        <w:rPr>
          <w:color w:val="000000"/>
        </w:rPr>
      </w:pPr>
    </w:p>
    <w:p w14:paraId="05530D45" w14:textId="77777777" w:rsidR="0087772A" w:rsidRDefault="0087772A" w:rsidP="0087772A">
      <w:pPr>
        <w:tabs>
          <w:tab w:val="left" w:pos="810"/>
          <w:tab w:val="left" w:pos="900"/>
          <w:tab w:val="left" w:pos="1080"/>
          <w:tab w:val="left" w:pos="1440"/>
        </w:tabs>
        <w:ind w:left="1440" w:right="900"/>
        <w:rPr>
          <w:color w:val="000000"/>
        </w:rPr>
      </w:pPr>
      <w:r>
        <w:rPr>
          <w:color w:val="000000"/>
        </w:rPr>
        <w:t>The following formula will be used to calculate the weighted per diem rate.</w:t>
      </w:r>
    </w:p>
    <w:p w14:paraId="5E30B335" w14:textId="77777777" w:rsidR="0087772A" w:rsidRDefault="0087772A" w:rsidP="0087772A">
      <w:pPr>
        <w:tabs>
          <w:tab w:val="left" w:pos="810"/>
          <w:tab w:val="left" w:pos="900"/>
          <w:tab w:val="left" w:pos="1080"/>
          <w:tab w:val="left" w:pos="1440"/>
        </w:tabs>
        <w:ind w:left="1440"/>
        <w:rPr>
          <w:color w:val="000000"/>
          <w:sz w:val="20"/>
        </w:rPr>
      </w:pPr>
      <w:r>
        <w:rPr>
          <w:color w:val="000000"/>
          <w:sz w:val="20"/>
        </w:rPr>
        <w:t>{(Actual Per Diem Rate x 12) - (Interim Rate x Months Used)}/ Months Remaining.</w:t>
      </w:r>
    </w:p>
    <w:p w14:paraId="0D57D95D" w14:textId="77777777" w:rsidR="00EB21E5" w:rsidRPr="00C87515" w:rsidRDefault="00EB21E5" w:rsidP="00EB21E5">
      <w:pPr>
        <w:tabs>
          <w:tab w:val="left" w:pos="810"/>
          <w:tab w:val="left" w:pos="900"/>
          <w:tab w:val="left" w:pos="1080"/>
          <w:tab w:val="left" w:pos="1440"/>
        </w:tabs>
        <w:ind w:firstLine="720"/>
        <w:rPr>
          <w:color w:val="000000"/>
        </w:rPr>
      </w:pPr>
    </w:p>
    <w:p w14:paraId="7E3A87D8" w14:textId="77777777" w:rsidR="00EB21E5" w:rsidRPr="00C87515" w:rsidRDefault="00EB21E5" w:rsidP="00EB21E5">
      <w:pPr>
        <w:tabs>
          <w:tab w:val="left" w:pos="720"/>
          <w:tab w:val="left" w:pos="810"/>
          <w:tab w:val="left" w:pos="1080"/>
          <w:tab w:val="left" w:pos="1440"/>
          <w:tab w:val="left" w:pos="1800"/>
        </w:tabs>
        <w:rPr>
          <w:color w:val="000000"/>
        </w:rPr>
      </w:pPr>
      <w:r w:rsidRPr="00C87515">
        <w:rPr>
          <w:color w:val="000000"/>
        </w:rPr>
        <w:tab/>
      </w:r>
      <w:r w:rsidRPr="00C87515">
        <w:rPr>
          <w:color w:val="000000"/>
        </w:rPr>
        <w:tab/>
      </w:r>
      <w:r w:rsidRPr="00C87515">
        <w:rPr>
          <w:color w:val="000000"/>
        </w:rPr>
        <w:tab/>
        <w:t>3.</w:t>
      </w:r>
      <w:r w:rsidRPr="00C87515">
        <w:rPr>
          <w:color w:val="000000"/>
        </w:rPr>
        <w:tab/>
      </w:r>
      <w:r w:rsidRPr="00C87515">
        <w:t xml:space="preserve"> Provisional Rate</w:t>
      </w:r>
    </w:p>
    <w:p w14:paraId="267A591D" w14:textId="77777777" w:rsidR="00EB21E5" w:rsidRPr="00C87515" w:rsidRDefault="00EB21E5" w:rsidP="00EB21E5">
      <w:pPr>
        <w:tabs>
          <w:tab w:val="left" w:pos="1080"/>
          <w:tab w:val="left" w:pos="1800"/>
        </w:tabs>
        <w:ind w:left="1440" w:right="810"/>
        <w:rPr>
          <w:color w:val="000000"/>
        </w:rPr>
      </w:pPr>
      <w:r w:rsidRPr="00C87515">
        <w:rPr>
          <w:color w:val="000000"/>
        </w:rPr>
        <w:t xml:space="preserve">  </w:t>
      </w:r>
    </w:p>
    <w:p w14:paraId="3EB979E3" w14:textId="77777777" w:rsidR="00EB21E5" w:rsidRPr="00C87515" w:rsidRDefault="00EB21E5" w:rsidP="00EB21E5">
      <w:pPr>
        <w:tabs>
          <w:tab w:val="left" w:pos="720"/>
        </w:tabs>
      </w:pPr>
      <w:r w:rsidRPr="00C87515">
        <w:tab/>
      </w:r>
      <w:r w:rsidRPr="00C87515">
        <w:tab/>
        <w:t>A provisional rate will be paid to a provider who:</w:t>
      </w:r>
    </w:p>
    <w:p w14:paraId="6C85D6D3" w14:textId="77777777" w:rsidR="00EB21E5" w:rsidRPr="00C87515" w:rsidRDefault="00EB21E5" w:rsidP="00EB21E5">
      <w:pPr>
        <w:pStyle w:val="ListParagraph"/>
        <w:numPr>
          <w:ilvl w:val="0"/>
          <w:numId w:val="39"/>
        </w:numPr>
        <w:tabs>
          <w:tab w:val="left" w:pos="1080"/>
        </w:tabs>
      </w:pPr>
      <w:r w:rsidRPr="00C87515">
        <w:t>Constructs a new facility; or</w:t>
      </w:r>
    </w:p>
    <w:p w14:paraId="658F42ED" w14:textId="77777777" w:rsidR="00EB21E5" w:rsidRPr="00C87515" w:rsidRDefault="00EB21E5" w:rsidP="00EB21E5">
      <w:pPr>
        <w:pStyle w:val="ListParagraph"/>
        <w:numPr>
          <w:ilvl w:val="0"/>
          <w:numId w:val="39"/>
        </w:numPr>
        <w:tabs>
          <w:tab w:val="left" w:pos="1080"/>
        </w:tabs>
      </w:pPr>
      <w:r w:rsidRPr="00C87515">
        <w:t>Enrolls as a Medicaid provider and has not previously participated in the Medicaid program.</w:t>
      </w:r>
    </w:p>
    <w:p w14:paraId="44077C0D" w14:textId="77777777" w:rsidR="00EB21E5" w:rsidRPr="00C87515" w:rsidRDefault="00EB21E5" w:rsidP="00EB21E5">
      <w:pPr>
        <w:pStyle w:val="ListParagraph"/>
        <w:tabs>
          <w:tab w:val="left" w:pos="1080"/>
        </w:tabs>
        <w:ind w:left="1800"/>
      </w:pPr>
    </w:p>
    <w:p w14:paraId="6E2EE586" w14:textId="77777777" w:rsidR="00EB21E5" w:rsidRPr="00C87515" w:rsidRDefault="00EB21E5" w:rsidP="00EB21E5">
      <w:pPr>
        <w:tabs>
          <w:tab w:val="left" w:pos="1080"/>
          <w:tab w:val="left" w:pos="1800"/>
        </w:tabs>
        <w:ind w:left="1440" w:right="810"/>
        <w:rPr>
          <w:color w:val="000000"/>
        </w:rPr>
      </w:pPr>
      <w:r w:rsidRPr="00C87515">
        <w:rPr>
          <w:color w:val="000000"/>
        </w:rPr>
        <w:t xml:space="preserve">The provisional rate will be established as follows.  </w:t>
      </w:r>
    </w:p>
    <w:p w14:paraId="1828279D" w14:textId="77777777" w:rsidR="00EB21E5" w:rsidRPr="00C87515" w:rsidRDefault="00EB21E5" w:rsidP="00EB21E5">
      <w:pPr>
        <w:numPr>
          <w:ilvl w:val="0"/>
          <w:numId w:val="24"/>
        </w:numPr>
        <w:tabs>
          <w:tab w:val="left" w:pos="1080"/>
        </w:tabs>
        <w:ind w:right="810"/>
        <w:rPr>
          <w:color w:val="000000"/>
        </w:rPr>
      </w:pPr>
      <w:r w:rsidRPr="00C87515">
        <w:rPr>
          <w:color w:val="000000"/>
        </w:rPr>
        <w:t xml:space="preserve">The Direct Care per diem rate will be established at the inflation adjusted ceiling for that rate period.  </w:t>
      </w:r>
    </w:p>
    <w:p w14:paraId="57847518" w14:textId="77777777" w:rsidR="00EB21E5" w:rsidRPr="00C87515" w:rsidRDefault="00EB21E5" w:rsidP="00EB21E5">
      <w:pPr>
        <w:numPr>
          <w:ilvl w:val="0"/>
          <w:numId w:val="24"/>
        </w:numPr>
        <w:tabs>
          <w:tab w:val="left" w:pos="1080"/>
        </w:tabs>
        <w:ind w:right="810"/>
        <w:rPr>
          <w:color w:val="000000"/>
        </w:rPr>
      </w:pPr>
      <w:r w:rsidRPr="00C87515">
        <w:rPr>
          <w:color w:val="000000"/>
        </w:rPr>
        <w:t xml:space="preserve">The Indirect, Administrative, and Operating per diem will be the class rate as established for that rate period.  </w:t>
      </w:r>
    </w:p>
    <w:p w14:paraId="0F8D095D" w14:textId="77777777" w:rsidR="001C5EF6" w:rsidRPr="00C87515" w:rsidRDefault="00EB21E5" w:rsidP="00EB21E5">
      <w:pPr>
        <w:numPr>
          <w:ilvl w:val="0"/>
          <w:numId w:val="24"/>
        </w:numPr>
        <w:tabs>
          <w:tab w:val="left" w:pos="1080"/>
        </w:tabs>
        <w:ind w:right="720"/>
        <w:rPr>
          <w:color w:val="000000"/>
        </w:rPr>
        <w:sectPr w:rsidR="001C5EF6" w:rsidRPr="00C87515" w:rsidSect="006F3B20">
          <w:headerReference w:type="even" r:id="rId90"/>
          <w:headerReference w:type="default" r:id="rId91"/>
          <w:footerReference w:type="default" r:id="rId92"/>
          <w:headerReference w:type="first" r:id="rId93"/>
          <w:pgSz w:w="12240" w:h="15840"/>
          <w:pgMar w:top="1440" w:right="1440" w:bottom="1440" w:left="1440" w:header="720" w:footer="720" w:gutter="0"/>
          <w:cols w:space="720"/>
          <w:docGrid w:linePitch="360"/>
        </w:sectPr>
      </w:pPr>
      <w:r w:rsidRPr="00C87515">
        <w:rPr>
          <w:color w:val="000000"/>
        </w:rPr>
        <w:t>The Fair Market Rental Payment will consist of a return on equity payment assuming no debt, a facility rental factor, and property taxes and insurance at the industry average.  The industry average for property taxes and insurance will be calculated by dividing the total</w:t>
      </w:r>
    </w:p>
    <w:p w14:paraId="30AD00FD" w14:textId="77777777" w:rsidR="002823F3" w:rsidRPr="00C87515" w:rsidRDefault="002823F3" w:rsidP="002823F3">
      <w:pPr>
        <w:tabs>
          <w:tab w:val="left" w:pos="1080"/>
        </w:tabs>
        <w:ind w:left="1800" w:right="720"/>
        <w:rPr>
          <w:color w:val="000000"/>
        </w:rPr>
      </w:pPr>
      <w:r w:rsidRPr="00C87515">
        <w:rPr>
          <w:color w:val="000000"/>
        </w:rPr>
        <w:lastRenderedPageBreak/>
        <w:t xml:space="preserve">cost for all full year facilities as identified on facility cost reports by </w:t>
      </w:r>
      <w:r w:rsidRPr="00C87515">
        <w:rPr>
          <w:color w:val="000000"/>
        </w:rPr>
        <w:br/>
        <w:t xml:space="preserve">total resident days for the cost reporting period.  The per diem payment will be calculated by dividing the sum of the components above by the required minimum occupancy.  New facilities that have been constructed will use an occupancy rate of fifty percent when calculating the per diem for this component.  Facilities that want to establish their provisional rate assuming a higher percent of occupancy can do so by supplying projected occupancy figures to the Department.  Facilities have the option of providing documents indicating the actual cost of property taxes and insurance to be used for cost of ownership figures.  Actual cost of ownership information can be supplied any time during the initial six-month period. The Division will adjust the facility’s provisional rate prospectively based on the information provided.  </w:t>
      </w:r>
    </w:p>
    <w:p w14:paraId="780BB955" w14:textId="77777777" w:rsidR="002823F3" w:rsidRPr="00C87515" w:rsidRDefault="002823F3" w:rsidP="002823F3">
      <w:pPr>
        <w:ind w:left="1440"/>
        <w:rPr>
          <w:color w:val="000000"/>
          <w:sz w:val="20"/>
        </w:rPr>
      </w:pPr>
    </w:p>
    <w:p w14:paraId="74D1E065" w14:textId="77777777" w:rsidR="002823F3" w:rsidRPr="00C87515" w:rsidRDefault="002823F3" w:rsidP="002823F3">
      <w:pPr>
        <w:pStyle w:val="BodyTextIndent2"/>
        <w:ind w:left="1440"/>
      </w:pPr>
      <w:r w:rsidRPr="00C87515">
        <w:t xml:space="preserve">Facilities who are placed on a provisional rate as detailed above must submit a six month cost report as required in section 1-6 of this manual.  The provisional rate will be retroactively adjusted to the per diem calculated in the following manner. </w:t>
      </w:r>
    </w:p>
    <w:p w14:paraId="329A7FE6" w14:textId="77777777" w:rsidR="002823F3" w:rsidRPr="00C87515" w:rsidRDefault="002823F3" w:rsidP="002823F3">
      <w:pPr>
        <w:pStyle w:val="BodyTextIndent2"/>
        <w:ind w:left="1440"/>
      </w:pPr>
    </w:p>
    <w:p w14:paraId="6C29621C" w14:textId="77777777" w:rsidR="002823F3" w:rsidRPr="00C87515" w:rsidRDefault="002823F3" w:rsidP="002823F3">
      <w:pPr>
        <w:pStyle w:val="BodyTextIndent2"/>
        <w:numPr>
          <w:ilvl w:val="0"/>
          <w:numId w:val="25"/>
        </w:numPr>
        <w:spacing w:after="120"/>
      </w:pPr>
      <w:r w:rsidRPr="00C87515">
        <w:t xml:space="preserve">The provider’s direct care per diem rate will be calculated from the six month cost report using the inflation index adjusted ceiling for the applicable rate period.  For cost reports that span two rate periods the applicable rate period will be considered the one that contains the majority of the days included in the six month report.  </w:t>
      </w:r>
    </w:p>
    <w:p w14:paraId="0AA5B7EC" w14:textId="77777777" w:rsidR="002823F3" w:rsidRPr="00C87515" w:rsidRDefault="002823F3" w:rsidP="002823F3">
      <w:pPr>
        <w:pStyle w:val="BodyTextIndent2"/>
        <w:numPr>
          <w:ilvl w:val="0"/>
          <w:numId w:val="25"/>
        </w:numPr>
        <w:spacing w:after="120"/>
      </w:pPr>
      <w:r w:rsidRPr="00C87515">
        <w:t xml:space="preserve">The Indirect, Administrative, and Operating per diem will continue to be the class rate as established in the provisional rate.  </w:t>
      </w:r>
    </w:p>
    <w:p w14:paraId="128D9401" w14:textId="77777777" w:rsidR="002823F3" w:rsidRPr="00C87515" w:rsidRDefault="002823F3" w:rsidP="002823F3">
      <w:pPr>
        <w:pStyle w:val="BodyTextIndent2"/>
        <w:numPr>
          <w:ilvl w:val="0"/>
          <w:numId w:val="25"/>
        </w:numPr>
        <w:spacing w:after="120"/>
      </w:pPr>
      <w:r w:rsidRPr="00C87515">
        <w:t xml:space="preserve">The amount identified as the sum of the components used in the original calculation (as adjusted for actual cost data if applicable) for the Fair Market Rental Payment will remain as established in the provisional rate.  The actual per diem amount will be adjusted to reflect the greater of actual occupancy, or the minimum required occupancy for facilities that enroll as a Medicaid provider who have not previously participated or fifty percent occupancy for new facilities.  After the initial six-month reporting period the Fair Market Rental payment will be calculated using a minimum occupancy factor as required in 2-4 A.1. C., for both new facilities and facilities that were not previously enrolled. </w:t>
      </w:r>
    </w:p>
    <w:p w14:paraId="5C73B7D6" w14:textId="77777777" w:rsidR="002823F3" w:rsidRPr="00C87515" w:rsidRDefault="002823F3" w:rsidP="002823F3"/>
    <w:p w14:paraId="5E6085E6" w14:textId="77777777" w:rsidR="00CF4EDC" w:rsidRPr="00C87515" w:rsidRDefault="002823F3" w:rsidP="002823F3">
      <w:pPr>
        <w:ind w:left="1440"/>
        <w:rPr>
          <w:color w:val="000000"/>
          <w:sz w:val="20"/>
        </w:rPr>
        <w:sectPr w:rsidR="00CF4EDC" w:rsidRPr="00C87515">
          <w:headerReference w:type="even" r:id="rId94"/>
          <w:headerReference w:type="default" r:id="rId95"/>
          <w:footerReference w:type="default" r:id="rId96"/>
          <w:headerReference w:type="first" r:id="rId97"/>
          <w:pgSz w:w="12240" w:h="15840" w:code="1"/>
          <w:pgMar w:top="1440" w:right="1440" w:bottom="1440" w:left="1440" w:header="720" w:footer="720" w:gutter="0"/>
          <w:paperSrc w:first="256" w:other="256"/>
          <w:pgNumType w:fmt="lowerLetter" w:start="5"/>
          <w:cols w:space="720"/>
        </w:sectPr>
      </w:pPr>
      <w:r w:rsidRPr="00C87515">
        <w:t>If either the provisional rate or the actual rate calculated from the six month cost report extend from one rate period to another, appropriate adjustments will be made to the vendor payment.  The inflation index will be applied to the direct care per diem.  The administrative and operating per diem will be changed to the class rate for the latest rate period.  The fair market rental per diem will be adjusted to reflect any change in the PBV for the latest rate period.</w:t>
      </w:r>
    </w:p>
    <w:p w14:paraId="37FDBDBE" w14:textId="77777777" w:rsidR="00CF4EDC" w:rsidRPr="00C87515" w:rsidRDefault="00CF4EDC">
      <w:pPr>
        <w:rPr>
          <w:color w:val="000000"/>
          <w:sz w:val="20"/>
        </w:rPr>
      </w:pPr>
    </w:p>
    <w:p w14:paraId="1C64FF29" w14:textId="77777777" w:rsidR="002823F3" w:rsidRPr="00C87515" w:rsidRDefault="002823F3" w:rsidP="002823F3">
      <w:pPr>
        <w:pStyle w:val="BodyTextIndent2"/>
        <w:numPr>
          <w:ilvl w:val="0"/>
          <w:numId w:val="23"/>
        </w:numPr>
        <w:spacing w:after="120"/>
      </w:pPr>
      <w:r w:rsidRPr="00C87515">
        <w:t>Rates for Facilities that Change of Ownership</w:t>
      </w:r>
    </w:p>
    <w:p w14:paraId="699D9944" w14:textId="77777777" w:rsidR="001E0D59" w:rsidRDefault="002823F3" w:rsidP="002823F3">
      <w:pPr>
        <w:ind w:left="1440"/>
        <w:rPr>
          <w:szCs w:val="24"/>
        </w:rPr>
      </w:pPr>
      <w:r w:rsidRPr="00C87515">
        <w:rPr>
          <w:szCs w:val="24"/>
        </w:rPr>
        <w:t xml:space="preserve">Facilities that have a change in licensure due to purchase or lease of an existing facility participating in the Medicaid program will be </w:t>
      </w:r>
      <w:r w:rsidR="001E0D59">
        <w:rPr>
          <w:szCs w:val="24"/>
        </w:rPr>
        <w:t>reimbursed the previous operator’s rate as of the date of the change of ownership.  When this rate extends from one rate period to another, an inflation index will be applied to the per diem rate to establish the rate for the new rate period.</w:t>
      </w:r>
      <w:r w:rsidR="000146F3">
        <w:rPr>
          <w:szCs w:val="24"/>
        </w:rPr>
        <w:t xml:space="preserve">  The inflation factor to </w:t>
      </w:r>
      <w:r w:rsidR="00640D79">
        <w:rPr>
          <w:szCs w:val="24"/>
        </w:rPr>
        <w:t xml:space="preserve">be </w:t>
      </w:r>
      <w:r w:rsidR="000146F3">
        <w:rPr>
          <w:szCs w:val="24"/>
        </w:rPr>
        <w:t xml:space="preserve">used is addressed in Section </w:t>
      </w:r>
      <w:r w:rsidR="005A4EA5">
        <w:rPr>
          <w:szCs w:val="24"/>
        </w:rPr>
        <w:t>2-4 A. 6</w:t>
      </w:r>
      <w:r w:rsidR="000146F3">
        <w:rPr>
          <w:szCs w:val="24"/>
        </w:rPr>
        <w:t>.</w:t>
      </w:r>
      <w:r w:rsidRPr="00C87515">
        <w:rPr>
          <w:szCs w:val="24"/>
        </w:rPr>
        <w:t xml:space="preserve">  </w:t>
      </w:r>
    </w:p>
    <w:p w14:paraId="5E0DA995" w14:textId="77777777" w:rsidR="001E0D59" w:rsidRDefault="001E0D59" w:rsidP="002823F3">
      <w:pPr>
        <w:ind w:left="1440"/>
        <w:rPr>
          <w:szCs w:val="24"/>
        </w:rPr>
      </w:pPr>
    </w:p>
    <w:p w14:paraId="4D2F97D6" w14:textId="77777777" w:rsidR="002823F3" w:rsidRPr="00C87515" w:rsidRDefault="002823F3" w:rsidP="00250820">
      <w:pPr>
        <w:pStyle w:val="BodyTextIndent2"/>
        <w:numPr>
          <w:ilvl w:val="0"/>
          <w:numId w:val="0"/>
        </w:numPr>
        <w:ind w:left="2160"/>
      </w:pPr>
    </w:p>
    <w:p w14:paraId="35E0DD5C" w14:textId="77777777" w:rsidR="002823F3" w:rsidRPr="00C87515" w:rsidRDefault="002823F3" w:rsidP="002823F3">
      <w:pPr>
        <w:pStyle w:val="BodyTextIndent2"/>
        <w:numPr>
          <w:ilvl w:val="0"/>
          <w:numId w:val="0"/>
        </w:numPr>
        <w:ind w:left="1440"/>
      </w:pPr>
    </w:p>
    <w:p w14:paraId="0E98EC7D" w14:textId="77777777" w:rsidR="002823F3" w:rsidRPr="00C87515" w:rsidRDefault="002823F3" w:rsidP="002823F3">
      <w:pPr>
        <w:pStyle w:val="BodyTextIndent2"/>
        <w:numPr>
          <w:ilvl w:val="0"/>
          <w:numId w:val="23"/>
        </w:numPr>
        <w:spacing w:after="120"/>
      </w:pPr>
      <w:r w:rsidRPr="00C87515">
        <w:t>Terminating Facilities</w:t>
      </w:r>
    </w:p>
    <w:p w14:paraId="1BB537A0" w14:textId="77777777" w:rsidR="002823F3" w:rsidRPr="00C87515" w:rsidRDefault="002823F3" w:rsidP="002823F3">
      <w:pPr>
        <w:pStyle w:val="BodyTextIndent2"/>
        <w:tabs>
          <w:tab w:val="left" w:pos="5940"/>
          <w:tab w:val="left" w:pos="7020"/>
          <w:tab w:val="left" w:pos="8640"/>
        </w:tabs>
        <w:ind w:left="1440" w:right="810"/>
      </w:pPr>
      <w:r w:rsidRPr="00C87515">
        <w:t xml:space="preserve">Facilities that withdraw from the Medicaid program either voluntarily or involuntarily will not be required to submit a final cost report.  All payments made to a facility as interim or provisional will be considered as final.  This provision does not apply to any fines or penalties that have been imposed on a facility.  </w:t>
      </w:r>
    </w:p>
    <w:p w14:paraId="1223C228" w14:textId="77777777" w:rsidR="002823F3" w:rsidRPr="00C87515" w:rsidRDefault="002823F3" w:rsidP="002823F3">
      <w:pPr>
        <w:pStyle w:val="BodyTextIndent2"/>
        <w:ind w:left="1440"/>
      </w:pPr>
    </w:p>
    <w:p w14:paraId="00DC2185" w14:textId="77777777" w:rsidR="002823F3" w:rsidRPr="00552ABB" w:rsidRDefault="002823F3" w:rsidP="002823F3">
      <w:pPr>
        <w:tabs>
          <w:tab w:val="left" w:pos="540"/>
          <w:tab w:val="left" w:pos="630"/>
          <w:tab w:val="left" w:pos="900"/>
          <w:tab w:val="left" w:pos="990"/>
          <w:tab w:val="left" w:pos="1080"/>
          <w:tab w:val="left" w:pos="1350"/>
        </w:tabs>
        <w:rPr>
          <w:color w:val="000000"/>
        </w:rPr>
      </w:pPr>
      <w:r w:rsidRPr="00C87515">
        <w:rPr>
          <w:color w:val="000000"/>
        </w:rPr>
        <w:tab/>
      </w:r>
      <w:r w:rsidRPr="00C87515">
        <w:rPr>
          <w:color w:val="000000"/>
        </w:rPr>
        <w:tab/>
      </w:r>
      <w:r w:rsidRPr="00C87515">
        <w:rPr>
          <w:color w:val="000000"/>
        </w:rPr>
        <w:tab/>
      </w:r>
      <w:r w:rsidRPr="00C87515">
        <w:rPr>
          <w:color w:val="000000"/>
        </w:rPr>
        <w:tab/>
      </w:r>
      <w:r w:rsidRPr="00C87515">
        <w:rPr>
          <w:color w:val="000000"/>
        </w:rPr>
        <w:tab/>
        <w:t xml:space="preserve">6.  </w:t>
      </w:r>
      <w:r w:rsidRPr="00C87515">
        <w:rPr>
          <w:color w:val="000000"/>
        </w:rPr>
        <w:tab/>
      </w:r>
      <w:r w:rsidRPr="00552ABB">
        <w:rPr>
          <w:color w:val="000000"/>
        </w:rPr>
        <w:t>Inflation Index</w:t>
      </w:r>
    </w:p>
    <w:p w14:paraId="17FEAC82" w14:textId="77777777" w:rsidR="002823F3" w:rsidRPr="00552ABB" w:rsidRDefault="002823F3" w:rsidP="002823F3">
      <w:pPr>
        <w:ind w:left="1020"/>
        <w:rPr>
          <w:color w:val="000000"/>
          <w:sz w:val="20"/>
        </w:rPr>
      </w:pPr>
    </w:p>
    <w:p w14:paraId="202CABC1" w14:textId="77777777" w:rsidR="002823F3" w:rsidRPr="00C87515" w:rsidRDefault="002823F3" w:rsidP="002823F3">
      <w:pPr>
        <w:ind w:left="1440" w:right="720"/>
        <w:rPr>
          <w:color w:val="000000"/>
        </w:rPr>
      </w:pPr>
      <w:r w:rsidRPr="00552ABB">
        <w:rPr>
          <w:color w:val="000000"/>
        </w:rPr>
        <w:t xml:space="preserve">For all inflation adjustments (unless stated otherwise in the specific area of the plan) the Department will use the Skilled Nursing Facility Market Basket </w:t>
      </w:r>
      <w:r w:rsidR="00EE60B2">
        <w:rPr>
          <w:color w:val="000000"/>
        </w:rPr>
        <w:t xml:space="preserve">Index </w:t>
      </w:r>
      <w:r w:rsidR="003113B0">
        <w:rPr>
          <w:color w:val="000000"/>
        </w:rPr>
        <w:t>as published by the Centers for Medicare and Medicaid Services.</w:t>
      </w:r>
      <w:r w:rsidR="00CC1888">
        <w:rPr>
          <w:color w:val="000000"/>
        </w:rPr>
        <w:t xml:space="preserve">  The Department will use the Four Quarter Moving Average Percent Change </w:t>
      </w:r>
      <w:r w:rsidR="0087772A">
        <w:rPr>
          <w:color w:val="000000"/>
        </w:rPr>
        <w:t xml:space="preserve">identified </w:t>
      </w:r>
      <w:r w:rsidR="00CC1888">
        <w:rPr>
          <w:color w:val="000000"/>
        </w:rPr>
        <w:t>for the final quarter of the rate period.</w:t>
      </w:r>
      <w:r w:rsidRPr="00FA44E8">
        <w:rPr>
          <w:color w:val="000000"/>
        </w:rPr>
        <w:t xml:space="preserve">  </w:t>
      </w:r>
    </w:p>
    <w:p w14:paraId="6CC5D6C0" w14:textId="77777777" w:rsidR="002823F3" w:rsidRPr="00C87515" w:rsidRDefault="002823F3" w:rsidP="002823F3">
      <w:pPr>
        <w:pStyle w:val="BodyTextIndent2"/>
        <w:ind w:left="1440"/>
      </w:pPr>
    </w:p>
    <w:p w14:paraId="7CCC7ED1" w14:textId="77777777" w:rsidR="002823F3" w:rsidRPr="00C87515" w:rsidRDefault="002823F3" w:rsidP="002823F3">
      <w:pPr>
        <w:tabs>
          <w:tab w:val="left" w:pos="1080"/>
          <w:tab w:val="left" w:pos="1170"/>
        </w:tabs>
        <w:rPr>
          <w:color w:val="000000"/>
        </w:rPr>
      </w:pPr>
      <w:r w:rsidRPr="00C87515">
        <w:rPr>
          <w:color w:val="000000"/>
        </w:rPr>
        <w:tab/>
        <w:t>7.</w:t>
      </w:r>
      <w:r w:rsidRPr="00C87515">
        <w:rPr>
          <w:color w:val="000000"/>
        </w:rPr>
        <w:tab/>
        <w:t>Adjustments to Provider Cost Reports</w:t>
      </w:r>
    </w:p>
    <w:p w14:paraId="4C2A1249" w14:textId="77777777" w:rsidR="002823F3" w:rsidRPr="00C87515" w:rsidRDefault="002823F3" w:rsidP="002823F3">
      <w:pPr>
        <w:ind w:left="1020"/>
        <w:rPr>
          <w:color w:val="000000"/>
        </w:rPr>
      </w:pPr>
    </w:p>
    <w:p w14:paraId="050C45D4" w14:textId="77777777" w:rsidR="001C5EF6" w:rsidRPr="00C87515" w:rsidRDefault="002823F3" w:rsidP="002823F3">
      <w:pPr>
        <w:ind w:left="1440"/>
      </w:pPr>
      <w:r w:rsidRPr="00C87515">
        <w:t>Adjustments to an individual provider’s per diem may be necessary as a result of amended cost reports, desk review, or audit.  Should a provider’s per diem be adjusted for any reason a retroactive adjustment will be made for all resident days paid back to the beginning of the rate period.  Adjustments to a provider’s per diem resulting from any source other than</w:t>
      </w:r>
    </w:p>
    <w:p w14:paraId="42DF782F" w14:textId="77777777" w:rsidR="00CF4EDC" w:rsidRPr="00C87515" w:rsidRDefault="00CF4EDC" w:rsidP="001C5EF6">
      <w:pPr>
        <w:tabs>
          <w:tab w:val="left" w:pos="1080"/>
          <w:tab w:val="left" w:pos="1170"/>
        </w:tabs>
        <w:rPr>
          <w:u w:val="single"/>
        </w:rPr>
        <w:sectPr w:rsidR="00CF4EDC" w:rsidRPr="00C87515">
          <w:headerReference w:type="even" r:id="rId98"/>
          <w:headerReference w:type="default" r:id="rId99"/>
          <w:footerReference w:type="default" r:id="rId100"/>
          <w:headerReference w:type="first" r:id="rId101"/>
          <w:pgSz w:w="12240" w:h="15840" w:code="1"/>
          <w:pgMar w:top="1440" w:right="1440" w:bottom="1440" w:left="1440" w:header="720" w:footer="720" w:gutter="0"/>
          <w:paperSrc w:first="256" w:other="256"/>
          <w:pgNumType w:fmt="lowerLetter" w:start="5"/>
          <w:cols w:space="720"/>
        </w:sectPr>
      </w:pPr>
    </w:p>
    <w:p w14:paraId="12127653" w14:textId="77777777" w:rsidR="00CF4EDC" w:rsidRPr="00C87515" w:rsidRDefault="00CF4EDC">
      <w:pPr>
        <w:pStyle w:val="BodyTextIndent2"/>
        <w:ind w:left="1440" w:right="720"/>
      </w:pPr>
      <w:r w:rsidRPr="00C87515">
        <w:lastRenderedPageBreak/>
        <w:t xml:space="preserve">an inquiry for additional information as a result of a desk review for </w:t>
      </w:r>
      <w:r w:rsidR="00640D79" w:rsidRPr="00C87515">
        <w:t>which provided</w:t>
      </w:r>
      <w:r w:rsidRPr="00C87515">
        <w:t xml:space="preserve"> within required deadlines will only</w:t>
      </w:r>
      <w:r w:rsidRPr="00C87515">
        <w:rPr>
          <w:b/>
          <w:i/>
        </w:rPr>
        <w:t xml:space="preserve"> </w:t>
      </w:r>
      <w:r w:rsidRPr="00C87515">
        <w:t>affect the per</w:t>
      </w:r>
      <w:r w:rsidRPr="00C87515">
        <w:rPr>
          <w:b/>
          <w:i/>
        </w:rPr>
        <w:t xml:space="preserve"> </w:t>
      </w:r>
      <w:r w:rsidRPr="00C87515">
        <w:t>diem for that particular provider.</w:t>
      </w:r>
      <w:r w:rsidRPr="00C87515">
        <w:rPr>
          <w:b/>
        </w:rPr>
        <w:t xml:space="preserve"> </w:t>
      </w:r>
      <w:r w:rsidRPr="00C87515">
        <w:t xml:space="preserve"> Cost component ceilings for applicable cost components and the floor established for direct care will not be adjusted under these circumstances.</w:t>
      </w:r>
    </w:p>
    <w:p w14:paraId="6951FA0F" w14:textId="77777777" w:rsidR="00CF4EDC" w:rsidRPr="00250820" w:rsidRDefault="00CF4EDC">
      <w:pPr>
        <w:tabs>
          <w:tab w:val="left" w:pos="900"/>
          <w:tab w:val="left" w:pos="1440"/>
        </w:tabs>
        <w:rPr>
          <w:color w:val="000000"/>
          <w:sz w:val="16"/>
          <w:szCs w:val="16"/>
        </w:rPr>
      </w:pPr>
    </w:p>
    <w:p w14:paraId="08F2FC3A" w14:textId="77777777" w:rsidR="00CF4EDC" w:rsidRPr="00C87515" w:rsidRDefault="00CF4EDC">
      <w:pPr>
        <w:tabs>
          <w:tab w:val="left" w:pos="900"/>
          <w:tab w:val="left" w:pos="1080"/>
          <w:tab w:val="left" w:pos="1440"/>
        </w:tabs>
        <w:rPr>
          <w:color w:val="000000"/>
        </w:rPr>
      </w:pPr>
      <w:r w:rsidRPr="00C87515">
        <w:rPr>
          <w:color w:val="000000"/>
        </w:rPr>
        <w:tab/>
      </w:r>
      <w:r w:rsidRPr="00C87515">
        <w:rPr>
          <w:color w:val="000000"/>
        </w:rPr>
        <w:tab/>
        <w:t>7.</w:t>
      </w:r>
      <w:r w:rsidRPr="00C87515">
        <w:rPr>
          <w:color w:val="000000"/>
        </w:rPr>
        <w:tab/>
        <w:t>Cost Components:</w:t>
      </w:r>
    </w:p>
    <w:p w14:paraId="6CC2EA53" w14:textId="77777777" w:rsidR="00CF4EDC" w:rsidRPr="00C87515" w:rsidRDefault="00CF4EDC">
      <w:pPr>
        <w:ind w:left="1440" w:right="720"/>
        <w:rPr>
          <w:color w:val="000000"/>
        </w:rPr>
      </w:pPr>
      <w:r w:rsidRPr="00C87515">
        <w:rPr>
          <w:color w:val="000000"/>
          <w:sz w:val="20"/>
        </w:rPr>
        <w:br/>
      </w:r>
      <w:r w:rsidRPr="00C87515">
        <w:rPr>
          <w:color w:val="000000"/>
        </w:rPr>
        <w:t>For rate setting, facility allowable costs from desk reviewed facility cost reports for an annual period ending June 30, will be identified and grouped as</w:t>
      </w:r>
      <w:r w:rsidR="0073622A">
        <w:rPr>
          <w:color w:val="000000"/>
        </w:rPr>
        <w:t>:</w:t>
      </w:r>
      <w:r w:rsidRPr="00C87515">
        <w:rPr>
          <w:color w:val="000000"/>
        </w:rPr>
        <w:t xml:space="preserve"> Direct Care</w:t>
      </w:r>
      <w:r w:rsidR="001E7E71">
        <w:rPr>
          <w:color w:val="000000"/>
        </w:rPr>
        <w:t>;</w:t>
      </w:r>
      <w:r w:rsidR="001E7E71" w:rsidRPr="00C87515">
        <w:rPr>
          <w:color w:val="000000"/>
        </w:rPr>
        <w:t xml:space="preserve"> </w:t>
      </w:r>
      <w:r w:rsidRPr="00C87515">
        <w:rPr>
          <w:color w:val="000000"/>
        </w:rPr>
        <w:t>Indirect, Administrative, &amp; Operating</w:t>
      </w:r>
      <w:r w:rsidR="001E7E71">
        <w:rPr>
          <w:color w:val="000000"/>
        </w:rPr>
        <w:t>;</w:t>
      </w:r>
      <w:r w:rsidR="001E7E71" w:rsidRPr="00C87515">
        <w:rPr>
          <w:color w:val="000000"/>
        </w:rPr>
        <w:t xml:space="preserve"> </w:t>
      </w:r>
      <w:r w:rsidRPr="00C87515">
        <w:rPr>
          <w:color w:val="000000"/>
        </w:rPr>
        <w:t>Property Costs (Identified for informational purposes, the reimbursement rate for property costs will be determined by the Fair Market Rental method as outlined above in Item A. 1. C.)</w:t>
      </w:r>
      <w:r w:rsidR="001E7E71">
        <w:rPr>
          <w:color w:val="000000"/>
        </w:rPr>
        <w:t>;</w:t>
      </w:r>
      <w:r w:rsidRPr="00C87515">
        <w:rPr>
          <w:color w:val="000000"/>
        </w:rPr>
        <w:t xml:space="preserve"> and Quality Assurance Fee.</w:t>
      </w:r>
      <w:r w:rsidRPr="00C87515">
        <w:rPr>
          <w:color w:val="000000"/>
        </w:rPr>
        <w:br/>
      </w:r>
      <w:r w:rsidRPr="00C87515">
        <w:rPr>
          <w:color w:val="000000"/>
        </w:rPr>
        <w:br/>
        <w:t>a.  Direct Care Expenses</w:t>
      </w:r>
    </w:p>
    <w:p w14:paraId="0CA46745" w14:textId="77777777" w:rsidR="00CF4EDC" w:rsidRPr="00250820" w:rsidRDefault="00CF4EDC">
      <w:pPr>
        <w:ind w:left="1020"/>
        <w:rPr>
          <w:color w:val="000000"/>
          <w:sz w:val="16"/>
          <w:szCs w:val="16"/>
        </w:rPr>
      </w:pPr>
    </w:p>
    <w:p w14:paraId="1A1A71F3" w14:textId="77777777" w:rsidR="00CF4EDC" w:rsidRPr="00250820" w:rsidRDefault="00CF4EDC">
      <w:pPr>
        <w:ind w:left="1710"/>
        <w:rPr>
          <w:color w:val="000000"/>
          <w:sz w:val="12"/>
          <w:szCs w:val="16"/>
        </w:rPr>
      </w:pPr>
      <w:r w:rsidRPr="00C87515">
        <w:rPr>
          <w:color w:val="000000"/>
        </w:rPr>
        <w:t>The following expenses are classified as Direct Care.</w:t>
      </w:r>
      <w:r w:rsidRPr="00C87515">
        <w:rPr>
          <w:color w:val="000000"/>
        </w:rPr>
        <w:br/>
      </w:r>
    </w:p>
    <w:p w14:paraId="03922D61" w14:textId="77777777" w:rsidR="007B030C" w:rsidRDefault="00CF4EDC">
      <w:pPr>
        <w:ind w:left="1710"/>
        <w:rPr>
          <w:color w:val="000000"/>
        </w:rPr>
      </w:pPr>
      <w:r w:rsidRPr="00C87515">
        <w:rPr>
          <w:color w:val="000000"/>
        </w:rPr>
        <w:t>Salaries-Aides</w:t>
      </w:r>
      <w:r w:rsidRPr="00C87515">
        <w:rPr>
          <w:color w:val="000000"/>
        </w:rPr>
        <w:br/>
      </w:r>
      <w:r w:rsidR="007B030C">
        <w:rPr>
          <w:color w:val="000000"/>
        </w:rPr>
        <w:t>Salaries-Medication Assistants</w:t>
      </w:r>
    </w:p>
    <w:p w14:paraId="19E39B43" w14:textId="77777777" w:rsidR="007B030C" w:rsidRDefault="00CF4EDC">
      <w:pPr>
        <w:ind w:left="1710"/>
        <w:rPr>
          <w:color w:val="000000"/>
        </w:rPr>
      </w:pPr>
      <w:r w:rsidRPr="00C87515">
        <w:rPr>
          <w:color w:val="000000"/>
        </w:rPr>
        <w:t>Salaries-LPN’s</w:t>
      </w:r>
      <w:r w:rsidRPr="00C87515">
        <w:rPr>
          <w:color w:val="000000"/>
        </w:rPr>
        <w:br/>
        <w:t xml:space="preserve">Salaries-RNs </w:t>
      </w:r>
      <w:r w:rsidRPr="00C87515">
        <w:rPr>
          <w:color w:val="000000"/>
        </w:rPr>
        <w:br/>
        <w:t>Salaries-Occupational Therapists</w:t>
      </w:r>
      <w:r w:rsidRPr="00C87515">
        <w:rPr>
          <w:color w:val="000000"/>
        </w:rPr>
        <w:br/>
        <w:t>Salaries-Physical Therapists</w:t>
      </w:r>
      <w:r w:rsidRPr="00C87515">
        <w:rPr>
          <w:color w:val="000000"/>
        </w:rPr>
        <w:br/>
        <w:t>Salaries-Speech Therapists</w:t>
      </w:r>
      <w:r w:rsidRPr="00C87515">
        <w:rPr>
          <w:color w:val="000000"/>
        </w:rPr>
        <w:br/>
        <w:t>Salaries-Other Therapists</w:t>
      </w:r>
      <w:r w:rsidRPr="00C87515">
        <w:rPr>
          <w:color w:val="000000"/>
        </w:rPr>
        <w:br/>
        <w:t>Salaries-Rehabilitation Nurse Aide</w:t>
      </w:r>
      <w:r w:rsidRPr="00C87515">
        <w:rPr>
          <w:color w:val="000000"/>
        </w:rPr>
        <w:br/>
        <w:t>Salaries-Assistant Director of Nursing</w:t>
      </w:r>
      <w:r w:rsidRPr="00C87515">
        <w:rPr>
          <w:color w:val="000000"/>
        </w:rPr>
        <w:br/>
        <w:t>Salaries-Director of Nursing</w:t>
      </w:r>
      <w:r w:rsidRPr="00C87515">
        <w:rPr>
          <w:color w:val="000000"/>
        </w:rPr>
        <w:br/>
        <w:t>FICA-Direct Care</w:t>
      </w:r>
      <w:r w:rsidRPr="00C87515">
        <w:rPr>
          <w:color w:val="000000"/>
        </w:rPr>
        <w:br/>
        <w:t>Group Health-Direct Care</w:t>
      </w:r>
      <w:r w:rsidRPr="00C87515">
        <w:rPr>
          <w:color w:val="000000"/>
        </w:rPr>
        <w:br/>
        <w:t>Pensions-Direct Care</w:t>
      </w:r>
      <w:r w:rsidRPr="00C87515">
        <w:rPr>
          <w:color w:val="000000"/>
        </w:rPr>
        <w:br/>
        <w:t>Unemployment Taxes-Direct Care</w:t>
      </w:r>
      <w:r w:rsidRPr="00C87515">
        <w:rPr>
          <w:color w:val="000000"/>
        </w:rPr>
        <w:br/>
        <w:t>Uniform Allowance-Direct Care</w:t>
      </w:r>
      <w:r w:rsidRPr="00C87515">
        <w:rPr>
          <w:color w:val="000000"/>
        </w:rPr>
        <w:br/>
        <w:t>Worker’s Compensation-Direct Care</w:t>
      </w:r>
      <w:r w:rsidRPr="00C87515">
        <w:rPr>
          <w:color w:val="000000"/>
        </w:rPr>
        <w:br/>
        <w:t>Other Fringe Benefits-Direct Care</w:t>
      </w:r>
      <w:r w:rsidRPr="00C87515">
        <w:rPr>
          <w:color w:val="000000"/>
        </w:rPr>
        <w:br/>
        <w:t>Contract-Aides</w:t>
      </w:r>
      <w:r w:rsidRPr="00C87515">
        <w:rPr>
          <w:color w:val="000000"/>
        </w:rPr>
        <w:br/>
      </w:r>
      <w:r w:rsidR="007B030C">
        <w:rPr>
          <w:color w:val="000000"/>
        </w:rPr>
        <w:t>Contract-Medication Assistants</w:t>
      </w:r>
    </w:p>
    <w:p w14:paraId="4BC81595" w14:textId="77777777" w:rsidR="00CF4EDC" w:rsidRPr="00C87515" w:rsidRDefault="00CF4EDC">
      <w:pPr>
        <w:ind w:left="1710"/>
        <w:rPr>
          <w:color w:val="000000"/>
        </w:rPr>
      </w:pPr>
      <w:r w:rsidRPr="00C87515">
        <w:rPr>
          <w:color w:val="000000"/>
        </w:rPr>
        <w:t>Contract-LPN's</w:t>
      </w:r>
      <w:r w:rsidRPr="00C87515">
        <w:rPr>
          <w:color w:val="000000"/>
        </w:rPr>
        <w:br/>
        <w:t>Contract-RN's</w:t>
      </w:r>
    </w:p>
    <w:p w14:paraId="55F0D077" w14:textId="77777777" w:rsidR="00CF4EDC" w:rsidRPr="00C87515" w:rsidRDefault="00CF4EDC">
      <w:pPr>
        <w:ind w:left="1710"/>
        <w:rPr>
          <w:color w:val="000000"/>
        </w:rPr>
        <w:sectPr w:rsidR="00CF4EDC" w:rsidRPr="00C87515">
          <w:headerReference w:type="even" r:id="rId102"/>
          <w:headerReference w:type="default" r:id="rId103"/>
          <w:footerReference w:type="default" r:id="rId104"/>
          <w:headerReference w:type="first" r:id="rId105"/>
          <w:pgSz w:w="12240" w:h="15840" w:code="1"/>
          <w:pgMar w:top="1440" w:right="1440" w:bottom="1440" w:left="1440" w:header="720" w:footer="720" w:gutter="0"/>
          <w:paperSrc w:first="256" w:other="256"/>
          <w:pgNumType w:fmt="lowerLetter" w:start="5"/>
          <w:cols w:space="720"/>
        </w:sectPr>
      </w:pPr>
      <w:r w:rsidRPr="00C87515">
        <w:rPr>
          <w:color w:val="000000"/>
        </w:rPr>
        <w:t>Training-Direct Care</w:t>
      </w:r>
      <w:r w:rsidRPr="00C87515">
        <w:rPr>
          <w:color w:val="000000"/>
        </w:rPr>
        <w:br/>
        <w:t>Drugs</w:t>
      </w:r>
      <w:r w:rsidR="00527074">
        <w:rPr>
          <w:color w:val="000000"/>
        </w:rPr>
        <w:t>,</w:t>
      </w:r>
      <w:r w:rsidRPr="00C87515">
        <w:rPr>
          <w:color w:val="000000"/>
        </w:rPr>
        <w:t xml:space="preserve"> Over-the-Counter</w:t>
      </w:r>
      <w:r w:rsidRPr="00C87515">
        <w:rPr>
          <w:color w:val="000000"/>
        </w:rPr>
        <w:br/>
        <w:t>Oxygen</w:t>
      </w:r>
      <w:r w:rsidRPr="00C87515">
        <w:rPr>
          <w:color w:val="000000"/>
        </w:rPr>
        <w:br/>
        <w:t>Medical Supplies-Direct Care</w:t>
      </w:r>
      <w:r w:rsidRPr="00C87515">
        <w:rPr>
          <w:color w:val="000000"/>
        </w:rPr>
        <w:br/>
        <w:t>Contract-Occupational Therapists</w:t>
      </w:r>
      <w:r w:rsidRPr="00C87515">
        <w:rPr>
          <w:color w:val="000000"/>
        </w:rPr>
        <w:br/>
        <w:t>Contract-Physical Therapists</w:t>
      </w:r>
      <w:r w:rsidRPr="00C87515">
        <w:rPr>
          <w:color w:val="000000"/>
        </w:rPr>
        <w:br/>
        <w:t>Contract-Speech Therapists</w:t>
      </w:r>
      <w:r w:rsidRPr="00C87515">
        <w:rPr>
          <w:color w:val="000000"/>
        </w:rPr>
        <w:br/>
      </w:r>
    </w:p>
    <w:p w14:paraId="127A4F2F" w14:textId="77777777" w:rsidR="00CF4EDC" w:rsidRPr="00C87515" w:rsidRDefault="00CF4EDC">
      <w:pPr>
        <w:ind w:left="1710"/>
        <w:rPr>
          <w:color w:val="000000"/>
        </w:rPr>
      </w:pPr>
      <w:r w:rsidRPr="00C87515">
        <w:rPr>
          <w:color w:val="000000"/>
        </w:rPr>
        <w:lastRenderedPageBreak/>
        <w:t>Contract-Other Therapists</w:t>
      </w:r>
      <w:r w:rsidRPr="00C87515">
        <w:rPr>
          <w:color w:val="000000"/>
        </w:rPr>
        <w:br/>
        <w:t>Therapy Supplies</w:t>
      </w:r>
      <w:r w:rsidRPr="00C87515">
        <w:rPr>
          <w:color w:val="000000"/>
        </w:rPr>
        <w:br/>
        <w:t>Consultant Fees-Nursing</w:t>
      </w:r>
      <w:r w:rsidRPr="00C87515">
        <w:rPr>
          <w:color w:val="000000"/>
        </w:rPr>
        <w:br/>
        <w:t>Raw Food</w:t>
      </w:r>
      <w:r w:rsidRPr="00C87515">
        <w:rPr>
          <w:color w:val="000000"/>
        </w:rPr>
        <w:br/>
        <w:t>Food Supplements</w:t>
      </w:r>
      <w:r w:rsidRPr="00C87515">
        <w:rPr>
          <w:color w:val="000000"/>
        </w:rPr>
        <w:br/>
        <w:t>Incontinence Supplies</w:t>
      </w:r>
    </w:p>
    <w:p w14:paraId="793C6B67" w14:textId="77777777" w:rsidR="00CF4EDC" w:rsidRPr="00C87515" w:rsidRDefault="00CF4EDC">
      <w:pPr>
        <w:rPr>
          <w:color w:val="000000"/>
          <w:sz w:val="20"/>
        </w:rPr>
      </w:pPr>
    </w:p>
    <w:p w14:paraId="1DF14A80" w14:textId="77777777" w:rsidR="00CF4EDC" w:rsidRPr="00C87515" w:rsidRDefault="00CF4EDC">
      <w:pPr>
        <w:tabs>
          <w:tab w:val="left" w:pos="1710"/>
        </w:tabs>
        <w:ind w:left="1710" w:hanging="270"/>
      </w:pPr>
      <w:r w:rsidRPr="00C87515">
        <w:rPr>
          <w:color w:val="000000"/>
        </w:rPr>
        <w:t>b.</w:t>
      </w:r>
      <w:r w:rsidRPr="00C87515">
        <w:rPr>
          <w:color w:val="000000"/>
        </w:rPr>
        <w:tab/>
        <w:t>Indirect, Administrative, and Operating</w:t>
      </w:r>
    </w:p>
    <w:p w14:paraId="4CC3E28C" w14:textId="77777777" w:rsidR="00CF4EDC" w:rsidRPr="00C87515" w:rsidRDefault="00CF4EDC">
      <w:pPr>
        <w:ind w:left="1440" w:firstLine="270"/>
        <w:rPr>
          <w:color w:val="000000"/>
          <w:sz w:val="20"/>
        </w:rPr>
      </w:pPr>
    </w:p>
    <w:p w14:paraId="11D6EABB" w14:textId="77777777" w:rsidR="00CF4EDC" w:rsidRPr="00C87515" w:rsidRDefault="00CF4EDC">
      <w:pPr>
        <w:ind w:left="1710" w:right="180"/>
        <w:rPr>
          <w:color w:val="000000"/>
          <w:sz w:val="20"/>
        </w:rPr>
      </w:pPr>
      <w:r w:rsidRPr="00C87515">
        <w:rPr>
          <w:color w:val="000000"/>
        </w:rPr>
        <w:t>The following expenses are classified as Indirect, Administrative &amp; Operating.</w:t>
      </w:r>
      <w:r w:rsidRPr="00C87515">
        <w:rPr>
          <w:color w:val="000000"/>
        </w:rPr>
        <w:br/>
      </w:r>
    </w:p>
    <w:p w14:paraId="7CF7C18D" w14:textId="77777777" w:rsidR="00CF4EDC" w:rsidRPr="00C87515" w:rsidRDefault="00CF4EDC">
      <w:pPr>
        <w:ind w:left="1710"/>
        <w:rPr>
          <w:color w:val="000000"/>
        </w:rPr>
      </w:pPr>
      <w:r w:rsidRPr="00C87515">
        <w:rPr>
          <w:color w:val="000000"/>
        </w:rPr>
        <w:t>Salaries-Administrator</w:t>
      </w:r>
      <w:r w:rsidRPr="00C87515">
        <w:rPr>
          <w:color w:val="000000"/>
        </w:rPr>
        <w:br/>
        <w:t>Salaries-Assistant Administrator</w:t>
      </w:r>
      <w:r w:rsidRPr="00C87515">
        <w:rPr>
          <w:color w:val="000000"/>
        </w:rPr>
        <w:br/>
        <w:t>Salaries-Dietary</w:t>
      </w:r>
      <w:r w:rsidRPr="00C87515">
        <w:rPr>
          <w:color w:val="000000"/>
        </w:rPr>
        <w:br/>
        <w:t>Salaries-Housekeeping</w:t>
      </w:r>
      <w:r w:rsidRPr="00C87515">
        <w:rPr>
          <w:color w:val="000000"/>
        </w:rPr>
        <w:br/>
        <w:t>Salaries-Laundry</w:t>
      </w:r>
      <w:r w:rsidRPr="00C87515">
        <w:rPr>
          <w:color w:val="000000"/>
        </w:rPr>
        <w:br/>
        <w:t>Salaries-Maintenance</w:t>
      </w:r>
      <w:r w:rsidRPr="00C87515">
        <w:rPr>
          <w:color w:val="000000"/>
        </w:rPr>
        <w:br/>
        <w:t>Salaries-Medical Records</w:t>
      </w:r>
      <w:r w:rsidRPr="00C87515">
        <w:rPr>
          <w:color w:val="000000"/>
        </w:rPr>
        <w:br/>
        <w:t>Salaries-Other Administrative</w:t>
      </w:r>
      <w:r w:rsidRPr="00C87515">
        <w:rPr>
          <w:color w:val="000000"/>
        </w:rPr>
        <w:br/>
        <w:t xml:space="preserve">Salaries-Owner or Owner/Administrator </w:t>
      </w:r>
      <w:r w:rsidRPr="00C87515">
        <w:rPr>
          <w:color w:val="000000"/>
        </w:rPr>
        <w:br/>
        <w:t>Salaries-Activities</w:t>
      </w:r>
      <w:r w:rsidRPr="00C87515">
        <w:rPr>
          <w:color w:val="000000"/>
        </w:rPr>
        <w:br/>
        <w:t>Salaries-Pharmacy</w:t>
      </w:r>
      <w:r w:rsidRPr="00C87515">
        <w:rPr>
          <w:color w:val="000000"/>
        </w:rPr>
        <w:br/>
        <w:t>Salaries-Social Services</w:t>
      </w:r>
      <w:r w:rsidRPr="00C87515">
        <w:rPr>
          <w:color w:val="000000"/>
        </w:rPr>
        <w:br/>
        <w:t>FICA- Indirect, Administrative, and Operating</w:t>
      </w:r>
      <w:r w:rsidRPr="00C87515">
        <w:rPr>
          <w:color w:val="000000"/>
        </w:rPr>
        <w:br/>
        <w:t>Group Health- Indirect, Administrative, and Operating</w:t>
      </w:r>
      <w:r w:rsidRPr="00C87515">
        <w:rPr>
          <w:color w:val="000000"/>
        </w:rPr>
        <w:br/>
        <w:t>Pensions- Indirect, Administrative, and Operating</w:t>
      </w:r>
      <w:r w:rsidRPr="00C87515">
        <w:rPr>
          <w:color w:val="000000"/>
        </w:rPr>
        <w:br/>
        <w:t>Unemployment Taxes- Indirect, Administrative, and Operating</w:t>
      </w:r>
      <w:r w:rsidRPr="00C87515">
        <w:rPr>
          <w:color w:val="000000"/>
        </w:rPr>
        <w:br/>
        <w:t>Uniform Allowance- Indirect, Administrative, and Operating</w:t>
      </w:r>
      <w:r w:rsidRPr="00C87515">
        <w:rPr>
          <w:color w:val="000000"/>
        </w:rPr>
        <w:br/>
        <w:t>Worker’s Compensation- Indirect, Administrative, and Operating</w:t>
      </w:r>
      <w:r w:rsidRPr="00C87515">
        <w:rPr>
          <w:color w:val="000000"/>
        </w:rPr>
        <w:br/>
        <w:t xml:space="preserve">Other Fringe Benefits- Indirect, Administrative, and Operating </w:t>
      </w:r>
      <w:r w:rsidRPr="00C87515">
        <w:rPr>
          <w:color w:val="000000"/>
        </w:rPr>
        <w:br/>
        <w:t>Barber &amp; Beauty Expense-Allowable</w:t>
      </w:r>
      <w:r w:rsidRPr="00C87515">
        <w:rPr>
          <w:color w:val="000000"/>
        </w:rPr>
        <w:br/>
        <w:t>Consultant Fees-Activities</w:t>
      </w:r>
      <w:r w:rsidRPr="00C87515">
        <w:rPr>
          <w:color w:val="000000"/>
        </w:rPr>
        <w:br/>
        <w:t>Consultant Fees-Medical Director</w:t>
      </w:r>
      <w:r w:rsidRPr="00C87515">
        <w:rPr>
          <w:color w:val="000000"/>
        </w:rPr>
        <w:br/>
        <w:t>Consultant Fees-Pharmacy</w:t>
      </w:r>
      <w:r w:rsidRPr="00C87515">
        <w:rPr>
          <w:color w:val="000000"/>
        </w:rPr>
        <w:br/>
        <w:t>Consultant Fees-Social Worker</w:t>
      </w:r>
      <w:r w:rsidRPr="00C87515">
        <w:rPr>
          <w:color w:val="000000"/>
        </w:rPr>
        <w:br/>
        <w:t>Consultant Fees-Therapists</w:t>
      </w:r>
      <w:r w:rsidRPr="00C87515">
        <w:rPr>
          <w:color w:val="000000"/>
        </w:rPr>
        <w:br/>
        <w:t>Medical Transportation</w:t>
      </w:r>
      <w:r w:rsidRPr="00C87515">
        <w:rPr>
          <w:color w:val="000000"/>
        </w:rPr>
        <w:br/>
        <w:t>Patient Activities</w:t>
      </w:r>
      <w:r w:rsidRPr="00C87515">
        <w:rPr>
          <w:color w:val="000000"/>
        </w:rPr>
        <w:br/>
        <w:t>Supplies-Care Related</w:t>
      </w:r>
    </w:p>
    <w:p w14:paraId="47C93236" w14:textId="77777777" w:rsidR="00CF4EDC" w:rsidRPr="00C87515" w:rsidRDefault="00CF4EDC">
      <w:pPr>
        <w:ind w:left="1710"/>
        <w:rPr>
          <w:color w:val="000000"/>
        </w:rPr>
      </w:pPr>
      <w:r w:rsidRPr="00C87515">
        <w:rPr>
          <w:color w:val="000000"/>
        </w:rPr>
        <w:t>Other Care Related Costs</w:t>
      </w:r>
      <w:r w:rsidRPr="00C87515">
        <w:rPr>
          <w:color w:val="000000"/>
        </w:rPr>
        <w:br/>
        <w:t>Contract-Dietary</w:t>
      </w:r>
      <w:r w:rsidRPr="00C87515">
        <w:rPr>
          <w:color w:val="000000"/>
        </w:rPr>
        <w:br/>
        <w:t>Contract-Housekeeping</w:t>
      </w:r>
      <w:r w:rsidRPr="00C87515">
        <w:rPr>
          <w:color w:val="000000"/>
        </w:rPr>
        <w:br/>
        <w:t>Contract-Laundry</w:t>
      </w:r>
      <w:r w:rsidRPr="00C87515">
        <w:rPr>
          <w:color w:val="000000"/>
        </w:rPr>
        <w:br/>
        <w:t>Contract-Maintenance</w:t>
      </w:r>
    </w:p>
    <w:p w14:paraId="0C98225A" w14:textId="77777777" w:rsidR="00CF4EDC" w:rsidRPr="00C87515" w:rsidRDefault="00CF4EDC">
      <w:pPr>
        <w:ind w:left="1710"/>
        <w:rPr>
          <w:color w:val="000000"/>
        </w:rPr>
      </w:pPr>
      <w:r w:rsidRPr="00C87515">
        <w:rPr>
          <w:color w:val="000000"/>
        </w:rPr>
        <w:t>Consultant Fees-Dietician</w:t>
      </w:r>
      <w:r w:rsidRPr="00C87515">
        <w:rPr>
          <w:color w:val="000000"/>
        </w:rPr>
        <w:br/>
      </w:r>
    </w:p>
    <w:p w14:paraId="436A9D47" w14:textId="77777777" w:rsidR="00CF4EDC" w:rsidRPr="00C87515" w:rsidRDefault="00CF4EDC">
      <w:pPr>
        <w:ind w:left="1710"/>
        <w:rPr>
          <w:color w:val="000000"/>
        </w:rPr>
        <w:sectPr w:rsidR="00CF4EDC" w:rsidRPr="00C87515">
          <w:headerReference w:type="even" r:id="rId106"/>
          <w:headerReference w:type="default" r:id="rId107"/>
          <w:footerReference w:type="default" r:id="rId108"/>
          <w:headerReference w:type="first" r:id="rId109"/>
          <w:pgSz w:w="12240" w:h="15840" w:code="1"/>
          <w:pgMar w:top="1296" w:right="1440" w:bottom="1296" w:left="1440" w:header="720" w:footer="720" w:gutter="0"/>
          <w:paperSrc w:first="15" w:other="15"/>
          <w:pgNumType w:fmt="lowerLetter" w:start="5"/>
          <w:cols w:space="720"/>
        </w:sectPr>
      </w:pPr>
    </w:p>
    <w:p w14:paraId="6C208AAD" w14:textId="77777777" w:rsidR="00CF4EDC" w:rsidRPr="00C87515" w:rsidRDefault="00CF4EDC">
      <w:pPr>
        <w:ind w:left="1710"/>
        <w:rPr>
          <w:color w:val="000000"/>
        </w:rPr>
      </w:pPr>
      <w:r w:rsidRPr="00C87515">
        <w:rPr>
          <w:color w:val="000000"/>
        </w:rPr>
        <w:lastRenderedPageBreak/>
        <w:t>Consultant Fees-Medical Records</w:t>
      </w:r>
      <w:r w:rsidRPr="00C87515">
        <w:rPr>
          <w:color w:val="000000"/>
        </w:rPr>
        <w:br/>
        <w:t>Accounting Fees</w:t>
      </w:r>
      <w:r w:rsidRPr="00C87515">
        <w:rPr>
          <w:color w:val="000000"/>
        </w:rPr>
        <w:br/>
        <w:t>Advertising for Labor/Supplies</w:t>
      </w:r>
      <w:r w:rsidRPr="00C87515">
        <w:rPr>
          <w:color w:val="000000"/>
        </w:rPr>
        <w:br/>
        <w:t>Amortization Expense-Non-Capital</w:t>
      </w:r>
      <w:r w:rsidRPr="00C87515">
        <w:rPr>
          <w:color w:val="000000"/>
        </w:rPr>
        <w:br/>
        <w:t>Bank Service Charges</w:t>
      </w:r>
      <w:r w:rsidRPr="00C87515">
        <w:rPr>
          <w:color w:val="000000"/>
        </w:rPr>
        <w:br/>
        <w:t>Board of Directors Fees</w:t>
      </w:r>
      <w:r w:rsidRPr="00C87515">
        <w:rPr>
          <w:color w:val="000000"/>
        </w:rPr>
        <w:br/>
        <w:t>Data Processing Fees</w:t>
      </w:r>
      <w:r w:rsidRPr="00C87515">
        <w:rPr>
          <w:color w:val="000000"/>
        </w:rPr>
        <w:br/>
        <w:t>Dietary Supplies</w:t>
      </w:r>
      <w:r w:rsidRPr="00C87515">
        <w:rPr>
          <w:color w:val="000000"/>
        </w:rPr>
        <w:br/>
        <w:t xml:space="preserve">Depreciation Expense </w:t>
      </w:r>
      <w:r w:rsidRPr="00C87515">
        <w:rPr>
          <w:color w:val="000000"/>
        </w:rPr>
        <w:br/>
        <w:t>Dues</w:t>
      </w:r>
      <w:r w:rsidRPr="00C87515">
        <w:rPr>
          <w:color w:val="000000"/>
        </w:rPr>
        <w:br/>
        <w:t>Educational Seminars &amp; Training</w:t>
      </w:r>
      <w:r w:rsidRPr="00C87515">
        <w:rPr>
          <w:color w:val="000000"/>
        </w:rPr>
        <w:br/>
        <w:t>Housekeeping Supplies</w:t>
      </w:r>
      <w:r w:rsidRPr="00C87515">
        <w:rPr>
          <w:color w:val="000000"/>
        </w:rPr>
        <w:br/>
        <w:t>Interest Expense-Non-Capital</w:t>
      </w:r>
      <w:r w:rsidRPr="00C87515">
        <w:rPr>
          <w:color w:val="000000"/>
        </w:rPr>
        <w:br/>
        <w:t>Laundry Supplies</w:t>
      </w:r>
      <w:r w:rsidRPr="00C87515">
        <w:rPr>
          <w:color w:val="000000"/>
        </w:rPr>
        <w:br/>
        <w:t>Legal Fees</w:t>
      </w:r>
      <w:r w:rsidRPr="00C87515">
        <w:rPr>
          <w:color w:val="000000"/>
        </w:rPr>
        <w:br/>
        <w:t>Linen &amp; Laundry Alternatives</w:t>
      </w:r>
      <w:r w:rsidRPr="00C87515">
        <w:rPr>
          <w:color w:val="000000"/>
        </w:rPr>
        <w:br/>
        <w:t>Miscellaneous</w:t>
      </w:r>
      <w:r w:rsidRPr="00C87515">
        <w:rPr>
          <w:color w:val="000000"/>
        </w:rPr>
        <w:br/>
        <w:t>Management Fees&amp; Home Office Costs</w:t>
      </w:r>
      <w:r w:rsidRPr="00C87515">
        <w:rPr>
          <w:color w:val="000000"/>
        </w:rPr>
        <w:br/>
        <w:t>Office Supplies &amp; Subscriptions</w:t>
      </w:r>
      <w:r w:rsidRPr="00C87515">
        <w:rPr>
          <w:color w:val="000000"/>
        </w:rPr>
        <w:br/>
        <w:t>Postage</w:t>
      </w:r>
      <w:r w:rsidRPr="00C87515">
        <w:rPr>
          <w:color w:val="000000"/>
        </w:rPr>
        <w:br/>
        <w:t>Repairs &amp; Maintenance</w:t>
      </w:r>
      <w:r w:rsidRPr="00C87515">
        <w:rPr>
          <w:color w:val="000000"/>
        </w:rPr>
        <w:br/>
        <w:t>Taxes-Other</w:t>
      </w:r>
      <w:r w:rsidRPr="00C87515">
        <w:rPr>
          <w:color w:val="000000"/>
        </w:rPr>
        <w:br/>
        <w:t>Telephone &amp; Communications</w:t>
      </w:r>
      <w:r w:rsidRPr="00C87515">
        <w:rPr>
          <w:color w:val="000000"/>
        </w:rPr>
        <w:br/>
        <w:t>Travel</w:t>
      </w:r>
      <w:r w:rsidRPr="00C87515">
        <w:rPr>
          <w:color w:val="000000"/>
        </w:rPr>
        <w:br/>
        <w:t>Utilities</w:t>
      </w:r>
    </w:p>
    <w:p w14:paraId="3774FF8A" w14:textId="77777777" w:rsidR="00CF4EDC" w:rsidRPr="00C87515" w:rsidRDefault="00CF4EDC">
      <w:pPr>
        <w:ind w:left="1710"/>
        <w:rPr>
          <w:color w:val="000000"/>
        </w:rPr>
      </w:pPr>
      <w:r w:rsidRPr="00C87515">
        <w:rPr>
          <w:color w:val="000000"/>
        </w:rPr>
        <w:t>Criminal Backgrounds Check</w:t>
      </w:r>
    </w:p>
    <w:p w14:paraId="1E7C322B" w14:textId="77777777" w:rsidR="00CF4EDC" w:rsidRPr="00C87515" w:rsidRDefault="00CF4EDC">
      <w:pPr>
        <w:ind w:left="1710"/>
        <w:rPr>
          <w:color w:val="000000"/>
        </w:rPr>
      </w:pPr>
      <w:r w:rsidRPr="00C87515">
        <w:rPr>
          <w:color w:val="000000"/>
        </w:rPr>
        <w:t>Vehicle Depreciation</w:t>
      </w:r>
    </w:p>
    <w:p w14:paraId="1D9D57B7" w14:textId="77777777" w:rsidR="00CF4EDC" w:rsidRPr="00C87515" w:rsidRDefault="00CF4EDC">
      <w:pPr>
        <w:ind w:left="1710"/>
      </w:pPr>
      <w:r w:rsidRPr="00C87515">
        <w:rPr>
          <w:color w:val="000000"/>
        </w:rPr>
        <w:t>Vehicle Interest</w:t>
      </w:r>
      <w:r w:rsidRPr="00C87515">
        <w:rPr>
          <w:color w:val="000000"/>
        </w:rPr>
        <w:br/>
      </w:r>
    </w:p>
    <w:p w14:paraId="383AD4E2" w14:textId="77777777" w:rsidR="00CF4EDC" w:rsidRPr="00C87515" w:rsidRDefault="00CF4EDC">
      <w:pPr>
        <w:tabs>
          <w:tab w:val="left" w:pos="1710"/>
        </w:tabs>
        <w:ind w:left="1710" w:hanging="270"/>
      </w:pPr>
      <w:r w:rsidRPr="00C87515">
        <w:rPr>
          <w:color w:val="000000"/>
        </w:rPr>
        <w:t>c.</w:t>
      </w:r>
      <w:r w:rsidRPr="00C87515">
        <w:rPr>
          <w:color w:val="000000"/>
        </w:rPr>
        <w:tab/>
        <w:t xml:space="preserve">Property </w:t>
      </w:r>
    </w:p>
    <w:p w14:paraId="4405ADEE" w14:textId="77777777" w:rsidR="00CF4EDC" w:rsidRPr="00C87515" w:rsidRDefault="00CF4EDC">
      <w:pPr>
        <w:ind w:left="1440" w:firstLine="270"/>
        <w:rPr>
          <w:color w:val="000000"/>
        </w:rPr>
      </w:pPr>
    </w:p>
    <w:p w14:paraId="28EE5669" w14:textId="77777777" w:rsidR="00CF4EDC" w:rsidRPr="00C87515" w:rsidRDefault="00CF4EDC">
      <w:pPr>
        <w:ind w:left="1440" w:firstLine="270"/>
        <w:rPr>
          <w:color w:val="000000"/>
        </w:rPr>
      </w:pPr>
      <w:r w:rsidRPr="00C87515">
        <w:rPr>
          <w:color w:val="000000"/>
        </w:rPr>
        <w:t>The following expenses are classified as property.</w:t>
      </w:r>
      <w:r w:rsidRPr="00C87515">
        <w:rPr>
          <w:color w:val="000000"/>
        </w:rPr>
        <w:br/>
      </w:r>
    </w:p>
    <w:p w14:paraId="5A75B08B" w14:textId="77777777" w:rsidR="00CF4EDC" w:rsidRPr="00C87515" w:rsidRDefault="00CF4EDC">
      <w:pPr>
        <w:ind w:left="1710"/>
        <w:rPr>
          <w:color w:val="000000"/>
        </w:rPr>
      </w:pPr>
      <w:r w:rsidRPr="00C87515">
        <w:rPr>
          <w:color w:val="000000"/>
        </w:rPr>
        <w:t>Insurance-Professional Liability</w:t>
      </w:r>
      <w:r w:rsidRPr="00C87515">
        <w:rPr>
          <w:color w:val="000000"/>
        </w:rPr>
        <w:br/>
        <w:t>Amortization Expense-Capital</w:t>
      </w:r>
      <w:r w:rsidRPr="00C87515">
        <w:rPr>
          <w:color w:val="000000"/>
        </w:rPr>
        <w:br/>
        <w:t>Depreciation</w:t>
      </w:r>
      <w:r w:rsidRPr="00C87515">
        <w:rPr>
          <w:color w:val="000000"/>
        </w:rPr>
        <w:br/>
        <w:t>Interest Expense-Capital</w:t>
      </w:r>
      <w:r w:rsidRPr="00C87515">
        <w:rPr>
          <w:color w:val="000000"/>
        </w:rPr>
        <w:br/>
        <w:t>Property Insurance</w:t>
      </w:r>
      <w:r w:rsidRPr="00C87515">
        <w:rPr>
          <w:color w:val="000000"/>
        </w:rPr>
        <w:br/>
        <w:t>Property Taxes</w:t>
      </w:r>
      <w:r w:rsidRPr="00C87515">
        <w:rPr>
          <w:color w:val="000000"/>
        </w:rPr>
        <w:br/>
        <w:t>Rent-Building</w:t>
      </w:r>
      <w:r w:rsidRPr="00C87515">
        <w:rPr>
          <w:color w:val="000000"/>
        </w:rPr>
        <w:br/>
        <w:t>Rent Furniture &amp; Equipment</w:t>
      </w:r>
    </w:p>
    <w:p w14:paraId="70029963" w14:textId="77777777" w:rsidR="00CF4EDC" w:rsidRPr="00C87515" w:rsidRDefault="00CF4EDC">
      <w:pPr>
        <w:rPr>
          <w:color w:val="000000"/>
        </w:rPr>
      </w:pPr>
    </w:p>
    <w:p w14:paraId="2EC36373" w14:textId="77777777" w:rsidR="00CF4EDC" w:rsidRPr="00C87515" w:rsidRDefault="00CF4EDC" w:rsidP="00C43404">
      <w:pPr>
        <w:numPr>
          <w:ilvl w:val="0"/>
          <w:numId w:val="22"/>
        </w:numPr>
        <w:rPr>
          <w:color w:val="000000"/>
        </w:rPr>
      </w:pPr>
      <w:r w:rsidRPr="00C87515">
        <w:rPr>
          <w:color w:val="000000"/>
        </w:rPr>
        <w:t>Quality Assurance Fee</w:t>
      </w:r>
    </w:p>
    <w:p w14:paraId="18CB0F9E" w14:textId="77777777" w:rsidR="00CF4EDC" w:rsidRPr="00C87515" w:rsidRDefault="00CF4EDC">
      <w:pPr>
        <w:ind w:left="1440"/>
        <w:rPr>
          <w:color w:val="000000"/>
        </w:rPr>
        <w:sectPr w:rsidR="00CF4EDC" w:rsidRPr="00C87515">
          <w:headerReference w:type="even" r:id="rId110"/>
          <w:headerReference w:type="default" r:id="rId111"/>
          <w:footerReference w:type="default" r:id="rId112"/>
          <w:headerReference w:type="first" r:id="rId113"/>
          <w:pgSz w:w="12240" w:h="15840" w:code="1"/>
          <w:pgMar w:top="1440" w:right="1440" w:bottom="1440" w:left="1440" w:header="720" w:footer="720" w:gutter="0"/>
          <w:paperSrc w:first="256" w:other="256"/>
          <w:pgNumType w:fmt="lowerLetter" w:start="9"/>
          <w:cols w:space="720"/>
        </w:sectPr>
      </w:pPr>
    </w:p>
    <w:p w14:paraId="4122D5E6" w14:textId="77777777" w:rsidR="00CF4EDC" w:rsidRPr="00C87515" w:rsidRDefault="00CF4EDC">
      <w:pPr>
        <w:pStyle w:val="HeadingLevel2"/>
        <w:rPr>
          <w:color w:val="000000"/>
        </w:rPr>
      </w:pPr>
    </w:p>
    <w:p w14:paraId="7074A68D" w14:textId="77777777" w:rsidR="00CF4EDC" w:rsidRPr="00C87515" w:rsidRDefault="00CF4EDC" w:rsidP="00C43404">
      <w:pPr>
        <w:numPr>
          <w:ilvl w:val="0"/>
          <w:numId w:val="32"/>
        </w:numPr>
      </w:pPr>
      <w:r w:rsidRPr="00C87515">
        <w:t>Non-State Public Nursing Facility Adjustment</w:t>
      </w:r>
    </w:p>
    <w:p w14:paraId="462672CC" w14:textId="77777777" w:rsidR="00CF4EDC" w:rsidRPr="00C87515" w:rsidRDefault="00CF4EDC"/>
    <w:p w14:paraId="4C0ED473" w14:textId="77777777" w:rsidR="00CF4EDC" w:rsidRPr="00C87515" w:rsidRDefault="00CF4EDC">
      <w:pPr>
        <w:ind w:left="1440"/>
        <w:rPr>
          <w:strike/>
          <w:szCs w:val="24"/>
        </w:rPr>
      </w:pPr>
      <w:r w:rsidRPr="00C87515">
        <w:rPr>
          <w:strike/>
          <w:szCs w:val="24"/>
        </w:rPr>
        <w:t xml:space="preserve">Effective February 21, 2002, a non-state public nursing facility (that is, a public nursing facility that is not owned or operated by the State of </w:t>
      </w:r>
      <w:smartTag w:uri="urn:schemas-microsoft-com:office:smarttags" w:element="place">
        <w:smartTag w:uri="urn:schemas-microsoft-com:office:smarttags" w:element="State">
          <w:r w:rsidRPr="00C87515">
            <w:rPr>
              <w:strike/>
              <w:szCs w:val="24"/>
            </w:rPr>
            <w:t>Arkansas</w:t>
          </w:r>
        </w:smartTag>
      </w:smartTag>
      <w:r w:rsidRPr="00C87515">
        <w:rPr>
          <w:strike/>
          <w:szCs w:val="24"/>
        </w:rPr>
        <w:t>) shall qualify for a monthly reimbursement adjustment.  The adjustment shall result in total payments to the public nursing facilities that are equal to but not in excess of the total of each individual facility’s Medicare-related upper payment limit.  The public nursing facility with the greatest number of Medicaid days by date of service from the previous state fiscal year will receive the adjustment.  The adjustment shall be calculated as follows:</w:t>
      </w:r>
    </w:p>
    <w:p w14:paraId="6FF91F88" w14:textId="77777777" w:rsidR="00CF4EDC" w:rsidRPr="00C87515" w:rsidRDefault="00CF4EDC"/>
    <w:p w14:paraId="433BA9DB" w14:textId="77777777" w:rsidR="00CF4EDC" w:rsidRPr="00C87515" w:rsidRDefault="00CF4EDC" w:rsidP="00A678B2">
      <w:pPr>
        <w:ind w:left="1440"/>
        <w:rPr>
          <w:strike/>
          <w:szCs w:val="24"/>
        </w:rPr>
      </w:pPr>
      <w:r w:rsidRPr="00C87515">
        <w:rPr>
          <w:strike/>
          <w:szCs w:val="24"/>
        </w:rPr>
        <w:t>Once a year:</w:t>
      </w:r>
    </w:p>
    <w:p w14:paraId="62EFFD5D" w14:textId="77777777" w:rsidR="00CF4EDC" w:rsidRPr="00C87515" w:rsidRDefault="00CF4EDC" w:rsidP="00A678B2">
      <w:pPr>
        <w:ind w:left="1440"/>
        <w:rPr>
          <w:strike/>
          <w:szCs w:val="24"/>
        </w:rPr>
      </w:pPr>
      <w:r w:rsidRPr="00C87515">
        <w:rPr>
          <w:strike/>
          <w:szCs w:val="24"/>
        </w:rPr>
        <w:t>All Minimum Data Set (MDS) submissions for the previous state fiscal year for Medicaid residents by public nursing facility will be processed through the Medicare 44-group RUG classification system to attain the RUG score.</w:t>
      </w:r>
    </w:p>
    <w:p w14:paraId="2BD7CB94" w14:textId="77777777" w:rsidR="00CF4EDC" w:rsidRPr="00C87515" w:rsidRDefault="00CF4EDC" w:rsidP="00A678B2">
      <w:pPr>
        <w:ind w:left="1440"/>
        <w:rPr>
          <w:strike/>
          <w:szCs w:val="24"/>
        </w:rPr>
      </w:pPr>
      <w:r w:rsidRPr="00C87515">
        <w:rPr>
          <w:strike/>
          <w:szCs w:val="24"/>
        </w:rPr>
        <w:t>A report will be generated by facility identifying all prescription drugs, lab and x-ray paid by Medicaid for Medicaid residents.  Total cost will be divided by twelve to derive a monthly amount.</w:t>
      </w:r>
    </w:p>
    <w:p w14:paraId="10A9AABC" w14:textId="77777777" w:rsidR="00CF4EDC" w:rsidRPr="00C87515" w:rsidRDefault="00CF4EDC" w:rsidP="00A678B2">
      <w:pPr>
        <w:ind w:left="1440"/>
        <w:rPr>
          <w:strike/>
          <w:szCs w:val="24"/>
        </w:rPr>
      </w:pPr>
      <w:r w:rsidRPr="00C87515">
        <w:rPr>
          <w:strike/>
          <w:szCs w:val="24"/>
        </w:rPr>
        <w:t>A report will be generated by facility identifying Medicaid resident days for the previous fiscal year.  Total days will be divided by twelve to derive a monthly amount.</w:t>
      </w:r>
    </w:p>
    <w:p w14:paraId="5807AA17" w14:textId="77777777" w:rsidR="00CF4EDC" w:rsidRPr="00C87515" w:rsidRDefault="00CF4EDC" w:rsidP="00C43404">
      <w:pPr>
        <w:numPr>
          <w:ilvl w:val="0"/>
          <w:numId w:val="31"/>
        </w:numPr>
        <w:rPr>
          <w:strike/>
          <w:szCs w:val="24"/>
        </w:rPr>
      </w:pPr>
      <w:r w:rsidRPr="00C87515">
        <w:rPr>
          <w:strike/>
          <w:szCs w:val="24"/>
        </w:rPr>
        <w:t>Monthly:</w:t>
      </w:r>
    </w:p>
    <w:p w14:paraId="39150C3F" w14:textId="77777777" w:rsidR="00CF4EDC" w:rsidRPr="00C87515" w:rsidRDefault="00CF4EDC" w:rsidP="00C43404">
      <w:pPr>
        <w:numPr>
          <w:ilvl w:val="0"/>
          <w:numId w:val="31"/>
        </w:numPr>
        <w:rPr>
          <w:strike/>
          <w:szCs w:val="24"/>
        </w:rPr>
      </w:pPr>
      <w:r w:rsidRPr="00C87515">
        <w:rPr>
          <w:strike/>
          <w:szCs w:val="24"/>
        </w:rPr>
        <w:t>The current Medicare rate associated with each RUG score will be assigned as if the resident were Medicare.</w:t>
      </w:r>
    </w:p>
    <w:p w14:paraId="7783A932" w14:textId="77777777" w:rsidR="00CF4EDC" w:rsidRPr="00C87515" w:rsidRDefault="00CF4EDC" w:rsidP="00C43404">
      <w:pPr>
        <w:numPr>
          <w:ilvl w:val="0"/>
          <w:numId w:val="31"/>
        </w:numPr>
        <w:rPr>
          <w:strike/>
          <w:szCs w:val="24"/>
        </w:rPr>
      </w:pPr>
      <w:r w:rsidRPr="00C87515">
        <w:rPr>
          <w:strike/>
          <w:szCs w:val="24"/>
        </w:rPr>
        <w:t>An average rate will be calculated by facility from all rates determined above.</w:t>
      </w:r>
    </w:p>
    <w:p w14:paraId="10FEDAFA" w14:textId="77777777" w:rsidR="00CF4EDC" w:rsidRPr="00C87515" w:rsidRDefault="00CF4EDC" w:rsidP="00C43404">
      <w:pPr>
        <w:numPr>
          <w:ilvl w:val="0"/>
          <w:numId w:val="31"/>
        </w:numPr>
        <w:rPr>
          <w:strike/>
          <w:szCs w:val="24"/>
        </w:rPr>
      </w:pPr>
      <w:r w:rsidRPr="00C87515">
        <w:rPr>
          <w:strike/>
          <w:szCs w:val="24"/>
        </w:rPr>
        <w:t>The difference in a facility’s average Medicare rate and the facility’s Medicaid rate is calculated.</w:t>
      </w:r>
    </w:p>
    <w:p w14:paraId="1C236D62" w14:textId="77777777" w:rsidR="00CF4EDC" w:rsidRPr="00C87515" w:rsidRDefault="00CF4EDC" w:rsidP="00C43404">
      <w:pPr>
        <w:numPr>
          <w:ilvl w:val="0"/>
          <w:numId w:val="31"/>
        </w:numPr>
        <w:rPr>
          <w:strike/>
          <w:szCs w:val="24"/>
        </w:rPr>
      </w:pPr>
      <w:r w:rsidRPr="00C87515">
        <w:rPr>
          <w:strike/>
          <w:szCs w:val="24"/>
        </w:rPr>
        <w:t>This difference is multiplied by the number of monthly Medicaid resident days.</w:t>
      </w:r>
    </w:p>
    <w:p w14:paraId="162803CC" w14:textId="77777777" w:rsidR="00CF4EDC" w:rsidRPr="00C87515" w:rsidRDefault="00CF4EDC" w:rsidP="00C43404">
      <w:pPr>
        <w:numPr>
          <w:ilvl w:val="0"/>
          <w:numId w:val="31"/>
        </w:numPr>
        <w:rPr>
          <w:strike/>
          <w:szCs w:val="24"/>
        </w:rPr>
      </w:pPr>
      <w:r w:rsidRPr="00C87515">
        <w:rPr>
          <w:strike/>
          <w:szCs w:val="24"/>
        </w:rPr>
        <w:t>The monthly amount of prescription drugs, lab and x-ray charges will be subtracted from the product calculated in step 4 by facility.</w:t>
      </w:r>
    </w:p>
    <w:p w14:paraId="18266F9F" w14:textId="77777777" w:rsidR="00CF4EDC" w:rsidRPr="00C87515" w:rsidRDefault="00CF4EDC" w:rsidP="00C43404">
      <w:pPr>
        <w:numPr>
          <w:ilvl w:val="0"/>
          <w:numId w:val="31"/>
        </w:numPr>
        <w:rPr>
          <w:strike/>
          <w:szCs w:val="24"/>
        </w:rPr>
      </w:pPr>
      <w:r w:rsidRPr="00C87515">
        <w:rPr>
          <w:strike/>
          <w:szCs w:val="24"/>
        </w:rPr>
        <w:t xml:space="preserve">The total UPL amount is the sum of the amounts calculated in step 5.  </w:t>
      </w:r>
    </w:p>
    <w:p w14:paraId="1594D751" w14:textId="77777777" w:rsidR="00CF4EDC" w:rsidRPr="00C87515" w:rsidRDefault="00CF4EDC" w:rsidP="00C43404">
      <w:pPr>
        <w:numPr>
          <w:ilvl w:val="0"/>
          <w:numId w:val="31"/>
        </w:numPr>
        <w:rPr>
          <w:strike/>
          <w:szCs w:val="24"/>
        </w:rPr>
      </w:pPr>
      <w:r w:rsidRPr="00C87515">
        <w:rPr>
          <w:strike/>
          <w:szCs w:val="24"/>
        </w:rPr>
        <w:t>Payment shall be made on a monthly basis by the fifteenth of the month.</w:t>
      </w:r>
    </w:p>
    <w:p w14:paraId="0A150CE1" w14:textId="77777777" w:rsidR="00CF4EDC" w:rsidRPr="00C87515" w:rsidRDefault="00CF4EDC">
      <w:pPr>
        <w:pStyle w:val="HeadingLevel2"/>
        <w:rPr>
          <w:color w:val="000000"/>
        </w:rPr>
      </w:pPr>
    </w:p>
    <w:p w14:paraId="649BCE08" w14:textId="77777777" w:rsidR="00A678B2" w:rsidRPr="00C87515" w:rsidRDefault="00A678B2">
      <w:pPr>
        <w:pStyle w:val="HeadingLevel2"/>
        <w:rPr>
          <w:color w:val="000000"/>
        </w:rPr>
      </w:pPr>
    </w:p>
    <w:p w14:paraId="483BEEE2" w14:textId="77777777" w:rsidR="00DF3786" w:rsidRPr="00C87515" w:rsidRDefault="00A678B2" w:rsidP="00A678B2">
      <w:pPr>
        <w:pStyle w:val="HeadingLevel2"/>
        <w:ind w:firstLine="0"/>
        <w:rPr>
          <w:color w:val="000000"/>
        </w:rPr>
        <w:sectPr w:rsidR="00DF3786" w:rsidRPr="00C87515">
          <w:headerReference w:type="even" r:id="rId114"/>
          <w:headerReference w:type="default" r:id="rId115"/>
          <w:footerReference w:type="default" r:id="rId116"/>
          <w:headerReference w:type="first" r:id="rId117"/>
          <w:pgSz w:w="12240" w:h="15840" w:code="1"/>
          <w:pgMar w:top="1440" w:right="1440" w:bottom="1440" w:left="1440" w:header="720" w:footer="720" w:gutter="0"/>
          <w:paperSrc w:first="256" w:other="256"/>
          <w:pgNumType w:start="4"/>
          <w:cols w:space="720"/>
        </w:sectPr>
      </w:pPr>
      <w:r w:rsidRPr="00C87515">
        <w:rPr>
          <w:color w:val="000000"/>
        </w:rPr>
        <w:t>Effective January 1, 2004, the Non-State Public Nursing Facility Adjustment is eliminated.</w:t>
      </w:r>
    </w:p>
    <w:p w14:paraId="3E48361C" w14:textId="77777777" w:rsidR="00D05F85" w:rsidRPr="00C87515" w:rsidRDefault="00D05F85" w:rsidP="00D05F85">
      <w:pPr>
        <w:numPr>
          <w:ilvl w:val="0"/>
          <w:numId w:val="41"/>
        </w:numPr>
      </w:pPr>
      <w:r w:rsidRPr="00C87515">
        <w:lastRenderedPageBreak/>
        <w:t>Home Style Facilities</w:t>
      </w:r>
    </w:p>
    <w:p w14:paraId="73509A20" w14:textId="77777777" w:rsidR="00D05F85" w:rsidRPr="00C87515" w:rsidRDefault="00D05F85" w:rsidP="00D05F85"/>
    <w:p w14:paraId="7635A22D" w14:textId="77777777" w:rsidR="00D05F85" w:rsidRPr="00C87515" w:rsidRDefault="00D05F85" w:rsidP="00D05F85">
      <w:pPr>
        <w:numPr>
          <w:ilvl w:val="0"/>
          <w:numId w:val="42"/>
        </w:numPr>
      </w:pPr>
      <w:r w:rsidRPr="00C87515">
        <w:t>Fair Market Rental Payment</w:t>
      </w:r>
    </w:p>
    <w:p w14:paraId="029B8F90" w14:textId="77777777" w:rsidR="00D05F85" w:rsidRPr="00C87515" w:rsidRDefault="00D05F85" w:rsidP="00D05F85">
      <w:pPr>
        <w:ind w:left="1080"/>
      </w:pPr>
    </w:p>
    <w:p w14:paraId="24DF3A7E" w14:textId="77777777" w:rsidR="00D05F85" w:rsidRPr="00C87515" w:rsidRDefault="00D05F85" w:rsidP="00D05F85">
      <w:pPr>
        <w:ind w:left="1080"/>
      </w:pPr>
      <w:r w:rsidRPr="00C87515">
        <w:t xml:space="preserve"> Minimum occupancy rules </w:t>
      </w:r>
      <w:r w:rsidR="001E7E71">
        <w:t>(</w:t>
      </w:r>
      <w:r w:rsidR="007833E1">
        <w:t>as defined in Section 2-4 A. 1. C.</w:t>
      </w:r>
      <w:r w:rsidR="001E7E71">
        <w:t>)</w:t>
      </w:r>
      <w:r w:rsidR="007833E1">
        <w:t xml:space="preserve"> </w:t>
      </w:r>
      <w:r w:rsidRPr="00C87515">
        <w:t>for calculating the facility fair market rental payment will be calculated and applied separately for beds certified as Home Style.  All other policy</w:t>
      </w:r>
      <w:r w:rsidR="00A70300" w:rsidRPr="00C87515">
        <w:t xml:space="preserve"> </w:t>
      </w:r>
      <w:r w:rsidRPr="00C87515">
        <w:t>described in this Cost Manual regarding the calculation of a facility’s fair market rental payment is applicable to Home Style Facility beds.</w:t>
      </w:r>
    </w:p>
    <w:p w14:paraId="22D3A994" w14:textId="77777777" w:rsidR="00D05F85" w:rsidRPr="00C87515" w:rsidRDefault="00D05F85" w:rsidP="00D05F85">
      <w:pPr>
        <w:ind w:left="1440"/>
      </w:pPr>
    </w:p>
    <w:p w14:paraId="2D1D46EB" w14:textId="77777777" w:rsidR="00D05F85" w:rsidRPr="00C87515" w:rsidRDefault="001E7E71" w:rsidP="00D05F85">
      <w:pPr>
        <w:ind w:left="1080"/>
      </w:pPr>
      <w:r w:rsidRPr="00C87515">
        <w:t>All</w:t>
      </w:r>
      <w:r w:rsidR="00D05F85" w:rsidRPr="00C87515">
        <w:t xml:space="preserve"> costs associated with renovating or constructing beds for initial certification as Home Style shall not be considered a renovation as detailed in section 2-4, A. 1. C. 5. of this Cost Manual.  Thereafter, Home Style beds are eligible for renovation adjustment as detailed in the Cost Manual.  </w:t>
      </w:r>
    </w:p>
    <w:p w14:paraId="57366908" w14:textId="77777777" w:rsidR="00D05F85" w:rsidRPr="00C87515" w:rsidRDefault="00D05F85" w:rsidP="00D05F85">
      <w:pPr>
        <w:ind w:left="720"/>
      </w:pPr>
    </w:p>
    <w:p w14:paraId="5D683291" w14:textId="77777777" w:rsidR="00D05F85" w:rsidRPr="00C87515" w:rsidRDefault="00D05F85" w:rsidP="00D05F85">
      <w:pPr>
        <w:ind w:left="1080"/>
      </w:pPr>
      <w:r w:rsidRPr="00C87515">
        <w:t xml:space="preserve">A nursing facility participating in this program may certify less than </w:t>
      </w:r>
      <w:r w:rsidR="001E7E71">
        <w:t>one hundred percent (</w:t>
      </w:r>
      <w:r w:rsidRPr="00C87515">
        <w:t>100%</w:t>
      </w:r>
      <w:r w:rsidR="001E7E71">
        <w:t>)</w:t>
      </w:r>
      <w:r w:rsidRPr="00C87515">
        <w:t xml:space="preserve"> of its beds as Home Style Facility beds.  A facility may have a combination of traditional style nursing facility beds and Home Style Facility beds within a single licensed facility.</w:t>
      </w:r>
    </w:p>
    <w:p w14:paraId="0168DCA4" w14:textId="77777777" w:rsidR="00D05F85" w:rsidRPr="00C87515" w:rsidRDefault="00D05F85" w:rsidP="00D05F85">
      <w:pPr>
        <w:ind w:left="1080" w:firstLine="120"/>
      </w:pPr>
    </w:p>
    <w:p w14:paraId="2EE52BA3" w14:textId="77777777" w:rsidR="00D05F85" w:rsidRPr="00C87515" w:rsidRDefault="00D05F85" w:rsidP="00D05F85">
      <w:pPr>
        <w:numPr>
          <w:ilvl w:val="0"/>
          <w:numId w:val="42"/>
        </w:numPr>
      </w:pPr>
      <w:r w:rsidRPr="00C87515">
        <w:t>Cost Reporting</w:t>
      </w:r>
    </w:p>
    <w:p w14:paraId="28C7DE90" w14:textId="77777777" w:rsidR="00D05F85" w:rsidRPr="00C87515" w:rsidRDefault="00D05F85" w:rsidP="00D05F85">
      <w:pPr>
        <w:ind w:left="720"/>
      </w:pPr>
    </w:p>
    <w:p w14:paraId="16B21132" w14:textId="77777777" w:rsidR="00DF3786" w:rsidRPr="00C87515" w:rsidRDefault="00D05F85" w:rsidP="00A70300">
      <w:pPr>
        <w:pStyle w:val="HeadingLevel2"/>
        <w:ind w:left="1080" w:firstLine="0"/>
        <w:rPr>
          <w:color w:val="000000"/>
        </w:rPr>
        <w:sectPr w:rsidR="00DF3786" w:rsidRPr="00C87515" w:rsidSect="00A70300">
          <w:headerReference w:type="even" r:id="rId118"/>
          <w:headerReference w:type="default" r:id="rId119"/>
          <w:footerReference w:type="default" r:id="rId120"/>
          <w:headerReference w:type="first" r:id="rId121"/>
          <w:pgSz w:w="12240" w:h="15840" w:code="1"/>
          <w:pgMar w:top="1440" w:right="1800" w:bottom="1440" w:left="1800" w:header="720" w:footer="720" w:gutter="0"/>
          <w:paperSrc w:first="7" w:other="7"/>
          <w:pgNumType w:start="4"/>
          <w:cols w:space="720"/>
        </w:sectPr>
      </w:pPr>
      <w:r w:rsidRPr="00C87515">
        <w:t xml:space="preserve">A facility or any part thereof, certified by the Office of Long Term Care as Home Style shall prepare and submit a Financial and Statistical Report/Cost Report.    The cost report for Home Style beds will be identified as such by including the words Home Style at the end of the facility name </w:t>
      </w:r>
      <w:r w:rsidR="00161FAF" w:rsidRPr="00C87515">
        <w:t>wherever</w:t>
      </w:r>
      <w:r w:rsidRPr="00C87515">
        <w:t xml:space="preserve"> used.  The cost report must be prepared in accordance with all reimbursement rules and reporting requirements detailed in </w:t>
      </w:r>
      <w:r w:rsidR="00161FAF" w:rsidRPr="00C87515">
        <w:t>th</w:t>
      </w:r>
      <w:r w:rsidR="00161FAF">
        <w:t>e</w:t>
      </w:r>
      <w:r w:rsidR="00161FAF" w:rsidRPr="00C87515">
        <w:t xml:space="preserve"> </w:t>
      </w:r>
      <w:r w:rsidRPr="00C87515">
        <w:t xml:space="preserve">“Manual of Cost Reimbursement Rules.”  Combination facilities will be required to complete a separate cost report for both the traditional beds and beds certified as Home Style Facility beds. Whenever possible, costs that can be directly identified to either the traditional or Home Style beds must be included on the appropriate cost report.  The department recognizes that certain costs </w:t>
      </w:r>
      <w:r w:rsidR="00161FAF" w:rsidRPr="00C87515">
        <w:t>cannot</w:t>
      </w:r>
      <w:r w:rsidRPr="00C87515">
        <w:t xml:space="preserve"> be directly identified and benefit both reporting entities.  These shared costs</w:t>
      </w:r>
    </w:p>
    <w:p w14:paraId="484A62F3" w14:textId="77777777" w:rsidR="00773531" w:rsidRPr="00C87515" w:rsidRDefault="00773531" w:rsidP="00773531">
      <w:pPr>
        <w:ind w:left="1080"/>
      </w:pPr>
      <w:r w:rsidRPr="00C87515">
        <w:lastRenderedPageBreak/>
        <w:t>must be allocated between each of the benefiting entities.  Any shared cost included in the calculation of the facility’s fair market rental payment must be allocated based on the Current Asset Value (CAV).  All other shared cost must be allocated based on resident days.  The cost report for the Home Style portion of a combination facility will include forms 1, 2, 3, 4, 6, 7, 8, 9, 10, and 16.  The cost report for the traditional beds in a combination facility must include all forms.  The cost report for traditional beds in a combination facility will include aggregate information (includes both traditional and Home Style) on forms 5, 11, 12, 13, 14, and 15.  These forms relate to the overall operation of the facility and cannot be allocated between traditional and Home Style.</w:t>
      </w:r>
    </w:p>
    <w:p w14:paraId="68C2D3D0" w14:textId="77777777" w:rsidR="00773531" w:rsidRPr="00C87515" w:rsidRDefault="00773531" w:rsidP="00773531">
      <w:pPr>
        <w:ind w:left="1080"/>
      </w:pPr>
    </w:p>
    <w:p w14:paraId="1544B851" w14:textId="77777777" w:rsidR="00773531" w:rsidRPr="00C87515" w:rsidRDefault="00773531" w:rsidP="00773531">
      <w:pPr>
        <w:ind w:left="1080"/>
      </w:pPr>
      <w:r w:rsidRPr="00C87515">
        <w:t>The Cost Report for Home Style Beds will be used for the purpose of establishing a per diem rate for the facility’s Home Style beds.</w:t>
      </w:r>
    </w:p>
    <w:p w14:paraId="085FC888" w14:textId="77777777" w:rsidR="00773531" w:rsidRPr="00C87515" w:rsidRDefault="00773531" w:rsidP="00773531">
      <w:pPr>
        <w:ind w:left="1080"/>
        <w:rPr>
          <w:b/>
          <w:i/>
        </w:rPr>
      </w:pPr>
      <w:r w:rsidRPr="00C87515">
        <w:t xml:space="preserve"> </w:t>
      </w:r>
      <w:r w:rsidRPr="00C87515">
        <w:rPr>
          <w:b/>
          <w:i/>
        </w:rPr>
        <w:t xml:space="preserve"> </w:t>
      </w:r>
    </w:p>
    <w:p w14:paraId="5D9CB95C" w14:textId="77777777" w:rsidR="00773531" w:rsidRPr="00C87515" w:rsidRDefault="00773531" w:rsidP="00773531">
      <w:pPr>
        <w:ind w:left="1080"/>
      </w:pPr>
      <w:r w:rsidRPr="00C87515">
        <w:t xml:space="preserve">Full year cost reports for facilities certified entirely as Home Style Facilities will be included when calculating the direct care ceiling and the median for the indirect, administrative and operating component of the rate during the overall rate setting process.  Full year cost reports for combination facilities will be combined into an aggregate per diem cost for both direct care and indirect, administrative and operating, and will be included in the overall rate setting process as well. </w:t>
      </w:r>
    </w:p>
    <w:p w14:paraId="607FE1DA" w14:textId="77777777" w:rsidR="00773531" w:rsidRPr="00C87515" w:rsidRDefault="00773531" w:rsidP="00773531"/>
    <w:p w14:paraId="25084376" w14:textId="77777777" w:rsidR="00773531" w:rsidRPr="00C87515" w:rsidRDefault="00773531" w:rsidP="00773531">
      <w:pPr>
        <w:numPr>
          <w:ilvl w:val="0"/>
          <w:numId w:val="42"/>
        </w:numPr>
      </w:pPr>
      <w:r w:rsidRPr="00C87515">
        <w:t>Staffing</w:t>
      </w:r>
    </w:p>
    <w:p w14:paraId="4910C27C" w14:textId="77777777" w:rsidR="00773531" w:rsidRPr="00C87515" w:rsidRDefault="00773531" w:rsidP="00773531">
      <w:pPr>
        <w:ind w:left="720"/>
      </w:pPr>
    </w:p>
    <w:p w14:paraId="2301E6DD" w14:textId="77777777" w:rsidR="00773531" w:rsidRPr="00C87515" w:rsidRDefault="00773531" w:rsidP="00773531">
      <w:pPr>
        <w:ind w:left="1080"/>
      </w:pPr>
      <w:r w:rsidRPr="00C87515">
        <w:t>Certified Nurse Assistant’s (CNA) utilized in staffing Home Style beds are designated as universal workers within the Home Style concept.  The universal worker performs CNA duties, and performs dietary, laundry, housekeeping and other services to meet the needs of residents.  CNA duties are considered primary to other duties performed by the CNA, therefore the cost of salaries and fringe benefits for CNA’s are considered direct care costs and are appropriately reported in Section 1 of Form 6 on the facility cost report.</w:t>
      </w:r>
    </w:p>
    <w:p w14:paraId="1B0281A2" w14:textId="77777777" w:rsidR="00773531" w:rsidRPr="00C87515" w:rsidRDefault="00773531" w:rsidP="00773531">
      <w:pPr>
        <w:ind w:left="1080"/>
      </w:pPr>
    </w:p>
    <w:p w14:paraId="4A33D30E" w14:textId="77777777" w:rsidR="00773531" w:rsidRPr="00C87515" w:rsidRDefault="00773531" w:rsidP="00773531">
      <w:pPr>
        <w:numPr>
          <w:ilvl w:val="0"/>
          <w:numId w:val="42"/>
        </w:numPr>
      </w:pPr>
      <w:r w:rsidRPr="00C87515">
        <w:t>Rate Setting</w:t>
      </w:r>
    </w:p>
    <w:p w14:paraId="4134AA8F" w14:textId="77777777" w:rsidR="00773531" w:rsidRPr="00C87515" w:rsidRDefault="00773531" w:rsidP="00773531">
      <w:pPr>
        <w:ind w:left="720"/>
      </w:pPr>
    </w:p>
    <w:p w14:paraId="1C800E10" w14:textId="77777777" w:rsidR="009C2A10" w:rsidRPr="00C87515" w:rsidRDefault="00773531" w:rsidP="00773531">
      <w:pPr>
        <w:ind w:left="1080"/>
      </w:pPr>
      <w:r w:rsidRPr="00C87515">
        <w:t>With the exceptions detailed above, the per diem rate for beds certified as Home Style beds will be established in the same manner as traditional beds.</w:t>
      </w:r>
    </w:p>
    <w:p w14:paraId="77A834AE" w14:textId="77777777" w:rsidR="009C2A10" w:rsidRPr="00C87515" w:rsidRDefault="009C2A10" w:rsidP="009C2A10">
      <w:pPr>
        <w:ind w:left="1080"/>
      </w:pPr>
      <w:r w:rsidRPr="00C87515">
        <w:t xml:space="preserve">  </w:t>
      </w:r>
    </w:p>
    <w:p w14:paraId="0AF9F23F" w14:textId="77777777" w:rsidR="00A678B2" w:rsidRPr="00C87515" w:rsidRDefault="00A678B2" w:rsidP="00A678B2">
      <w:pPr>
        <w:pStyle w:val="HeadingLevel2"/>
        <w:ind w:firstLine="0"/>
        <w:rPr>
          <w:color w:val="000000"/>
        </w:rPr>
        <w:sectPr w:rsidR="00A678B2" w:rsidRPr="00C87515" w:rsidSect="00773531">
          <w:headerReference w:type="even" r:id="rId122"/>
          <w:headerReference w:type="default" r:id="rId123"/>
          <w:footerReference w:type="default" r:id="rId124"/>
          <w:headerReference w:type="first" r:id="rId125"/>
          <w:pgSz w:w="12240" w:h="15840" w:code="1"/>
          <w:pgMar w:top="1728" w:right="1728" w:bottom="1440" w:left="1728" w:header="720" w:footer="720" w:gutter="0"/>
          <w:paperSrc w:first="7" w:other="7"/>
          <w:pgNumType w:start="4"/>
          <w:cols w:space="720"/>
        </w:sectPr>
      </w:pPr>
    </w:p>
    <w:p w14:paraId="31CF1841" w14:textId="77777777" w:rsidR="00D61DC4" w:rsidRPr="00C87515" w:rsidRDefault="00CF4EDC" w:rsidP="00D61DC4">
      <w:pPr>
        <w:pStyle w:val="HeadingLevel2"/>
        <w:rPr>
          <w:color w:val="000000"/>
        </w:rPr>
      </w:pPr>
      <w:r w:rsidRPr="00C87515">
        <w:rPr>
          <w:color w:val="000000"/>
        </w:rPr>
        <w:lastRenderedPageBreak/>
        <w:t xml:space="preserve"> </w:t>
      </w:r>
      <w:r w:rsidR="00D61DC4" w:rsidRPr="00C87515">
        <w:rPr>
          <w:color w:val="000000"/>
        </w:rPr>
        <w:t>B.</w:t>
      </w:r>
      <w:r w:rsidR="00D61DC4" w:rsidRPr="00C87515">
        <w:rPr>
          <w:color w:val="000000"/>
        </w:rPr>
        <w:tab/>
        <w:t xml:space="preserve">Intermediate Care Facilities for </w:t>
      </w:r>
      <w:r w:rsidR="009E370F" w:rsidRPr="00C87515">
        <w:rPr>
          <w:color w:val="000000"/>
        </w:rPr>
        <w:t>Individuals with Intellectual Disabilities</w:t>
      </w:r>
    </w:p>
    <w:p w14:paraId="70E24662" w14:textId="77777777" w:rsidR="00D61DC4" w:rsidRPr="00C87515" w:rsidRDefault="00D61DC4" w:rsidP="00D61DC4">
      <w:pPr>
        <w:pStyle w:val="HeadingLevel3"/>
        <w:rPr>
          <w:color w:val="000000"/>
        </w:rPr>
      </w:pPr>
    </w:p>
    <w:p w14:paraId="33B31676" w14:textId="77777777" w:rsidR="00D61DC4" w:rsidRPr="00C87515" w:rsidRDefault="00D61DC4" w:rsidP="00D61DC4">
      <w:pPr>
        <w:pStyle w:val="HeadingLevel4"/>
        <w:ind w:left="2160"/>
        <w:rPr>
          <w:color w:val="000000"/>
        </w:rPr>
      </w:pPr>
      <w:r w:rsidRPr="00C87515">
        <w:rPr>
          <w:color w:val="000000"/>
        </w:rPr>
        <w:t>1.</w:t>
      </w:r>
      <w:r w:rsidRPr="00C87515">
        <w:rPr>
          <w:color w:val="000000"/>
        </w:rPr>
        <w:tab/>
        <w:t>16 Bed &amp; Over - State-Operated Facilities:</w:t>
      </w:r>
    </w:p>
    <w:p w14:paraId="78718641" w14:textId="77777777" w:rsidR="00D61DC4" w:rsidRPr="00C87515" w:rsidRDefault="00D61DC4" w:rsidP="00D61DC4">
      <w:pPr>
        <w:pStyle w:val="HeadingLevel4"/>
        <w:rPr>
          <w:color w:val="000000"/>
        </w:rPr>
      </w:pPr>
    </w:p>
    <w:p w14:paraId="36386034" w14:textId="77777777" w:rsidR="00D61DC4" w:rsidRPr="00C87515" w:rsidRDefault="00D61DC4" w:rsidP="00D61DC4">
      <w:pPr>
        <w:pStyle w:val="HeadingLevel4"/>
        <w:ind w:right="180"/>
        <w:rPr>
          <w:color w:val="000000"/>
        </w:rPr>
      </w:pPr>
      <w:r w:rsidRPr="00C87515">
        <w:rPr>
          <w:color w:val="000000"/>
        </w:rPr>
        <w:t>a.</w:t>
      </w:r>
      <w:r w:rsidRPr="00C87515">
        <w:rPr>
          <w:color w:val="000000"/>
        </w:rPr>
        <w:tab/>
        <w:t xml:space="preserve">Effective January 1, 1994, the method of reimbursement for </w:t>
      </w:r>
      <w:r w:rsidR="009E370F" w:rsidRPr="00C87515">
        <w:rPr>
          <w:color w:val="000000"/>
        </w:rPr>
        <w:t>ICF/IID</w:t>
      </w:r>
      <w:r w:rsidRPr="00C87515">
        <w:rPr>
          <w:color w:val="000000"/>
        </w:rPr>
        <w:t xml:space="preserve"> state-operated facilities certified as having more than 15 beds will be based on actual cost with provisions for retrospective adjustment semi-annually to ensure reimbursement of actual allowable, reasonable costs.  Each facility will have an interim per diem rate established based on the most recent semi-annual cost report.  This interim per diem rate will be </w:t>
      </w:r>
    </w:p>
    <w:p w14:paraId="2BCF76A5" w14:textId="77777777" w:rsidR="00D61DC4" w:rsidRPr="00C87515" w:rsidRDefault="00D61DC4" w:rsidP="00D61DC4">
      <w:pPr>
        <w:pStyle w:val="HeadingLevel4"/>
        <w:ind w:firstLine="0"/>
        <w:rPr>
          <w:color w:val="000000"/>
        </w:rPr>
      </w:pPr>
      <w:r w:rsidRPr="00C87515">
        <w:rPr>
          <w:color w:val="000000"/>
        </w:rPr>
        <w:t>adjusted retrospectively as a result of actual costs for that semi-annual cost reporting period.  Rates established for this facility type shall be changed due to adjustments to the semi-annual cost reports resulting from provider corrections, desk reviews, or audits and will be retrospectively adjusted to the first day of the applicable cost report period.  The reimbursement methodology for this type facility will be adjusted by submission of a State Plan amendment as warranted.</w:t>
      </w:r>
    </w:p>
    <w:p w14:paraId="510763EB" w14:textId="77777777" w:rsidR="00D61DC4" w:rsidRPr="00C87515" w:rsidRDefault="00D61DC4" w:rsidP="00D61DC4">
      <w:pPr>
        <w:pStyle w:val="HeadingLevel2"/>
        <w:rPr>
          <w:color w:val="000000"/>
        </w:rPr>
      </w:pPr>
    </w:p>
    <w:p w14:paraId="23910F41" w14:textId="77777777" w:rsidR="00D61DC4" w:rsidRPr="00C87515" w:rsidRDefault="00D61DC4" w:rsidP="00D61DC4">
      <w:pPr>
        <w:pStyle w:val="HeadingLevel2"/>
        <w:rPr>
          <w:color w:val="000000"/>
        </w:rPr>
      </w:pPr>
    </w:p>
    <w:p w14:paraId="0F030523" w14:textId="77777777" w:rsidR="00D61DC4" w:rsidRPr="00C87515" w:rsidRDefault="00D61DC4" w:rsidP="00D61DC4">
      <w:pPr>
        <w:tabs>
          <w:tab w:val="left" w:pos="720"/>
          <w:tab w:val="left" w:pos="900"/>
          <w:tab w:val="left" w:pos="1080"/>
          <w:tab w:val="left" w:pos="1440"/>
          <w:tab w:val="left" w:pos="1800"/>
        </w:tabs>
        <w:rPr>
          <w:color w:val="000000"/>
        </w:rPr>
      </w:pPr>
      <w:r w:rsidRPr="00C87515">
        <w:rPr>
          <w:color w:val="000000"/>
        </w:rPr>
        <w:tab/>
      </w:r>
      <w:r w:rsidRPr="00C87515">
        <w:rPr>
          <w:color w:val="000000"/>
        </w:rPr>
        <w:tab/>
      </w:r>
      <w:r w:rsidRPr="00C87515">
        <w:rPr>
          <w:color w:val="000000"/>
        </w:rPr>
        <w:tab/>
      </w:r>
      <w:r w:rsidRPr="00C87515">
        <w:rPr>
          <w:color w:val="000000"/>
        </w:rPr>
        <w:tab/>
      </w:r>
      <w:r w:rsidRPr="00C87515">
        <w:rPr>
          <w:color w:val="000000"/>
        </w:rPr>
        <w:tab/>
      </w:r>
      <w:r w:rsidRPr="00C87515">
        <w:rPr>
          <w:color w:val="000000"/>
        </w:rPr>
        <w:tab/>
        <w:t>b.</w:t>
      </w:r>
      <w:r w:rsidRPr="00C87515">
        <w:rPr>
          <w:color w:val="000000"/>
        </w:rPr>
        <w:tab/>
        <w:t>Provider Fee</w:t>
      </w:r>
    </w:p>
    <w:p w14:paraId="01E8BF00" w14:textId="77777777" w:rsidR="00D61DC4" w:rsidRPr="00C87515" w:rsidRDefault="00D61DC4" w:rsidP="00D61DC4">
      <w:pPr>
        <w:tabs>
          <w:tab w:val="left" w:pos="810"/>
          <w:tab w:val="left" w:pos="900"/>
          <w:tab w:val="left" w:pos="1080"/>
          <w:tab w:val="left" w:pos="1440"/>
        </w:tabs>
        <w:ind w:left="1440"/>
        <w:rPr>
          <w:color w:val="000000"/>
        </w:rPr>
      </w:pPr>
    </w:p>
    <w:p w14:paraId="58F407B7" w14:textId="77777777" w:rsidR="00D61DC4" w:rsidRPr="00C87515" w:rsidRDefault="00D61DC4" w:rsidP="00D61DC4">
      <w:pPr>
        <w:tabs>
          <w:tab w:val="left" w:pos="810"/>
          <w:tab w:val="left" w:pos="900"/>
          <w:tab w:val="left" w:pos="1080"/>
          <w:tab w:val="left" w:pos="1440"/>
        </w:tabs>
        <w:ind w:left="2880"/>
        <w:rPr>
          <w:color w:val="000000"/>
        </w:rPr>
      </w:pPr>
      <w:r w:rsidRPr="00C87515">
        <w:rPr>
          <w:color w:val="000000"/>
        </w:rPr>
        <w:t>Act 433 of 2009 established the levy of a provider fee on Intermediate Care Facilities for Individuals with Developmental Disabilities.  The reimbursement rate paid 16 Bed &amp; Over – State-Operated Facilities will include a Provider Fee component.  The Provider Fee component will be reimbursed at the amount established as the multiplier for the date of service billed.</w:t>
      </w:r>
    </w:p>
    <w:p w14:paraId="24D8D179" w14:textId="77777777" w:rsidR="00D61DC4" w:rsidRPr="00C87515" w:rsidRDefault="00D61DC4" w:rsidP="00D61DC4">
      <w:pPr>
        <w:pStyle w:val="HeadingLevel2"/>
        <w:rPr>
          <w:color w:val="000000"/>
        </w:rPr>
        <w:sectPr w:rsidR="00D61DC4" w:rsidRPr="00C87515">
          <w:headerReference w:type="even" r:id="rId126"/>
          <w:headerReference w:type="default" r:id="rId127"/>
          <w:footerReference w:type="default" r:id="rId128"/>
          <w:headerReference w:type="first" r:id="rId129"/>
          <w:pgSz w:w="12240" w:h="15840" w:code="1"/>
          <w:pgMar w:top="1440" w:right="1440" w:bottom="1440" w:left="1440" w:header="720" w:footer="720" w:gutter="0"/>
          <w:paperSrc w:first="256" w:other="256"/>
          <w:pgNumType w:start="4"/>
          <w:cols w:space="720"/>
        </w:sectPr>
      </w:pPr>
    </w:p>
    <w:p w14:paraId="2CE8DF35" w14:textId="77777777" w:rsidR="00CF4EDC" w:rsidRPr="00C87515" w:rsidRDefault="00CF4EDC">
      <w:pPr>
        <w:pStyle w:val="HeadingLevel2"/>
        <w:rPr>
          <w:color w:val="000000"/>
        </w:rPr>
      </w:pPr>
      <w:r w:rsidRPr="00C87515">
        <w:rPr>
          <w:color w:val="000000"/>
        </w:rPr>
        <w:lastRenderedPageBreak/>
        <w:t>B.</w:t>
      </w:r>
      <w:r w:rsidRPr="00C87515">
        <w:rPr>
          <w:color w:val="000000"/>
        </w:rPr>
        <w:tab/>
        <w:t xml:space="preserve">Intermediate Care Facilities for </w:t>
      </w:r>
      <w:r w:rsidR="009E370F" w:rsidRPr="00C87515">
        <w:rPr>
          <w:color w:val="000000"/>
        </w:rPr>
        <w:t>Individuals with Intellectual Disabilities</w:t>
      </w:r>
      <w:r w:rsidRPr="00C87515">
        <w:rPr>
          <w:color w:val="000000"/>
        </w:rPr>
        <w:t xml:space="preserve"> - Continued</w:t>
      </w:r>
    </w:p>
    <w:p w14:paraId="7CC7BC55" w14:textId="77777777" w:rsidR="00CF4EDC" w:rsidRPr="00C87515" w:rsidRDefault="00CF4EDC">
      <w:pPr>
        <w:pStyle w:val="HeadingLevel4"/>
        <w:rPr>
          <w:color w:val="000000"/>
        </w:rPr>
      </w:pPr>
    </w:p>
    <w:p w14:paraId="1590FF0B" w14:textId="77777777" w:rsidR="00CF4EDC" w:rsidRPr="00C87515" w:rsidRDefault="00CF4EDC">
      <w:pPr>
        <w:pStyle w:val="HeadingLevel4"/>
        <w:ind w:left="1440" w:firstLine="0"/>
        <w:rPr>
          <w:color w:val="000000"/>
        </w:rPr>
      </w:pPr>
      <w:r w:rsidRPr="00C87515">
        <w:rPr>
          <w:color w:val="000000"/>
        </w:rPr>
        <w:t>2.</w:t>
      </w:r>
      <w:r w:rsidRPr="00C87515">
        <w:rPr>
          <w:color w:val="000000"/>
        </w:rPr>
        <w:tab/>
        <w:t>16 Bed &amp; Over - Private Facilities:</w:t>
      </w:r>
    </w:p>
    <w:p w14:paraId="76950DB4" w14:textId="77777777" w:rsidR="00CF4EDC" w:rsidRPr="00C87515" w:rsidRDefault="00CF4EDC">
      <w:pPr>
        <w:pStyle w:val="HeadingLevel4"/>
        <w:rPr>
          <w:color w:val="000000"/>
        </w:rPr>
      </w:pPr>
    </w:p>
    <w:p w14:paraId="4F3BA1E2" w14:textId="77777777" w:rsidR="00CF4EDC" w:rsidRPr="00C87515" w:rsidRDefault="00CF4EDC">
      <w:pPr>
        <w:pStyle w:val="HeadingLevel4"/>
        <w:ind w:left="2160" w:firstLine="0"/>
        <w:rPr>
          <w:color w:val="000000"/>
        </w:rPr>
      </w:pPr>
      <w:r w:rsidRPr="00C87515">
        <w:rPr>
          <w:color w:val="000000"/>
        </w:rPr>
        <w:t>a.</w:t>
      </w:r>
      <w:r w:rsidRPr="00C87515">
        <w:rPr>
          <w:color w:val="000000"/>
        </w:rPr>
        <w:tab/>
        <w:t>Reimbursement Methodology</w:t>
      </w:r>
    </w:p>
    <w:p w14:paraId="3DBE3FBB" w14:textId="77777777" w:rsidR="00CF4EDC" w:rsidRPr="00C87515" w:rsidRDefault="00CF4EDC">
      <w:pPr>
        <w:pStyle w:val="HeadingLevel4"/>
        <w:rPr>
          <w:color w:val="000000"/>
        </w:rPr>
      </w:pPr>
    </w:p>
    <w:p w14:paraId="469FC09A" w14:textId="77777777" w:rsidR="00CF4EDC" w:rsidRPr="00C87515" w:rsidRDefault="00CF4EDC">
      <w:pPr>
        <w:pStyle w:val="HeadingLevel4"/>
        <w:ind w:firstLine="0"/>
        <w:rPr>
          <w:color w:val="000000"/>
        </w:rPr>
      </w:pPr>
      <w:r w:rsidRPr="00C87515">
        <w:rPr>
          <w:color w:val="000000"/>
        </w:rPr>
        <w:t>Effective with d</w:t>
      </w:r>
      <w:r w:rsidR="009E370F" w:rsidRPr="00C87515">
        <w:rPr>
          <w:color w:val="000000"/>
        </w:rPr>
        <w:t>ates of service on or after Jan</w:t>
      </w:r>
      <w:r w:rsidRPr="00C87515">
        <w:rPr>
          <w:color w:val="000000"/>
        </w:rPr>
        <w:t xml:space="preserve">uary 1, 1999, </w:t>
      </w:r>
      <w:r w:rsidR="009E370F" w:rsidRPr="00C87515">
        <w:rPr>
          <w:color w:val="000000"/>
        </w:rPr>
        <w:t>ICF/IID</w:t>
      </w:r>
      <w:r w:rsidRPr="00C87515">
        <w:rPr>
          <w:color w:val="000000"/>
        </w:rPr>
        <w:t xml:space="preserve"> 16 bed and over facilities will be paid a prospective rate based on a combination of actual allowable cost for Direct Care &amp; Care Related costs and a class rate up to a ceiling for Administrative and Operating costs.  Effective the beginning of each state fiscal year, rates will be rebased or adjusted for inflation.  The Department will in its sole discretion determine whether to rebase the rate or apply an inflationary adjustment.</w:t>
      </w:r>
    </w:p>
    <w:p w14:paraId="79AC9B59" w14:textId="77777777" w:rsidR="00CF4EDC" w:rsidRPr="00C87515" w:rsidRDefault="00CF4EDC">
      <w:pPr>
        <w:pStyle w:val="HeadingLevel4"/>
        <w:ind w:left="3600" w:right="90" w:firstLine="0"/>
        <w:rPr>
          <w:color w:val="000000"/>
        </w:rPr>
      </w:pPr>
    </w:p>
    <w:p w14:paraId="6DD0A981" w14:textId="77777777" w:rsidR="00CF4EDC" w:rsidRPr="00C87515" w:rsidRDefault="00CF4EDC">
      <w:pPr>
        <w:pStyle w:val="HeadingLevel4"/>
        <w:ind w:left="2160" w:right="90" w:firstLine="0"/>
        <w:rPr>
          <w:color w:val="000000"/>
        </w:rPr>
      </w:pPr>
      <w:r w:rsidRPr="00C87515">
        <w:rPr>
          <w:color w:val="000000"/>
        </w:rPr>
        <w:t>b.</w:t>
      </w:r>
      <w:r w:rsidRPr="00C87515">
        <w:rPr>
          <w:color w:val="000000"/>
        </w:rPr>
        <w:tab/>
        <w:t>Cost Categories</w:t>
      </w:r>
    </w:p>
    <w:p w14:paraId="7903A395" w14:textId="77777777" w:rsidR="00CF4EDC" w:rsidRPr="00C87515" w:rsidRDefault="00CF4EDC">
      <w:pPr>
        <w:pStyle w:val="HeadingLevel4"/>
        <w:ind w:left="2160" w:right="90" w:firstLine="0"/>
        <w:rPr>
          <w:color w:val="000000"/>
        </w:rPr>
      </w:pPr>
    </w:p>
    <w:p w14:paraId="1BA796B9" w14:textId="77777777" w:rsidR="00CF4EDC" w:rsidRPr="00C87515" w:rsidRDefault="00CF4EDC">
      <w:pPr>
        <w:pStyle w:val="HeadingLevel4"/>
        <w:tabs>
          <w:tab w:val="center" w:pos="9360"/>
        </w:tabs>
        <w:ind w:right="90" w:firstLine="0"/>
        <w:rPr>
          <w:color w:val="000000"/>
        </w:rPr>
      </w:pPr>
      <w:r w:rsidRPr="00C87515">
        <w:rPr>
          <w:color w:val="000000"/>
        </w:rPr>
        <w:t xml:space="preserve">For rate setting, facility allowable costs from desk reviewed facility cost reports for an annual period determined by the Department, will be identified and grouped as Direct Care &amp; Care Related or Administrative and Operating.  Direct Care &amp; Care </w:t>
      </w:r>
    </w:p>
    <w:p w14:paraId="074DF9F9" w14:textId="77777777" w:rsidR="00CF4EDC" w:rsidRPr="00C87515" w:rsidRDefault="00CF4EDC">
      <w:pPr>
        <w:pStyle w:val="HeadingLevel4"/>
        <w:ind w:firstLine="0"/>
        <w:rPr>
          <w:color w:val="000000"/>
        </w:rPr>
      </w:pPr>
      <w:r w:rsidRPr="00C87515">
        <w:rPr>
          <w:color w:val="000000"/>
        </w:rPr>
        <w:t>Related include those expenses the facility incurs in providing care directly to the resident.  Because these costs most directly affect the quality of care given a resident, the methodology includes as a component the actual allowable cost incurred for Direct Care &amp; Care Related costs.</w:t>
      </w:r>
    </w:p>
    <w:p w14:paraId="557B72DD" w14:textId="77777777" w:rsidR="00CF4EDC" w:rsidRPr="00C87515" w:rsidRDefault="00CF4EDC">
      <w:pPr>
        <w:pStyle w:val="HeadingLevel4"/>
        <w:ind w:left="3600" w:firstLine="0"/>
        <w:rPr>
          <w:color w:val="000000"/>
        </w:rPr>
      </w:pPr>
    </w:p>
    <w:p w14:paraId="7BF264F8" w14:textId="77777777" w:rsidR="00CF4EDC" w:rsidRPr="00C87515" w:rsidRDefault="00CF4EDC">
      <w:pPr>
        <w:pStyle w:val="HeadingLevel4"/>
        <w:ind w:right="180" w:firstLine="0"/>
        <w:rPr>
          <w:color w:val="000000"/>
        </w:rPr>
      </w:pPr>
      <w:r w:rsidRPr="00C87515">
        <w:rPr>
          <w:color w:val="000000"/>
        </w:rPr>
        <w:t>Administrative and Operating constitute the remainder of facility costs.  Costs associated with Administrative and Operating are more directly controllable by the facility.  The methodology includes as a component a class rate up to a ceiling to cover the costs for Administrative and Operating.</w:t>
      </w:r>
    </w:p>
    <w:p w14:paraId="1D187263" w14:textId="77777777" w:rsidR="00CF4EDC" w:rsidRPr="00C87515" w:rsidRDefault="00CF4EDC">
      <w:pPr>
        <w:pStyle w:val="HeadingLevel4"/>
        <w:ind w:left="3600" w:right="180" w:firstLine="0"/>
        <w:rPr>
          <w:color w:val="000000"/>
        </w:rPr>
      </w:pPr>
    </w:p>
    <w:p w14:paraId="4DE8EFD8" w14:textId="77777777" w:rsidR="00CF4EDC" w:rsidRPr="00C87515" w:rsidRDefault="00CF4EDC">
      <w:pPr>
        <w:pStyle w:val="HeadingLevel4"/>
        <w:tabs>
          <w:tab w:val="left" w:pos="9360"/>
        </w:tabs>
        <w:ind w:firstLine="0"/>
        <w:rPr>
          <w:color w:val="000000"/>
        </w:rPr>
      </w:pPr>
      <w:r w:rsidRPr="00C87515">
        <w:rPr>
          <w:color w:val="000000"/>
        </w:rPr>
        <w:t xml:space="preserve">For rates effective January 1, 1999, desk reviewed facility cost reports for the period 1/1/97 through 6/30/97 and 71/97 through </w:t>
      </w:r>
    </w:p>
    <w:p w14:paraId="7C460DED" w14:textId="77777777" w:rsidR="00CF4EDC" w:rsidRPr="00C87515" w:rsidRDefault="00CF4EDC">
      <w:pPr>
        <w:pStyle w:val="HeadingLevel4"/>
        <w:ind w:right="-180" w:firstLine="0"/>
        <w:rPr>
          <w:color w:val="000000"/>
        </w:rPr>
      </w:pPr>
      <w:r w:rsidRPr="00C87515">
        <w:rPr>
          <w:color w:val="000000"/>
        </w:rPr>
        <w:t xml:space="preserve">12/31/97 were combined to establish the base year rates.  Rebasing and cost reporting period for rebasing will be at the discretion of </w:t>
      </w:r>
    </w:p>
    <w:p w14:paraId="269142D9" w14:textId="77777777" w:rsidR="00CF4EDC" w:rsidRPr="00C87515" w:rsidRDefault="00CF4EDC">
      <w:pPr>
        <w:pStyle w:val="HeadingLevel4"/>
        <w:ind w:firstLine="0"/>
        <w:rPr>
          <w:color w:val="000000"/>
        </w:rPr>
      </w:pPr>
      <w:r w:rsidRPr="00C87515">
        <w:rPr>
          <w:color w:val="000000"/>
        </w:rPr>
        <w:t>the Department.  Should the Department decide to rebase, the most currently available desk reviewed cost reports will be used.</w:t>
      </w:r>
    </w:p>
    <w:p w14:paraId="2DBE3B27" w14:textId="77777777" w:rsidR="0029683A" w:rsidRPr="00C87515" w:rsidRDefault="0029683A">
      <w:pPr>
        <w:pStyle w:val="HeadingLevel4"/>
        <w:ind w:left="3600" w:firstLine="0"/>
        <w:rPr>
          <w:color w:val="000000"/>
        </w:rPr>
        <w:sectPr w:rsidR="0029683A" w:rsidRPr="00C87515">
          <w:headerReference w:type="even" r:id="rId130"/>
          <w:headerReference w:type="default" r:id="rId131"/>
          <w:footerReference w:type="default" r:id="rId132"/>
          <w:headerReference w:type="first" r:id="rId133"/>
          <w:pgSz w:w="12240" w:h="15840" w:code="1"/>
          <w:pgMar w:top="1440" w:right="1440" w:bottom="1440" w:left="1440" w:header="720" w:footer="720" w:gutter="0"/>
          <w:paperSrc w:first="256" w:other="256"/>
          <w:pgNumType w:start="4"/>
          <w:cols w:space="720"/>
        </w:sectPr>
      </w:pPr>
    </w:p>
    <w:p w14:paraId="75F0031C" w14:textId="77777777" w:rsidR="00F94E17" w:rsidRPr="00C87515" w:rsidRDefault="00F94E17" w:rsidP="00F94E17">
      <w:pPr>
        <w:pStyle w:val="HeadingLevel4"/>
        <w:tabs>
          <w:tab w:val="left" w:pos="2160"/>
        </w:tabs>
        <w:ind w:left="2160" w:firstLine="0"/>
        <w:rPr>
          <w:color w:val="000000"/>
        </w:rPr>
      </w:pPr>
      <w:r w:rsidRPr="00C87515">
        <w:rPr>
          <w:color w:val="000000"/>
        </w:rPr>
        <w:lastRenderedPageBreak/>
        <w:t>c.</w:t>
      </w:r>
      <w:r w:rsidRPr="00C87515">
        <w:rPr>
          <w:color w:val="000000"/>
        </w:rPr>
        <w:tab/>
        <w:t>Rate Setting</w:t>
      </w:r>
    </w:p>
    <w:p w14:paraId="13B42F01" w14:textId="77777777" w:rsidR="00F94E17" w:rsidRPr="00C87515" w:rsidRDefault="00F94E17" w:rsidP="00F94E17">
      <w:pPr>
        <w:pStyle w:val="HeadingLevel4"/>
        <w:tabs>
          <w:tab w:val="left" w:pos="2160"/>
        </w:tabs>
        <w:ind w:left="2160" w:firstLine="0"/>
        <w:rPr>
          <w:color w:val="000000"/>
        </w:rPr>
      </w:pPr>
    </w:p>
    <w:p w14:paraId="027BE726" w14:textId="77777777" w:rsidR="00F94E17" w:rsidRPr="00C87515" w:rsidRDefault="00F94E17" w:rsidP="00F94E17">
      <w:pPr>
        <w:pStyle w:val="HeadingLevel4"/>
        <w:tabs>
          <w:tab w:val="left" w:pos="2160"/>
        </w:tabs>
        <w:ind w:firstLine="0"/>
        <w:rPr>
          <w:color w:val="000000"/>
        </w:rPr>
      </w:pPr>
      <w:r w:rsidRPr="00C87515">
        <w:rPr>
          <w:color w:val="000000"/>
        </w:rPr>
        <w:t xml:space="preserve">Rates will be established in the following manner:  An average per diem cost for Administrative and Operating will be calculated for the facility class.  This will be accomplished by determining per diem cost for Administration &amp; Operating for each facility by dividing the actual allowable cost for each facility by their total </w:t>
      </w:r>
    </w:p>
    <w:p w14:paraId="665F4F9B" w14:textId="77777777" w:rsidR="00F94E17" w:rsidRPr="00C87515" w:rsidRDefault="00F94E17" w:rsidP="00F94E17">
      <w:pPr>
        <w:pStyle w:val="HeadingLevel4"/>
        <w:tabs>
          <w:tab w:val="left" w:pos="2160"/>
          <w:tab w:val="left" w:pos="3510"/>
        </w:tabs>
        <w:ind w:firstLine="0"/>
        <w:rPr>
          <w:color w:val="000000"/>
        </w:rPr>
      </w:pPr>
      <w:r w:rsidRPr="00C87515">
        <w:rPr>
          <w:color w:val="000000"/>
        </w:rPr>
        <w:t>resident days, adding the individual facility per diem costs and dividing by the number of facilities within the facility class.  A ceiling for Administrative and Operating will be set at 105% of the average.  A facility will be paid at the lesser of the ceiling or their actual per diem cost plus 10% of the amount calculated as 105% of the average.  A per diem cost will be calculated for each facility for Direct Care and Care Related costs.  The per diem cost will be calculated by dividing the actual allowable cost for each facility by their total resident days.  A facility's per diem cost for Direct Care and Care Related cost and Administrative &amp; Operating cost will be combined to get a facility's total per diem.  Once the total per diem by facility has been established, these rates will be adjusted for inflation from the base year to the rate year.  In years that the rates are not rebased, existing rates will be adjusted for projected inflation.  The Department will use the HCFA Input Price Index (market basket) – Nursing Facilities published quarterly for determining appropriate inflation rates.  Facility rates will be rebased periodically at the Department's discretion.</w:t>
      </w:r>
    </w:p>
    <w:p w14:paraId="717DCCFE" w14:textId="77777777" w:rsidR="00F94E17" w:rsidRPr="00C87515" w:rsidRDefault="00F94E17" w:rsidP="00F94E17">
      <w:pPr>
        <w:pStyle w:val="HeadingLevel4"/>
        <w:tabs>
          <w:tab w:val="left" w:pos="2160"/>
          <w:tab w:val="left" w:pos="3510"/>
        </w:tabs>
        <w:ind w:firstLine="0"/>
        <w:rPr>
          <w:color w:val="000000"/>
        </w:rPr>
      </w:pPr>
    </w:p>
    <w:p w14:paraId="022E1B65" w14:textId="77777777" w:rsidR="00F94E17" w:rsidRPr="00C87515" w:rsidRDefault="00F94E17" w:rsidP="00F94E17">
      <w:pPr>
        <w:tabs>
          <w:tab w:val="left" w:pos="720"/>
          <w:tab w:val="left" w:pos="900"/>
          <w:tab w:val="left" w:pos="1080"/>
          <w:tab w:val="left" w:pos="1440"/>
          <w:tab w:val="left" w:pos="1800"/>
        </w:tabs>
        <w:rPr>
          <w:color w:val="000000"/>
        </w:rPr>
      </w:pPr>
      <w:r w:rsidRPr="00C87515">
        <w:rPr>
          <w:color w:val="000000"/>
        </w:rPr>
        <w:tab/>
      </w:r>
      <w:r w:rsidRPr="00C87515">
        <w:rPr>
          <w:color w:val="000000"/>
        </w:rPr>
        <w:tab/>
      </w:r>
      <w:r w:rsidRPr="00C87515">
        <w:rPr>
          <w:color w:val="000000"/>
        </w:rPr>
        <w:tab/>
      </w:r>
      <w:r w:rsidRPr="00C87515">
        <w:rPr>
          <w:color w:val="000000"/>
        </w:rPr>
        <w:tab/>
      </w:r>
      <w:r w:rsidRPr="00C87515">
        <w:rPr>
          <w:color w:val="000000"/>
        </w:rPr>
        <w:tab/>
      </w:r>
      <w:r w:rsidRPr="00C87515">
        <w:rPr>
          <w:color w:val="000000"/>
        </w:rPr>
        <w:tab/>
        <w:t>d.</w:t>
      </w:r>
      <w:r w:rsidRPr="00C87515">
        <w:rPr>
          <w:color w:val="000000"/>
        </w:rPr>
        <w:tab/>
        <w:t>Provider Fee</w:t>
      </w:r>
    </w:p>
    <w:p w14:paraId="3DDDB38E" w14:textId="77777777" w:rsidR="00F94E17" w:rsidRPr="00C87515" w:rsidRDefault="00F94E17" w:rsidP="00F94E17">
      <w:pPr>
        <w:tabs>
          <w:tab w:val="left" w:pos="810"/>
          <w:tab w:val="left" w:pos="900"/>
          <w:tab w:val="left" w:pos="1080"/>
          <w:tab w:val="left" w:pos="1440"/>
        </w:tabs>
        <w:ind w:left="1440"/>
        <w:rPr>
          <w:color w:val="000000"/>
        </w:rPr>
      </w:pPr>
    </w:p>
    <w:p w14:paraId="7D3E1B76" w14:textId="77777777" w:rsidR="00F94E17" w:rsidRPr="00C87515" w:rsidRDefault="00F94E17" w:rsidP="00F94E17">
      <w:pPr>
        <w:tabs>
          <w:tab w:val="left" w:pos="810"/>
          <w:tab w:val="left" w:pos="900"/>
          <w:tab w:val="left" w:pos="1080"/>
          <w:tab w:val="left" w:pos="1440"/>
        </w:tabs>
        <w:ind w:left="2880"/>
        <w:rPr>
          <w:color w:val="000000"/>
        </w:rPr>
      </w:pPr>
      <w:r w:rsidRPr="00C87515">
        <w:rPr>
          <w:color w:val="000000"/>
        </w:rPr>
        <w:t>Act 433 of 2009 established the levy of a provider fee on Intermediate Care Facilities for Individuals with Developmental Disabilities.  The reimbursement rate paid 16 Bed &amp; Over – Private facilities will include a Provider Fee component.  The Provider Fee component will be reimbursed at the amount established as the multiplier for the date of service billed.</w:t>
      </w:r>
    </w:p>
    <w:p w14:paraId="52B07CA5" w14:textId="77777777" w:rsidR="00F94E17" w:rsidRPr="00C87515" w:rsidRDefault="00F94E17" w:rsidP="00F94E17">
      <w:pPr>
        <w:tabs>
          <w:tab w:val="left" w:pos="810"/>
          <w:tab w:val="left" w:pos="900"/>
          <w:tab w:val="left" w:pos="1080"/>
          <w:tab w:val="left" w:pos="1440"/>
        </w:tabs>
        <w:ind w:left="2880"/>
        <w:rPr>
          <w:color w:val="000000"/>
        </w:rPr>
      </w:pPr>
    </w:p>
    <w:p w14:paraId="57AAACAB" w14:textId="77777777" w:rsidR="00F94E17" w:rsidRPr="00C87515" w:rsidRDefault="00F94E17" w:rsidP="00F94E17">
      <w:pPr>
        <w:tabs>
          <w:tab w:val="left" w:pos="810"/>
          <w:tab w:val="left" w:pos="900"/>
          <w:tab w:val="left" w:pos="1080"/>
          <w:tab w:val="left" w:pos="1440"/>
        </w:tabs>
        <w:ind w:left="2160"/>
        <w:rPr>
          <w:color w:val="000000"/>
        </w:rPr>
      </w:pPr>
      <w:r w:rsidRPr="00C87515">
        <w:rPr>
          <w:color w:val="000000"/>
        </w:rPr>
        <w:t>e.</w:t>
      </w:r>
      <w:r w:rsidRPr="00C87515">
        <w:rPr>
          <w:color w:val="000000"/>
        </w:rPr>
        <w:tab/>
        <w:t>Enhanced Care Add-On</w:t>
      </w:r>
    </w:p>
    <w:p w14:paraId="49AEF715" w14:textId="77777777" w:rsidR="00F94E17" w:rsidRPr="00C87515" w:rsidRDefault="00F94E17" w:rsidP="00F94E17">
      <w:pPr>
        <w:tabs>
          <w:tab w:val="left" w:pos="810"/>
          <w:tab w:val="left" w:pos="900"/>
          <w:tab w:val="left" w:pos="1080"/>
          <w:tab w:val="left" w:pos="1440"/>
        </w:tabs>
        <w:ind w:left="2160"/>
        <w:rPr>
          <w:color w:val="000000"/>
        </w:rPr>
      </w:pPr>
    </w:p>
    <w:p w14:paraId="5849CE19" w14:textId="77777777" w:rsidR="00F94E17" w:rsidRPr="00C87515" w:rsidRDefault="00F94E17" w:rsidP="00F94E17">
      <w:pPr>
        <w:pStyle w:val="NoSpacing"/>
        <w:ind w:left="2880"/>
        <w:rPr>
          <w:rFonts w:ascii="Times New Roman" w:hAnsi="Times New Roman"/>
          <w:sz w:val="24"/>
          <w:szCs w:val="24"/>
        </w:rPr>
        <w:sectPr w:rsidR="00F94E17" w:rsidRPr="00C87515" w:rsidSect="00F94E17">
          <w:headerReference w:type="even" r:id="rId134"/>
          <w:headerReference w:type="default" r:id="rId135"/>
          <w:footerReference w:type="default" r:id="rId136"/>
          <w:headerReference w:type="first" r:id="rId137"/>
          <w:pgSz w:w="12240" w:h="15840" w:code="1"/>
          <w:pgMar w:top="1440" w:right="1440" w:bottom="1440" w:left="1440" w:header="720" w:footer="720" w:gutter="0"/>
          <w:pgNumType w:start="2"/>
          <w:cols w:space="720"/>
        </w:sectPr>
      </w:pPr>
      <w:r w:rsidRPr="00C87515">
        <w:rPr>
          <w:rFonts w:ascii="Times New Roman" w:hAnsi="Times New Roman"/>
          <w:sz w:val="24"/>
          <w:szCs w:val="24"/>
        </w:rPr>
        <w:t xml:space="preserve">The Department recognizes that the current rate structure limits the providers’ ability to invest additional monies for the purpose of improving the quality of care.  Additionally the recent increase in the minimum wage (an unfunded federal mandate) will make it difficult for providers to maintain current standards much less improve the quality of care.  Therefore the Department will implement an enhanced care add-on in the amount of $10.54 per day.  This enhanced payment will provide additional funds for </w:t>
      </w:r>
    </w:p>
    <w:p w14:paraId="22747D62" w14:textId="77777777" w:rsidR="00F94E17" w:rsidRPr="00C87515" w:rsidRDefault="00F94E17" w:rsidP="00F94E17">
      <w:pPr>
        <w:pStyle w:val="NoSpacing"/>
        <w:ind w:left="2880"/>
        <w:rPr>
          <w:rFonts w:ascii="Times New Roman" w:hAnsi="Times New Roman"/>
          <w:sz w:val="24"/>
          <w:szCs w:val="24"/>
        </w:rPr>
      </w:pPr>
      <w:r w:rsidRPr="00C87515">
        <w:rPr>
          <w:rFonts w:ascii="Times New Roman" w:hAnsi="Times New Roman"/>
          <w:sz w:val="24"/>
          <w:szCs w:val="24"/>
        </w:rPr>
        <w:lastRenderedPageBreak/>
        <w:t>wage adjustments in the base salaries for new hires and incumbent salaries to address the increase of the federal minimum wage in July 2009.  This will also directly increase benefits related to these salary increases such as FICA, LTD, Life insurance, retirement, etc.  This add-on will also provide funding for additional initiatives to improve the quality of care.  The following list of items identifies these additional initiatives.</w:t>
      </w:r>
    </w:p>
    <w:p w14:paraId="69FAEC72" w14:textId="77777777" w:rsidR="00F94E17" w:rsidRPr="00C87515" w:rsidRDefault="00F94E17" w:rsidP="00F94E17">
      <w:pPr>
        <w:pStyle w:val="NoSpacing"/>
        <w:rPr>
          <w:rFonts w:ascii="Times New Roman" w:hAnsi="Times New Roman"/>
          <w:sz w:val="24"/>
          <w:szCs w:val="24"/>
        </w:rPr>
      </w:pPr>
    </w:p>
    <w:p w14:paraId="5A4DB511" w14:textId="77777777" w:rsidR="00F94E17" w:rsidRPr="00C87515" w:rsidRDefault="00F94E17" w:rsidP="00F94E17">
      <w:pPr>
        <w:pStyle w:val="NoSpacing"/>
        <w:numPr>
          <w:ilvl w:val="0"/>
          <w:numId w:val="43"/>
        </w:numPr>
        <w:rPr>
          <w:rFonts w:ascii="Times New Roman" w:hAnsi="Times New Roman"/>
          <w:sz w:val="24"/>
          <w:szCs w:val="24"/>
        </w:rPr>
      </w:pPr>
      <w:r w:rsidRPr="00C87515">
        <w:rPr>
          <w:rFonts w:ascii="Times New Roman" w:hAnsi="Times New Roman"/>
          <w:sz w:val="24"/>
          <w:szCs w:val="24"/>
        </w:rPr>
        <w:t>Enhanced staff resources for staff development, nursing, psychological and other professional personnel</w:t>
      </w:r>
    </w:p>
    <w:p w14:paraId="72283D57" w14:textId="77777777" w:rsidR="00F94E17" w:rsidRPr="00C87515" w:rsidRDefault="00F94E17" w:rsidP="00F94E17">
      <w:pPr>
        <w:pStyle w:val="NoSpacing"/>
        <w:numPr>
          <w:ilvl w:val="0"/>
          <w:numId w:val="43"/>
        </w:numPr>
        <w:rPr>
          <w:rFonts w:ascii="Times New Roman" w:hAnsi="Times New Roman"/>
          <w:sz w:val="24"/>
          <w:szCs w:val="24"/>
        </w:rPr>
      </w:pPr>
      <w:r w:rsidRPr="00C87515">
        <w:rPr>
          <w:rFonts w:ascii="Times New Roman" w:hAnsi="Times New Roman"/>
          <w:sz w:val="24"/>
          <w:szCs w:val="24"/>
        </w:rPr>
        <w:t>Enhanced maintenance cost due to the aging of the facilities</w:t>
      </w:r>
    </w:p>
    <w:p w14:paraId="0CC62F97" w14:textId="77777777" w:rsidR="00F94E17" w:rsidRPr="00C87515" w:rsidRDefault="00F94E17" w:rsidP="00F94E17">
      <w:pPr>
        <w:pStyle w:val="NoSpacing"/>
        <w:numPr>
          <w:ilvl w:val="0"/>
          <w:numId w:val="43"/>
        </w:numPr>
        <w:rPr>
          <w:rFonts w:ascii="Times New Roman" w:hAnsi="Times New Roman"/>
          <w:sz w:val="24"/>
          <w:szCs w:val="24"/>
        </w:rPr>
      </w:pPr>
      <w:r w:rsidRPr="00C87515">
        <w:rPr>
          <w:rFonts w:ascii="Times New Roman" w:hAnsi="Times New Roman"/>
          <w:sz w:val="24"/>
          <w:szCs w:val="24"/>
        </w:rPr>
        <w:t>Enhanced direct care staff and increase in number of staff to meet increased needs of children with autism and other behavior needs in order to maintain a quality standard of care and insure the health and safety of all children being served</w:t>
      </w:r>
    </w:p>
    <w:p w14:paraId="2A1C666F" w14:textId="77777777" w:rsidR="00F94E17" w:rsidRPr="00C87515" w:rsidRDefault="00F94E17" w:rsidP="00F94E17">
      <w:pPr>
        <w:pStyle w:val="NoSpacing"/>
        <w:numPr>
          <w:ilvl w:val="0"/>
          <w:numId w:val="43"/>
        </w:numPr>
        <w:rPr>
          <w:rFonts w:ascii="Times New Roman" w:hAnsi="Times New Roman"/>
          <w:sz w:val="24"/>
          <w:szCs w:val="24"/>
        </w:rPr>
      </w:pPr>
      <w:r w:rsidRPr="00C87515">
        <w:rPr>
          <w:rFonts w:ascii="Times New Roman" w:hAnsi="Times New Roman"/>
          <w:sz w:val="24"/>
          <w:szCs w:val="24"/>
        </w:rPr>
        <w:t>Enhanced Technology (Computers, teleconferencing, electronic files, electronic time keeping, etc.</w:t>
      </w:r>
    </w:p>
    <w:p w14:paraId="1E927B1B" w14:textId="77777777" w:rsidR="00F94E17" w:rsidRPr="00C87515" w:rsidRDefault="00F94E17" w:rsidP="00F94E17">
      <w:pPr>
        <w:pStyle w:val="NoSpacing"/>
        <w:numPr>
          <w:ilvl w:val="0"/>
          <w:numId w:val="43"/>
        </w:numPr>
        <w:rPr>
          <w:rFonts w:ascii="Times New Roman" w:hAnsi="Times New Roman"/>
          <w:sz w:val="24"/>
          <w:szCs w:val="24"/>
        </w:rPr>
      </w:pPr>
      <w:r w:rsidRPr="00C87515">
        <w:rPr>
          <w:rFonts w:ascii="Times New Roman" w:hAnsi="Times New Roman"/>
          <w:sz w:val="24"/>
          <w:szCs w:val="24"/>
        </w:rPr>
        <w:t>Software for client programming, client data bases, billing etc.</w:t>
      </w:r>
    </w:p>
    <w:p w14:paraId="748978EC" w14:textId="77777777" w:rsidR="00F94E17" w:rsidRPr="00C87515" w:rsidRDefault="00F94E17" w:rsidP="00F94E17">
      <w:pPr>
        <w:pStyle w:val="NoSpacing"/>
        <w:numPr>
          <w:ilvl w:val="0"/>
          <w:numId w:val="43"/>
        </w:numPr>
        <w:rPr>
          <w:rFonts w:ascii="Times New Roman" w:hAnsi="Times New Roman"/>
          <w:sz w:val="24"/>
          <w:szCs w:val="24"/>
        </w:rPr>
      </w:pPr>
      <w:r w:rsidRPr="00C87515">
        <w:rPr>
          <w:rFonts w:ascii="Times New Roman" w:hAnsi="Times New Roman"/>
          <w:sz w:val="24"/>
          <w:szCs w:val="24"/>
        </w:rPr>
        <w:t>Security cameras/lighting</w:t>
      </w:r>
    </w:p>
    <w:p w14:paraId="58F0E5D3" w14:textId="77777777" w:rsidR="00F94E17" w:rsidRPr="00C87515" w:rsidRDefault="00F94E17" w:rsidP="00F94E17">
      <w:pPr>
        <w:pStyle w:val="NoSpacing"/>
        <w:numPr>
          <w:ilvl w:val="0"/>
          <w:numId w:val="43"/>
        </w:numPr>
        <w:rPr>
          <w:rFonts w:ascii="Times New Roman" w:hAnsi="Times New Roman"/>
          <w:sz w:val="24"/>
          <w:szCs w:val="24"/>
        </w:rPr>
      </w:pPr>
      <w:r w:rsidRPr="00C87515">
        <w:rPr>
          <w:rFonts w:ascii="Times New Roman" w:hAnsi="Times New Roman"/>
          <w:sz w:val="24"/>
          <w:szCs w:val="24"/>
        </w:rPr>
        <w:t>Other items deemed appropriate in providing enhance care</w:t>
      </w:r>
    </w:p>
    <w:p w14:paraId="2CADC5AA" w14:textId="77777777" w:rsidR="00F94E17" w:rsidRPr="00C87515" w:rsidRDefault="00F94E17" w:rsidP="00F94E17">
      <w:pPr>
        <w:pStyle w:val="NoSpacing"/>
        <w:ind w:left="2880"/>
        <w:rPr>
          <w:rFonts w:ascii="Times New Roman" w:hAnsi="Times New Roman"/>
          <w:sz w:val="24"/>
          <w:szCs w:val="24"/>
        </w:rPr>
      </w:pPr>
    </w:p>
    <w:p w14:paraId="2184E7D2" w14:textId="77777777" w:rsidR="00F94E17" w:rsidRPr="00C87515" w:rsidRDefault="00F94E17" w:rsidP="00F94E17">
      <w:pPr>
        <w:tabs>
          <w:tab w:val="left" w:pos="810"/>
          <w:tab w:val="left" w:pos="900"/>
          <w:tab w:val="left" w:pos="1080"/>
          <w:tab w:val="left" w:pos="1440"/>
        </w:tabs>
        <w:ind w:left="2880"/>
        <w:rPr>
          <w:color w:val="000000"/>
        </w:rPr>
      </w:pPr>
      <w:r w:rsidRPr="00C87515">
        <w:rPr>
          <w:color w:val="000000"/>
        </w:rPr>
        <w:t>The Enhanced Care Add-on is paid in addition to the rate components identified in paragraph a. and b. above.</w:t>
      </w:r>
    </w:p>
    <w:p w14:paraId="02BE2DB2" w14:textId="77777777" w:rsidR="00F94E17" w:rsidRPr="00C87515" w:rsidRDefault="00F94E17" w:rsidP="00F94E17">
      <w:pPr>
        <w:tabs>
          <w:tab w:val="left" w:pos="810"/>
          <w:tab w:val="left" w:pos="900"/>
          <w:tab w:val="left" w:pos="1080"/>
          <w:tab w:val="left" w:pos="1440"/>
        </w:tabs>
        <w:rPr>
          <w:color w:val="000000"/>
        </w:rPr>
      </w:pPr>
    </w:p>
    <w:p w14:paraId="54EBC74D" w14:textId="77777777" w:rsidR="00F94E17" w:rsidRPr="00C87515" w:rsidRDefault="00F94E17" w:rsidP="00F94E17">
      <w:pPr>
        <w:pStyle w:val="HeadingLevel4"/>
        <w:tabs>
          <w:tab w:val="left" w:pos="2160"/>
        </w:tabs>
        <w:rPr>
          <w:color w:val="000000"/>
        </w:rPr>
      </w:pPr>
      <w:r w:rsidRPr="00C87515">
        <w:rPr>
          <w:color w:val="000000"/>
        </w:rPr>
        <w:t>f.</w:t>
      </w:r>
      <w:r w:rsidRPr="00C87515">
        <w:rPr>
          <w:color w:val="000000"/>
        </w:rPr>
        <w:tab/>
        <w:t>Rate Justification</w:t>
      </w:r>
    </w:p>
    <w:p w14:paraId="7449B34F" w14:textId="77777777" w:rsidR="00F94E17" w:rsidRPr="00C87515" w:rsidRDefault="00F94E17" w:rsidP="00F94E17">
      <w:pPr>
        <w:pStyle w:val="HeadingLevel4"/>
        <w:tabs>
          <w:tab w:val="left" w:pos="2160"/>
        </w:tabs>
        <w:ind w:left="2160" w:firstLine="0"/>
        <w:rPr>
          <w:color w:val="000000"/>
        </w:rPr>
      </w:pPr>
    </w:p>
    <w:p w14:paraId="4A70C27A" w14:textId="77777777" w:rsidR="00F94E17" w:rsidRPr="00C87515" w:rsidRDefault="00F94E17" w:rsidP="00F94E17">
      <w:pPr>
        <w:pStyle w:val="HeadingLevel4"/>
        <w:tabs>
          <w:tab w:val="left" w:pos="2160"/>
        </w:tabs>
        <w:ind w:right="90" w:firstLine="0"/>
        <w:rPr>
          <w:color w:val="000000"/>
        </w:rPr>
      </w:pPr>
      <w:r w:rsidRPr="00C87515">
        <w:rPr>
          <w:color w:val="000000"/>
        </w:rPr>
        <w:t>Modeling of this methodology produced estimates that each</w:t>
      </w:r>
    </w:p>
    <w:p w14:paraId="62E1A7FF" w14:textId="77777777" w:rsidR="00F94E17" w:rsidRPr="00C87515" w:rsidRDefault="00F94E17" w:rsidP="00F94E17">
      <w:pPr>
        <w:pStyle w:val="HeadingLevel4"/>
        <w:tabs>
          <w:tab w:val="left" w:pos="2160"/>
        </w:tabs>
        <w:ind w:firstLine="0"/>
        <w:rPr>
          <w:color w:val="000000"/>
        </w:rPr>
      </w:pPr>
      <w:r w:rsidRPr="00C87515">
        <w:rPr>
          <w:color w:val="000000"/>
        </w:rPr>
        <w:t xml:space="preserve">facility identified as efficient and economic (providers operating at or below the median of arrayed non-direct care costs) would receive payment equaling 100% (plus or minus 5%) of that facility's actual allowable cost.  Cost coverage in the aggregate is equal to or less than 100% for </w:t>
      </w:r>
      <w:r w:rsidR="009E370F" w:rsidRPr="00C87515">
        <w:rPr>
          <w:color w:val="000000"/>
        </w:rPr>
        <w:t>ICF/IID</w:t>
      </w:r>
      <w:r w:rsidRPr="00C87515">
        <w:rPr>
          <w:color w:val="000000"/>
        </w:rPr>
        <w:t xml:space="preserve"> facilities.</w:t>
      </w:r>
    </w:p>
    <w:p w14:paraId="05F6CE23" w14:textId="77777777" w:rsidR="00E522B6" w:rsidRPr="00C87515" w:rsidRDefault="00E522B6" w:rsidP="00F94E17">
      <w:pPr>
        <w:pStyle w:val="ChapterTitle"/>
        <w:sectPr w:rsidR="00E522B6" w:rsidRPr="00C87515" w:rsidSect="00F94E17">
          <w:headerReference w:type="even" r:id="rId138"/>
          <w:headerReference w:type="default" r:id="rId139"/>
          <w:footerReference w:type="default" r:id="rId140"/>
          <w:headerReference w:type="first" r:id="rId141"/>
          <w:footerReference w:type="first" r:id="rId142"/>
          <w:type w:val="continuous"/>
          <w:pgSz w:w="12240" w:h="15840"/>
          <w:pgMar w:top="1440" w:right="1440" w:bottom="1440" w:left="1440" w:header="720" w:footer="720" w:gutter="0"/>
          <w:cols w:space="720"/>
          <w:docGrid w:linePitch="360"/>
        </w:sectPr>
      </w:pPr>
    </w:p>
    <w:p w14:paraId="684EC8CA" w14:textId="77777777" w:rsidR="00F94E17" w:rsidRPr="00C87515" w:rsidRDefault="00F94E17" w:rsidP="009E370F">
      <w:pPr>
        <w:pStyle w:val="Heading1"/>
        <w:numPr>
          <w:ilvl w:val="0"/>
          <w:numId w:val="16"/>
        </w:numPr>
        <w:tabs>
          <w:tab w:val="clear" w:pos="720"/>
          <w:tab w:val="num" w:pos="1440"/>
        </w:tabs>
        <w:ind w:left="1440"/>
        <w:rPr>
          <w:rFonts w:ascii="Times New Roman" w:hAnsi="Times New Roman"/>
          <w:b w:val="0"/>
          <w:sz w:val="24"/>
        </w:rPr>
      </w:pPr>
      <w:r w:rsidRPr="00C87515">
        <w:rPr>
          <w:rFonts w:ascii="Times New Roman" w:hAnsi="Times New Roman"/>
          <w:b w:val="0"/>
          <w:sz w:val="24"/>
        </w:rPr>
        <w:lastRenderedPageBreak/>
        <w:t xml:space="preserve">Intermediate Care Facilities for </w:t>
      </w:r>
      <w:r w:rsidR="009E370F" w:rsidRPr="00C87515">
        <w:rPr>
          <w:rFonts w:ascii="Times New Roman" w:hAnsi="Times New Roman"/>
          <w:b w:val="0"/>
          <w:sz w:val="24"/>
        </w:rPr>
        <w:t>Individuals with Intellectual Disabilities</w:t>
      </w:r>
      <w:r w:rsidRPr="00C87515">
        <w:rPr>
          <w:rFonts w:ascii="Times New Roman" w:hAnsi="Times New Roman"/>
          <w:b w:val="0"/>
          <w:sz w:val="24"/>
        </w:rPr>
        <w:t xml:space="preserve"> – </w:t>
      </w:r>
      <w:r w:rsidR="009E370F" w:rsidRPr="00C87515">
        <w:rPr>
          <w:rFonts w:ascii="Times New Roman" w:hAnsi="Times New Roman"/>
          <w:b w:val="0"/>
          <w:sz w:val="24"/>
        </w:rPr>
        <w:t xml:space="preserve">              </w:t>
      </w:r>
      <w:r w:rsidRPr="00C87515">
        <w:rPr>
          <w:rFonts w:ascii="Times New Roman" w:hAnsi="Times New Roman"/>
          <w:b w:val="0"/>
          <w:sz w:val="24"/>
        </w:rPr>
        <w:t>Continued</w:t>
      </w:r>
    </w:p>
    <w:p w14:paraId="3179D070" w14:textId="77777777" w:rsidR="00F94E17" w:rsidRPr="00C87515" w:rsidRDefault="00F94E17" w:rsidP="00F94E17">
      <w:pPr>
        <w:pStyle w:val="Header"/>
        <w:tabs>
          <w:tab w:val="clear" w:pos="4320"/>
          <w:tab w:val="clear" w:pos="8640"/>
        </w:tabs>
      </w:pPr>
    </w:p>
    <w:p w14:paraId="293E3779" w14:textId="77777777" w:rsidR="00F94E17" w:rsidRPr="00C87515" w:rsidRDefault="00F94E17" w:rsidP="00F94E17">
      <w:pPr>
        <w:numPr>
          <w:ilvl w:val="0"/>
          <w:numId w:val="17"/>
        </w:numPr>
        <w:ind w:firstLine="0"/>
      </w:pPr>
      <w:r w:rsidRPr="00C87515">
        <w:t>Under 16 Beds:</w:t>
      </w:r>
    </w:p>
    <w:p w14:paraId="52E2EE2E" w14:textId="77777777" w:rsidR="00F94E17" w:rsidRPr="00C87515" w:rsidRDefault="00F94E17" w:rsidP="00F94E17">
      <w:pPr>
        <w:ind w:left="720"/>
      </w:pPr>
    </w:p>
    <w:p w14:paraId="66D830A7" w14:textId="77777777" w:rsidR="008516A5" w:rsidRPr="00C87515" w:rsidRDefault="008516A5" w:rsidP="008516A5">
      <w:pPr>
        <w:pStyle w:val="BodyTextIndent"/>
        <w:numPr>
          <w:ilvl w:val="0"/>
          <w:numId w:val="18"/>
        </w:numPr>
        <w:tabs>
          <w:tab w:val="clear" w:pos="2160"/>
          <w:tab w:val="num" w:pos="2880"/>
        </w:tabs>
        <w:ind w:left="2880" w:right="720"/>
        <w:rPr>
          <w:b w:val="0"/>
          <w:i w:val="0"/>
          <w:color w:val="000000"/>
        </w:rPr>
      </w:pPr>
      <w:r w:rsidRPr="00C87515">
        <w:rPr>
          <w:b w:val="0"/>
          <w:i w:val="0"/>
          <w:color w:val="000000"/>
        </w:rPr>
        <w:t xml:space="preserve">Small </w:t>
      </w:r>
      <w:r w:rsidR="009E370F" w:rsidRPr="00C87515">
        <w:rPr>
          <w:b w:val="0"/>
          <w:i w:val="0"/>
          <w:color w:val="000000"/>
        </w:rPr>
        <w:t>ICF/IID</w:t>
      </w:r>
      <w:r w:rsidRPr="00C87515">
        <w:rPr>
          <w:b w:val="0"/>
          <w:i w:val="0"/>
          <w:color w:val="000000"/>
        </w:rPr>
        <w:t xml:space="preserve"> facilities certified as having 15 beds or fewer will be reimbursed on a prospective uniform class rate system.  An inflationary adjustment, determined by the Division to be reasonable and adequate, will be applied to the existing rates and will be implemented by State Plan amendment as warranted by analysis of cost report data.  Cost reports will be submitted annually for the preceding calendar year (January 1 – December 31) and will be reviewed prior to establishing new rates.  The Division has established the per diem rate of $19</w:t>
      </w:r>
      <w:r w:rsidR="00021882" w:rsidRPr="00C87515">
        <w:rPr>
          <w:b w:val="0"/>
          <w:i w:val="0"/>
          <w:color w:val="000000"/>
        </w:rPr>
        <w:t>5.43</w:t>
      </w:r>
      <w:r w:rsidRPr="00C87515">
        <w:rPr>
          <w:b w:val="0"/>
          <w:i w:val="0"/>
          <w:color w:val="000000"/>
        </w:rPr>
        <w:t xml:space="preserve"> for dates of service beginning July </w:t>
      </w:r>
      <w:r w:rsidR="00021882" w:rsidRPr="00C87515">
        <w:rPr>
          <w:b w:val="0"/>
          <w:i w:val="0"/>
          <w:color w:val="000000"/>
        </w:rPr>
        <w:t>4</w:t>
      </w:r>
      <w:r w:rsidRPr="00C87515">
        <w:rPr>
          <w:b w:val="0"/>
          <w:i w:val="0"/>
          <w:color w:val="000000"/>
        </w:rPr>
        <w:t>, 201</w:t>
      </w:r>
      <w:r w:rsidR="00021882" w:rsidRPr="00C87515">
        <w:rPr>
          <w:b w:val="0"/>
          <w:i w:val="0"/>
          <w:color w:val="000000"/>
        </w:rPr>
        <w:t>3</w:t>
      </w:r>
      <w:r w:rsidRPr="00C87515">
        <w:rPr>
          <w:b w:val="0"/>
          <w:i w:val="0"/>
          <w:color w:val="000000"/>
        </w:rPr>
        <w:t xml:space="preserve">.  </w:t>
      </w:r>
    </w:p>
    <w:p w14:paraId="0ECF5D9F" w14:textId="77777777" w:rsidR="00F94E17" w:rsidRPr="00C87515" w:rsidRDefault="00F94E17" w:rsidP="00F94E17">
      <w:pPr>
        <w:tabs>
          <w:tab w:val="left" w:pos="720"/>
          <w:tab w:val="left" w:pos="900"/>
          <w:tab w:val="left" w:pos="1080"/>
          <w:tab w:val="left" w:pos="1440"/>
          <w:tab w:val="left" w:pos="1800"/>
        </w:tabs>
        <w:rPr>
          <w:color w:val="000000"/>
        </w:rPr>
      </w:pPr>
      <w:r w:rsidRPr="00C87515">
        <w:rPr>
          <w:color w:val="000000"/>
        </w:rPr>
        <w:tab/>
      </w:r>
    </w:p>
    <w:p w14:paraId="44476644" w14:textId="77777777" w:rsidR="00F94E17" w:rsidRPr="00C87515" w:rsidRDefault="00F94E17" w:rsidP="00F94E17">
      <w:pPr>
        <w:tabs>
          <w:tab w:val="left" w:pos="720"/>
          <w:tab w:val="left" w:pos="900"/>
          <w:tab w:val="left" w:pos="1080"/>
          <w:tab w:val="left" w:pos="1440"/>
          <w:tab w:val="left" w:pos="1800"/>
        </w:tabs>
        <w:ind w:firstLine="2160"/>
        <w:rPr>
          <w:color w:val="000000"/>
        </w:rPr>
      </w:pPr>
      <w:r w:rsidRPr="00C87515">
        <w:rPr>
          <w:color w:val="000000"/>
        </w:rPr>
        <w:t>b.</w:t>
      </w:r>
      <w:r w:rsidRPr="00C87515">
        <w:rPr>
          <w:color w:val="000000"/>
        </w:rPr>
        <w:tab/>
        <w:t>Provider Fee</w:t>
      </w:r>
    </w:p>
    <w:p w14:paraId="022B1FD0" w14:textId="77777777" w:rsidR="00F94E17" w:rsidRPr="00C87515" w:rsidRDefault="00F94E17" w:rsidP="00F94E17">
      <w:pPr>
        <w:tabs>
          <w:tab w:val="left" w:pos="810"/>
          <w:tab w:val="left" w:pos="900"/>
          <w:tab w:val="left" w:pos="1080"/>
          <w:tab w:val="left" w:pos="1440"/>
        </w:tabs>
        <w:rPr>
          <w:color w:val="000000"/>
        </w:rPr>
      </w:pPr>
    </w:p>
    <w:p w14:paraId="4B70319F" w14:textId="77777777" w:rsidR="00F94E17" w:rsidRPr="00C87515" w:rsidRDefault="00F94E17" w:rsidP="00F94E17">
      <w:pPr>
        <w:tabs>
          <w:tab w:val="left" w:pos="810"/>
          <w:tab w:val="left" w:pos="900"/>
          <w:tab w:val="left" w:pos="1080"/>
          <w:tab w:val="left" w:pos="1440"/>
        </w:tabs>
        <w:ind w:left="2880"/>
        <w:rPr>
          <w:color w:val="000000"/>
        </w:rPr>
      </w:pPr>
      <w:r w:rsidRPr="00C87515">
        <w:rPr>
          <w:color w:val="000000"/>
        </w:rPr>
        <w:t>Act 433 of 2009 established the levy of a provider fee on Intermediate Care Facilities for Individuals with Developmental Disabilities.  The reimbursement rate paid Under 16 Beds facilities will include a Provider Fee component.  The Provider Fee component will be reimbursed at the amount established as the multiplier for the date of service billed.</w:t>
      </w:r>
    </w:p>
    <w:p w14:paraId="2A2C9069" w14:textId="77777777" w:rsidR="00F94E17" w:rsidRPr="00C87515" w:rsidRDefault="00F94E17" w:rsidP="00F94E17">
      <w:pPr>
        <w:tabs>
          <w:tab w:val="left" w:pos="810"/>
          <w:tab w:val="left" w:pos="900"/>
          <w:tab w:val="left" w:pos="1080"/>
          <w:tab w:val="left" w:pos="1440"/>
        </w:tabs>
        <w:ind w:left="2880"/>
        <w:rPr>
          <w:color w:val="000000"/>
        </w:rPr>
      </w:pPr>
    </w:p>
    <w:p w14:paraId="0AACC8FD" w14:textId="77777777" w:rsidR="00F94E17" w:rsidRPr="00C87515" w:rsidRDefault="00F94E17" w:rsidP="00F94E17">
      <w:pPr>
        <w:tabs>
          <w:tab w:val="left" w:pos="810"/>
          <w:tab w:val="left" w:pos="900"/>
          <w:tab w:val="left" w:pos="1080"/>
          <w:tab w:val="left" w:pos="1440"/>
        </w:tabs>
        <w:ind w:left="2880"/>
        <w:rPr>
          <w:color w:val="000000"/>
        </w:rPr>
      </w:pPr>
      <w:r w:rsidRPr="00C87515">
        <w:rPr>
          <w:color w:val="000000"/>
        </w:rPr>
        <w:t>The Provider Fee component is paid in addition to the rate identified in paragraph a. above.</w:t>
      </w:r>
    </w:p>
    <w:p w14:paraId="21A75845" w14:textId="77777777" w:rsidR="00F94E17" w:rsidRPr="00C87515" w:rsidRDefault="00F94E17" w:rsidP="00F94E17">
      <w:pPr>
        <w:tabs>
          <w:tab w:val="left" w:pos="810"/>
          <w:tab w:val="left" w:pos="900"/>
          <w:tab w:val="left" w:pos="1080"/>
          <w:tab w:val="left" w:pos="1440"/>
        </w:tabs>
        <w:ind w:left="2160"/>
        <w:rPr>
          <w:color w:val="000000"/>
        </w:rPr>
      </w:pPr>
    </w:p>
    <w:p w14:paraId="2BF2180C" w14:textId="77777777" w:rsidR="00F94E17" w:rsidRPr="00C87515" w:rsidRDefault="00F94E17" w:rsidP="00F94E17">
      <w:pPr>
        <w:tabs>
          <w:tab w:val="left" w:pos="810"/>
          <w:tab w:val="left" w:pos="900"/>
          <w:tab w:val="left" w:pos="1080"/>
          <w:tab w:val="left" w:pos="1440"/>
        </w:tabs>
        <w:ind w:left="2160"/>
        <w:rPr>
          <w:color w:val="000000"/>
        </w:rPr>
      </w:pPr>
      <w:r w:rsidRPr="00C87515">
        <w:rPr>
          <w:color w:val="000000"/>
        </w:rPr>
        <w:t>c.</w:t>
      </w:r>
      <w:r w:rsidRPr="00C87515">
        <w:rPr>
          <w:color w:val="000000"/>
        </w:rPr>
        <w:tab/>
        <w:t>Enhanced Care Add-On</w:t>
      </w:r>
    </w:p>
    <w:p w14:paraId="01915B0E" w14:textId="77777777" w:rsidR="00F94E17" w:rsidRPr="00C87515" w:rsidRDefault="00F94E17" w:rsidP="00F94E17">
      <w:pPr>
        <w:tabs>
          <w:tab w:val="left" w:pos="810"/>
          <w:tab w:val="left" w:pos="900"/>
          <w:tab w:val="left" w:pos="1080"/>
          <w:tab w:val="left" w:pos="1440"/>
        </w:tabs>
        <w:ind w:left="2160"/>
        <w:rPr>
          <w:color w:val="000000"/>
        </w:rPr>
      </w:pPr>
    </w:p>
    <w:p w14:paraId="405EE1A2" w14:textId="77777777" w:rsidR="00F94E17" w:rsidRPr="00C87515" w:rsidRDefault="00F94E17" w:rsidP="00F94E17">
      <w:pPr>
        <w:pStyle w:val="NoSpacing"/>
        <w:ind w:left="2880"/>
        <w:rPr>
          <w:rFonts w:ascii="Times New Roman" w:hAnsi="Times New Roman"/>
          <w:sz w:val="24"/>
          <w:szCs w:val="24"/>
        </w:rPr>
        <w:sectPr w:rsidR="00F94E17" w:rsidRPr="00C87515" w:rsidSect="00E522B6">
          <w:headerReference w:type="even" r:id="rId143"/>
          <w:headerReference w:type="default" r:id="rId144"/>
          <w:footerReference w:type="default" r:id="rId145"/>
          <w:headerReference w:type="first" r:id="rId146"/>
          <w:pgSz w:w="12240" w:h="15840"/>
          <w:pgMar w:top="1152" w:right="1440" w:bottom="1440" w:left="1440" w:header="720" w:footer="720" w:gutter="0"/>
          <w:cols w:space="720"/>
          <w:docGrid w:linePitch="360"/>
        </w:sectPr>
      </w:pPr>
      <w:r w:rsidRPr="00C87515">
        <w:rPr>
          <w:rFonts w:ascii="Times New Roman" w:hAnsi="Times New Roman"/>
          <w:sz w:val="24"/>
          <w:szCs w:val="24"/>
        </w:rPr>
        <w:t xml:space="preserve">The Department recognizes that the current class rate structure limits the providers’ ability to invest additional monies for the purpose of improving the quality of care.  Additionally the recent increase in the minimum wage (an unfunded federal mandate) will make it difficult for providers to maintain current standards much less improve the quality of care.  Therefore the Department will implement an enhanced care add-on in the amount of $7.02 per day.  This enhanced payment will provide additional funds for wage adjustments in the base salaries for new hires and incumbent salaries to address the increase of the federal minimum wage in July 2009.  This will also directly increase benefits related to these salary increases such as FICA, LTD, Life insurance, retirement, etc.  This add-on will also provide funding for additional initiatives </w:t>
      </w:r>
    </w:p>
    <w:p w14:paraId="1302CA83" w14:textId="77777777" w:rsidR="00F94E17" w:rsidRPr="00C87515" w:rsidRDefault="00F94E17" w:rsidP="00F94E17">
      <w:pPr>
        <w:pStyle w:val="NoSpacing"/>
        <w:ind w:left="2880"/>
        <w:rPr>
          <w:rFonts w:ascii="Times New Roman" w:hAnsi="Times New Roman"/>
          <w:sz w:val="24"/>
          <w:szCs w:val="24"/>
        </w:rPr>
      </w:pPr>
      <w:r w:rsidRPr="00C87515">
        <w:rPr>
          <w:rFonts w:ascii="Times New Roman" w:hAnsi="Times New Roman"/>
          <w:sz w:val="24"/>
          <w:szCs w:val="24"/>
        </w:rPr>
        <w:lastRenderedPageBreak/>
        <w:t>to improve the quality of care.  The following list of items identifies these additional initiatives.</w:t>
      </w:r>
    </w:p>
    <w:p w14:paraId="6D1FCD8B" w14:textId="77777777" w:rsidR="00F94E17" w:rsidRPr="00C87515" w:rsidRDefault="00F94E17" w:rsidP="00F94E17">
      <w:pPr>
        <w:pStyle w:val="NoSpacing"/>
        <w:rPr>
          <w:rFonts w:ascii="Times New Roman" w:hAnsi="Times New Roman"/>
          <w:sz w:val="24"/>
          <w:szCs w:val="24"/>
        </w:rPr>
      </w:pPr>
    </w:p>
    <w:p w14:paraId="781D320C" w14:textId="77777777" w:rsidR="00F94E17" w:rsidRPr="00C87515" w:rsidRDefault="00F94E17" w:rsidP="00F94E17">
      <w:pPr>
        <w:pStyle w:val="NoSpacing"/>
        <w:numPr>
          <w:ilvl w:val="0"/>
          <w:numId w:val="43"/>
        </w:numPr>
        <w:rPr>
          <w:rFonts w:ascii="Times New Roman" w:hAnsi="Times New Roman"/>
          <w:sz w:val="24"/>
          <w:szCs w:val="24"/>
        </w:rPr>
      </w:pPr>
      <w:r w:rsidRPr="00C87515">
        <w:rPr>
          <w:rFonts w:ascii="Times New Roman" w:hAnsi="Times New Roman"/>
          <w:sz w:val="24"/>
          <w:szCs w:val="24"/>
        </w:rPr>
        <w:t>Enhanced staff resources for staff development, nursing, psychological and other professional personnel.</w:t>
      </w:r>
    </w:p>
    <w:p w14:paraId="1315ED93" w14:textId="77777777" w:rsidR="00F94E17" w:rsidRPr="00C87515" w:rsidRDefault="00F94E17" w:rsidP="00F94E17">
      <w:pPr>
        <w:pStyle w:val="NoSpacing"/>
        <w:numPr>
          <w:ilvl w:val="0"/>
          <w:numId w:val="43"/>
        </w:numPr>
        <w:rPr>
          <w:rFonts w:ascii="Times New Roman" w:hAnsi="Times New Roman"/>
          <w:sz w:val="24"/>
          <w:szCs w:val="24"/>
        </w:rPr>
      </w:pPr>
      <w:r w:rsidRPr="00C87515">
        <w:rPr>
          <w:rFonts w:ascii="Times New Roman" w:hAnsi="Times New Roman"/>
          <w:sz w:val="24"/>
          <w:szCs w:val="24"/>
        </w:rPr>
        <w:t>Enhanced therapy services to meet increasing behavior needs of the aging population being served</w:t>
      </w:r>
    </w:p>
    <w:p w14:paraId="4B47D394" w14:textId="77777777" w:rsidR="00F94E17" w:rsidRPr="00C87515" w:rsidRDefault="00F94E17" w:rsidP="00F94E17">
      <w:pPr>
        <w:pStyle w:val="NoSpacing"/>
        <w:numPr>
          <w:ilvl w:val="0"/>
          <w:numId w:val="43"/>
        </w:numPr>
        <w:rPr>
          <w:rFonts w:ascii="Times New Roman" w:hAnsi="Times New Roman"/>
          <w:sz w:val="24"/>
          <w:szCs w:val="24"/>
        </w:rPr>
      </w:pPr>
      <w:r w:rsidRPr="00C87515">
        <w:rPr>
          <w:rFonts w:ascii="Times New Roman" w:hAnsi="Times New Roman"/>
          <w:sz w:val="24"/>
          <w:szCs w:val="24"/>
        </w:rPr>
        <w:t>Enhanced maintenance, housekeeping staff</w:t>
      </w:r>
    </w:p>
    <w:p w14:paraId="1D8CB0EE" w14:textId="77777777" w:rsidR="00F94E17" w:rsidRPr="00C87515" w:rsidRDefault="00F94E17" w:rsidP="00F94E17">
      <w:pPr>
        <w:pStyle w:val="NoSpacing"/>
        <w:numPr>
          <w:ilvl w:val="0"/>
          <w:numId w:val="43"/>
        </w:numPr>
        <w:rPr>
          <w:rFonts w:ascii="Times New Roman" w:hAnsi="Times New Roman"/>
          <w:sz w:val="24"/>
          <w:szCs w:val="24"/>
        </w:rPr>
      </w:pPr>
      <w:r w:rsidRPr="00C87515">
        <w:rPr>
          <w:rFonts w:ascii="Times New Roman" w:hAnsi="Times New Roman"/>
          <w:sz w:val="24"/>
          <w:szCs w:val="24"/>
        </w:rPr>
        <w:t>Enhanced direct care staff</w:t>
      </w:r>
    </w:p>
    <w:p w14:paraId="396C5DF9" w14:textId="77777777" w:rsidR="00F94E17" w:rsidRPr="00C87515" w:rsidRDefault="00F94E17" w:rsidP="00F94E17">
      <w:pPr>
        <w:pStyle w:val="NoSpacing"/>
        <w:numPr>
          <w:ilvl w:val="0"/>
          <w:numId w:val="43"/>
        </w:numPr>
        <w:rPr>
          <w:rFonts w:ascii="Times New Roman" w:hAnsi="Times New Roman"/>
          <w:sz w:val="24"/>
          <w:szCs w:val="24"/>
        </w:rPr>
      </w:pPr>
      <w:r w:rsidRPr="00C87515">
        <w:rPr>
          <w:rFonts w:ascii="Times New Roman" w:hAnsi="Times New Roman"/>
          <w:sz w:val="24"/>
          <w:szCs w:val="24"/>
        </w:rPr>
        <w:t>Generators</w:t>
      </w:r>
    </w:p>
    <w:p w14:paraId="0D5DE630" w14:textId="77777777" w:rsidR="00F94E17" w:rsidRPr="00C87515" w:rsidRDefault="00F94E17" w:rsidP="00F94E17">
      <w:pPr>
        <w:pStyle w:val="NoSpacing"/>
        <w:numPr>
          <w:ilvl w:val="0"/>
          <w:numId w:val="43"/>
        </w:numPr>
        <w:rPr>
          <w:rFonts w:ascii="Times New Roman" w:hAnsi="Times New Roman"/>
          <w:sz w:val="24"/>
          <w:szCs w:val="24"/>
        </w:rPr>
      </w:pPr>
      <w:r w:rsidRPr="00C87515">
        <w:rPr>
          <w:rFonts w:ascii="Times New Roman" w:hAnsi="Times New Roman"/>
          <w:sz w:val="24"/>
          <w:szCs w:val="24"/>
        </w:rPr>
        <w:t>Enhanced Technology (Computers, teleconferencing, electronic files, electronic time keeping, etc.</w:t>
      </w:r>
    </w:p>
    <w:p w14:paraId="665472E9" w14:textId="77777777" w:rsidR="00F94E17" w:rsidRPr="00C87515" w:rsidRDefault="00F94E17" w:rsidP="00F94E17">
      <w:pPr>
        <w:pStyle w:val="NoSpacing"/>
        <w:numPr>
          <w:ilvl w:val="0"/>
          <w:numId w:val="43"/>
        </w:numPr>
        <w:rPr>
          <w:rFonts w:ascii="Times New Roman" w:hAnsi="Times New Roman"/>
          <w:sz w:val="24"/>
          <w:szCs w:val="24"/>
        </w:rPr>
      </w:pPr>
      <w:r w:rsidRPr="00C87515">
        <w:rPr>
          <w:rFonts w:ascii="Times New Roman" w:hAnsi="Times New Roman"/>
          <w:sz w:val="24"/>
          <w:szCs w:val="24"/>
        </w:rPr>
        <w:t>Software for client programming, client data bases, billing etc.</w:t>
      </w:r>
    </w:p>
    <w:p w14:paraId="50C94CAE" w14:textId="77777777" w:rsidR="00F94E17" w:rsidRPr="00C87515" w:rsidRDefault="00F94E17" w:rsidP="00F94E17">
      <w:pPr>
        <w:pStyle w:val="NoSpacing"/>
        <w:numPr>
          <w:ilvl w:val="0"/>
          <w:numId w:val="43"/>
        </w:numPr>
        <w:rPr>
          <w:rFonts w:ascii="Times New Roman" w:hAnsi="Times New Roman"/>
          <w:sz w:val="24"/>
          <w:szCs w:val="24"/>
        </w:rPr>
      </w:pPr>
      <w:r w:rsidRPr="00C87515">
        <w:rPr>
          <w:rFonts w:ascii="Times New Roman" w:hAnsi="Times New Roman"/>
          <w:sz w:val="24"/>
          <w:szCs w:val="24"/>
        </w:rPr>
        <w:t>Security cameras/lighting</w:t>
      </w:r>
    </w:p>
    <w:p w14:paraId="558F8899" w14:textId="77777777" w:rsidR="00F94E17" w:rsidRPr="00C87515" w:rsidRDefault="00F94E17" w:rsidP="00F94E17">
      <w:pPr>
        <w:pStyle w:val="NoSpacing"/>
        <w:numPr>
          <w:ilvl w:val="0"/>
          <w:numId w:val="43"/>
        </w:numPr>
        <w:rPr>
          <w:rFonts w:ascii="Times New Roman" w:hAnsi="Times New Roman"/>
          <w:sz w:val="24"/>
          <w:szCs w:val="24"/>
        </w:rPr>
      </w:pPr>
      <w:r w:rsidRPr="00C87515">
        <w:rPr>
          <w:rFonts w:ascii="Times New Roman" w:hAnsi="Times New Roman"/>
          <w:sz w:val="24"/>
          <w:szCs w:val="24"/>
        </w:rPr>
        <w:t>Other items deemed appropriate in providing enhanced care</w:t>
      </w:r>
    </w:p>
    <w:p w14:paraId="7E784A2B" w14:textId="77777777" w:rsidR="00F94E17" w:rsidRPr="00C87515" w:rsidRDefault="00F94E17" w:rsidP="00F94E17">
      <w:pPr>
        <w:pStyle w:val="NoSpacing"/>
        <w:ind w:left="2880"/>
        <w:rPr>
          <w:rFonts w:ascii="Times New Roman" w:hAnsi="Times New Roman"/>
          <w:sz w:val="24"/>
          <w:szCs w:val="24"/>
        </w:rPr>
      </w:pPr>
    </w:p>
    <w:p w14:paraId="67C245BC" w14:textId="77777777" w:rsidR="00F94E17" w:rsidRPr="00C87515" w:rsidRDefault="00F94E17" w:rsidP="00F94E17">
      <w:pPr>
        <w:tabs>
          <w:tab w:val="left" w:pos="810"/>
          <w:tab w:val="left" w:pos="900"/>
          <w:tab w:val="left" w:pos="1080"/>
          <w:tab w:val="left" w:pos="1440"/>
        </w:tabs>
        <w:ind w:left="2880"/>
        <w:rPr>
          <w:color w:val="000000"/>
        </w:rPr>
      </w:pPr>
      <w:r w:rsidRPr="00C87515">
        <w:rPr>
          <w:color w:val="000000"/>
        </w:rPr>
        <w:t>The Enhanced Care Add-on is paid in addition to the rate components identified in paragraph a. and b. above.</w:t>
      </w:r>
    </w:p>
    <w:p w14:paraId="22FA2FB7" w14:textId="77777777" w:rsidR="00F94E17" w:rsidRPr="00C87515" w:rsidRDefault="00F94E17" w:rsidP="00F94E17">
      <w:pPr>
        <w:tabs>
          <w:tab w:val="left" w:pos="810"/>
          <w:tab w:val="left" w:pos="900"/>
          <w:tab w:val="left" w:pos="1080"/>
          <w:tab w:val="left" w:pos="1440"/>
        </w:tabs>
        <w:ind w:left="2880"/>
        <w:rPr>
          <w:color w:val="000000"/>
        </w:rPr>
      </w:pPr>
    </w:p>
    <w:p w14:paraId="730540F7" w14:textId="77777777" w:rsidR="00F94E17" w:rsidRPr="00C87515" w:rsidRDefault="00F94E17" w:rsidP="00F94E17">
      <w:pPr>
        <w:numPr>
          <w:ilvl w:val="0"/>
          <w:numId w:val="44"/>
        </w:numPr>
      </w:pPr>
      <w:r w:rsidRPr="00C87515">
        <w:t xml:space="preserve">      Overpayment/Underpayments</w:t>
      </w:r>
    </w:p>
    <w:p w14:paraId="2B9A3A7E" w14:textId="77777777" w:rsidR="00F94E17" w:rsidRPr="00C87515" w:rsidRDefault="00F94E17" w:rsidP="00F94E17"/>
    <w:p w14:paraId="56C2C9DD" w14:textId="77777777" w:rsidR="00F94E17" w:rsidRPr="00C87515" w:rsidRDefault="00F94E17" w:rsidP="00F94E17">
      <w:pPr>
        <w:ind w:left="2880" w:right="720"/>
      </w:pPr>
      <w:r w:rsidRPr="00C87515">
        <w:t>Overpayment/underpayments resulting from Section 1-12 administrative errors shall be handled through the vendor payment by recouping overpayments and reimbursing underpayments.</w:t>
      </w:r>
    </w:p>
    <w:p w14:paraId="09C7182D" w14:textId="77777777" w:rsidR="00F94E17" w:rsidRPr="00C87515" w:rsidRDefault="00F94E17" w:rsidP="00F94E17"/>
    <w:p w14:paraId="35F7379C" w14:textId="77777777" w:rsidR="00F94E17" w:rsidRPr="00C87515" w:rsidRDefault="00F94E17" w:rsidP="00F94E17"/>
    <w:p w14:paraId="681D3D87" w14:textId="77777777" w:rsidR="00CF4EDC" w:rsidRPr="00C87515" w:rsidRDefault="00CF4EDC">
      <w:pPr>
        <w:ind w:left="2160"/>
      </w:pPr>
    </w:p>
    <w:p w14:paraId="44CE466D" w14:textId="77777777" w:rsidR="00CF4EDC" w:rsidRPr="00C87515" w:rsidRDefault="00CF4EDC">
      <w:pPr>
        <w:pStyle w:val="HeadingLevel2"/>
        <w:rPr>
          <w:color w:val="000000"/>
        </w:rPr>
        <w:sectPr w:rsidR="00CF4EDC" w:rsidRPr="00C87515">
          <w:headerReference w:type="even" r:id="rId147"/>
          <w:headerReference w:type="default" r:id="rId148"/>
          <w:footerReference w:type="default" r:id="rId149"/>
          <w:headerReference w:type="first" r:id="rId150"/>
          <w:pgSz w:w="12240" w:h="15840" w:code="1"/>
          <w:pgMar w:top="1440" w:right="1440" w:bottom="1440" w:left="1440" w:header="720" w:footer="720" w:gutter="0"/>
          <w:paperSrc w:first="256" w:other="256"/>
          <w:pgNumType w:start="8"/>
          <w:cols w:space="720"/>
        </w:sectPr>
      </w:pPr>
    </w:p>
    <w:p w14:paraId="38708A08" w14:textId="77777777" w:rsidR="00CF4EDC" w:rsidRPr="00C87515" w:rsidRDefault="00CF4EDC">
      <w:pPr>
        <w:pStyle w:val="HeadingLevel2"/>
        <w:rPr>
          <w:color w:val="000000"/>
        </w:rPr>
      </w:pPr>
      <w:r w:rsidRPr="00C87515">
        <w:rPr>
          <w:color w:val="000000"/>
        </w:rPr>
        <w:lastRenderedPageBreak/>
        <w:t>C.</w:t>
      </w:r>
      <w:r w:rsidRPr="00C87515">
        <w:rPr>
          <w:color w:val="000000"/>
        </w:rPr>
        <w:tab/>
        <w:t xml:space="preserve">SNF &amp; ICF - Special Class – </w:t>
      </w:r>
      <w:smartTag w:uri="urn:schemas-microsoft-com:office:smarttags" w:element="place">
        <w:smartTag w:uri="urn:schemas-microsoft-com:office:smarttags" w:element="PlaceName">
          <w:r w:rsidRPr="00C87515">
            <w:rPr>
              <w:color w:val="000000"/>
            </w:rPr>
            <w:t>Arkansas</w:t>
          </w:r>
        </w:smartTag>
        <w:r w:rsidRPr="00C87515">
          <w:rPr>
            <w:color w:val="000000"/>
          </w:rPr>
          <w:t xml:space="preserve"> </w:t>
        </w:r>
        <w:smartTag w:uri="urn:schemas-microsoft-com:office:smarttags" w:element="PlaceName">
          <w:r w:rsidRPr="00C87515">
            <w:rPr>
              <w:color w:val="000000"/>
            </w:rPr>
            <w:t>Health</w:t>
          </w:r>
        </w:smartTag>
        <w:r w:rsidRPr="00C87515">
          <w:rPr>
            <w:color w:val="000000"/>
          </w:rPr>
          <w:t xml:space="preserve"> </w:t>
        </w:r>
        <w:smartTag w:uri="urn:schemas-microsoft-com:office:smarttags" w:element="PlaceType">
          <w:r w:rsidRPr="00C87515">
            <w:rPr>
              <w:color w:val="000000"/>
            </w:rPr>
            <w:t>Center</w:t>
          </w:r>
        </w:smartTag>
      </w:smartTag>
      <w:r w:rsidRPr="00C87515">
        <w:rPr>
          <w:color w:val="000000"/>
        </w:rPr>
        <w:t xml:space="preserve"> Nursing Facility</w:t>
      </w:r>
    </w:p>
    <w:p w14:paraId="506C24DB" w14:textId="77777777" w:rsidR="00CF4EDC" w:rsidRPr="00C87515" w:rsidRDefault="00CF4EDC">
      <w:pPr>
        <w:pStyle w:val="HeadingLevel3"/>
        <w:rPr>
          <w:color w:val="000000"/>
        </w:rPr>
      </w:pPr>
    </w:p>
    <w:p w14:paraId="5FCEB821" w14:textId="77777777" w:rsidR="00CF4EDC" w:rsidRPr="00C87515" w:rsidRDefault="00CF4EDC">
      <w:pPr>
        <w:pStyle w:val="HeadingLevel3"/>
        <w:rPr>
          <w:color w:val="000000"/>
        </w:rPr>
      </w:pPr>
      <w:r w:rsidRPr="00C87515">
        <w:rPr>
          <w:color w:val="000000"/>
        </w:rPr>
        <w:t>1.</w:t>
      </w:r>
      <w:r w:rsidRPr="00C87515">
        <w:rPr>
          <w:color w:val="000000"/>
        </w:rPr>
        <w:tab/>
        <w:t xml:space="preserve">Reimbursement Methodology </w:t>
      </w:r>
      <w:r w:rsidRPr="00C87515">
        <w:rPr>
          <w:color w:val="000000"/>
        </w:rPr>
        <w:br/>
        <w:t xml:space="preserve">The </w:t>
      </w:r>
      <w:smartTag w:uri="urn:schemas-microsoft-com:office:smarttags" w:element="State">
        <w:smartTag w:uri="urn:schemas-microsoft-com:office:smarttags" w:element="place">
          <w:r w:rsidRPr="00C87515">
            <w:rPr>
              <w:color w:val="000000"/>
            </w:rPr>
            <w:t>Arkansas</w:t>
          </w:r>
        </w:smartTag>
      </w:smartTag>
      <w:r w:rsidRPr="00C87515">
        <w:rPr>
          <w:color w:val="000000"/>
        </w:rPr>
        <w:t xml:space="preserve"> Health Center Nursing Facility will be reimbursed on an actual cost reimbursement system with provisions for retrospective adjustments to ensure reimbursement of actual allowable and reasonable costs.  The facility will have an interim per diem rate established based on the most recent semi-annual cost report.  This interim per diem rate will be adjusted retrospectively as a result of actual costs for that semi-annual cost reporting period.  The per diem will be calculated by dividing actual allowable cost by resident days for the cost reporting period. The per diem rate shall be changed as a result of adjustments to the semi-annual cost reports resulting from provider corrections, desk reviews, or audits, and will be retrospectively adjusted to the first day of the applicable cost report period.</w:t>
      </w:r>
    </w:p>
    <w:p w14:paraId="187AAA46" w14:textId="77777777" w:rsidR="00CF4EDC" w:rsidRPr="00C87515" w:rsidRDefault="00CF4EDC">
      <w:pPr>
        <w:rPr>
          <w:color w:val="000000"/>
        </w:rPr>
      </w:pPr>
    </w:p>
    <w:p w14:paraId="34E30291" w14:textId="77777777" w:rsidR="00CF4EDC" w:rsidRPr="00C87515" w:rsidRDefault="00CF4EDC">
      <w:pPr>
        <w:pStyle w:val="HeadingLevel3"/>
        <w:rPr>
          <w:color w:val="000000"/>
          <w:u w:val="single"/>
        </w:rPr>
      </w:pPr>
      <w:r w:rsidRPr="00C87515">
        <w:rPr>
          <w:color w:val="000000"/>
        </w:rPr>
        <w:t>2.</w:t>
      </w:r>
      <w:r w:rsidRPr="00C87515">
        <w:rPr>
          <w:color w:val="000000"/>
        </w:rPr>
        <w:tab/>
        <w:t>Overpayments/Underpayments</w:t>
      </w:r>
      <w:r w:rsidRPr="00C87515">
        <w:rPr>
          <w:color w:val="000000"/>
          <w:u w:val="single"/>
        </w:rPr>
        <w:br/>
      </w:r>
      <w:r w:rsidRPr="00C87515">
        <w:rPr>
          <w:color w:val="000000"/>
          <w:u w:val="single"/>
        </w:rPr>
        <w:br/>
      </w:r>
      <w:r w:rsidRPr="00C87515">
        <w:rPr>
          <w:color w:val="000000"/>
        </w:rPr>
        <w:t>Overpayments/underpayments resulting from Section 1-12 administrative errors shall be handled through the vendor payment by recouping overpayments and reimbursing underpayments.</w:t>
      </w:r>
    </w:p>
    <w:p w14:paraId="03E644EE" w14:textId="77777777" w:rsidR="00CF4EDC" w:rsidRPr="00C87515" w:rsidRDefault="00CF4EDC" w:rsidP="00C43404">
      <w:pPr>
        <w:pStyle w:val="HeadingLevel1"/>
        <w:numPr>
          <w:ilvl w:val="1"/>
          <w:numId w:val="15"/>
        </w:numPr>
        <w:rPr>
          <w:u w:val="single"/>
        </w:rPr>
        <w:sectPr w:rsidR="00CF4EDC" w:rsidRPr="00C87515">
          <w:headerReference w:type="even" r:id="rId151"/>
          <w:headerReference w:type="default" r:id="rId152"/>
          <w:footerReference w:type="default" r:id="rId153"/>
          <w:headerReference w:type="first" r:id="rId154"/>
          <w:pgSz w:w="12240" w:h="15840" w:code="1"/>
          <w:pgMar w:top="1440" w:right="1440" w:bottom="1440" w:left="1440" w:header="720" w:footer="720" w:gutter="0"/>
          <w:paperSrc w:first="256" w:other="256"/>
          <w:pgNumType w:start="8"/>
          <w:cols w:space="720"/>
        </w:sectPr>
      </w:pPr>
    </w:p>
    <w:p w14:paraId="33EF002E" w14:textId="77777777" w:rsidR="00CF4EDC" w:rsidRPr="00C87515" w:rsidRDefault="00CF4EDC" w:rsidP="00C43404">
      <w:pPr>
        <w:pStyle w:val="HeadingLevel1"/>
        <w:numPr>
          <w:ilvl w:val="1"/>
          <w:numId w:val="15"/>
        </w:numPr>
      </w:pPr>
      <w:r w:rsidRPr="00C87515">
        <w:rPr>
          <w:u w:val="single"/>
        </w:rPr>
        <w:lastRenderedPageBreak/>
        <w:t>Mandatory Changes</w:t>
      </w:r>
    </w:p>
    <w:p w14:paraId="72E6B482" w14:textId="77777777" w:rsidR="00CF4EDC" w:rsidRPr="00C87515" w:rsidRDefault="00CF4EDC">
      <w:pPr>
        <w:pStyle w:val="HeadingLevel1"/>
      </w:pPr>
    </w:p>
    <w:p w14:paraId="17A7CA3A" w14:textId="77777777" w:rsidR="00CF4EDC" w:rsidRPr="00C87515" w:rsidRDefault="00CF4EDC">
      <w:pPr>
        <w:pStyle w:val="HeadingLevel1"/>
        <w:ind w:firstLine="0"/>
      </w:pPr>
      <w:r w:rsidRPr="00C87515">
        <w:t xml:space="preserve">The Department of Human Services acknowledges that State laws passed by the Arkansas General Assembly and administrative rules promulgated by the Division of Medical Services occasionally require the state’s long term care facilities to incur costs which </w:t>
      </w:r>
    </w:p>
    <w:p w14:paraId="1B05D53C" w14:textId="77777777" w:rsidR="00CF4EDC" w:rsidRPr="00C87515" w:rsidRDefault="00CF4EDC">
      <w:pPr>
        <w:pStyle w:val="HeadingLevel1"/>
        <w:ind w:firstLine="0"/>
      </w:pPr>
      <w:proofErr w:type="spellStart"/>
      <w:r w:rsidRPr="00C87515">
        <w:t>were</w:t>
      </w:r>
      <w:proofErr w:type="spellEnd"/>
      <w:r w:rsidRPr="00C87515">
        <w:t xml:space="preserve"> not incurred prior to the adoption of the law or rule.  DHS will assess the impact of newly required costs and, when warranted, seek additional reimbursement through the state and federal executive and legislative agencies.  The Division of Medical Services </w:t>
      </w:r>
    </w:p>
    <w:p w14:paraId="49D2212F" w14:textId="77777777" w:rsidR="00CF4EDC" w:rsidRPr="00C87515" w:rsidRDefault="00CF4EDC">
      <w:pPr>
        <w:pStyle w:val="HeadingLevel1"/>
        <w:ind w:firstLine="0"/>
      </w:pPr>
      <w:r w:rsidRPr="00C87515">
        <w:t>will implement any available additional reimbursement, including appropriate retroactive payments, within the quarter following all necessary approvals, appropriation, and funding.</w:t>
      </w:r>
    </w:p>
    <w:p w14:paraId="1D4FDF5E" w14:textId="77777777" w:rsidR="00CF4EDC" w:rsidRPr="00C87515" w:rsidRDefault="00CF4EDC">
      <w:pPr>
        <w:pStyle w:val="HeadingLevel1"/>
        <w:ind w:firstLine="0"/>
      </w:pPr>
    </w:p>
    <w:p w14:paraId="1C38E414" w14:textId="77777777" w:rsidR="00CF4EDC" w:rsidRPr="00C87515" w:rsidRDefault="00CF4EDC" w:rsidP="009E370F">
      <w:pPr>
        <w:pStyle w:val="HeadingLevel1"/>
        <w:ind w:firstLine="0"/>
      </w:pPr>
      <w:r w:rsidRPr="00C87515">
        <w:t>DHS will inform state and federal agencies proposing new nursing facility mandates of the projected costs, if any, of such mandates.  If a proposed mandate would substantially increase costs without attendant state and federal funding, DHS will object to implementing the mandate without corresponding state and federal funding.</w:t>
      </w:r>
    </w:p>
    <w:p w14:paraId="4D929F51" w14:textId="77777777" w:rsidR="00CF4EDC" w:rsidRPr="00C87515" w:rsidRDefault="00CF4EDC">
      <w:pPr>
        <w:pStyle w:val="HeadingLevel1"/>
      </w:pPr>
    </w:p>
    <w:p w14:paraId="0CF6CE48" w14:textId="77777777" w:rsidR="00CF4EDC" w:rsidRPr="00C87515" w:rsidRDefault="00CF4EDC">
      <w:pPr>
        <w:pStyle w:val="HeadingLevel3"/>
        <w:rPr>
          <w:color w:val="FF00FF"/>
        </w:rPr>
      </w:pPr>
    </w:p>
    <w:p w14:paraId="73544A30" w14:textId="77777777" w:rsidR="00CF4EDC" w:rsidRPr="00C87515" w:rsidRDefault="00CF4EDC">
      <w:pPr>
        <w:pStyle w:val="HeadingLevel3"/>
        <w:rPr>
          <w:color w:val="FF00FF"/>
        </w:rPr>
      </w:pPr>
    </w:p>
    <w:p w14:paraId="03AF0FD3" w14:textId="77777777" w:rsidR="00CF4EDC" w:rsidRPr="00C87515" w:rsidRDefault="00CF4EDC">
      <w:pPr>
        <w:pStyle w:val="HeadingLevel4"/>
        <w:rPr>
          <w:color w:val="FF00FF"/>
        </w:rPr>
        <w:sectPr w:rsidR="00CF4EDC" w:rsidRPr="00C87515">
          <w:headerReference w:type="even" r:id="rId155"/>
          <w:headerReference w:type="default" r:id="rId156"/>
          <w:footerReference w:type="default" r:id="rId157"/>
          <w:headerReference w:type="first" r:id="rId158"/>
          <w:pgSz w:w="12240" w:h="15840" w:code="1"/>
          <w:pgMar w:top="1440" w:right="1440" w:bottom="1440" w:left="1440" w:header="720" w:footer="720" w:gutter="0"/>
          <w:paperSrc w:first="256" w:other="256"/>
          <w:pgNumType w:start="8"/>
          <w:cols w:space="720"/>
        </w:sectPr>
      </w:pPr>
    </w:p>
    <w:p w14:paraId="6DFEB2D8" w14:textId="77777777" w:rsidR="00CF4EDC" w:rsidRPr="00C87515" w:rsidRDefault="00CF4EDC">
      <w:r w:rsidRPr="00C87515">
        <w:rPr>
          <w:b/>
          <w:sz w:val="28"/>
        </w:rPr>
        <w:lastRenderedPageBreak/>
        <w:t>Chapter 3 - Allowable Costs</w:t>
      </w:r>
    </w:p>
    <w:p w14:paraId="5F1FF437" w14:textId="77777777" w:rsidR="00CF4EDC" w:rsidRPr="00C87515" w:rsidRDefault="00CF4EDC"/>
    <w:p w14:paraId="67E8C39C" w14:textId="77777777" w:rsidR="00CF4EDC" w:rsidRPr="00C87515" w:rsidRDefault="00CF4EDC"/>
    <w:p w14:paraId="67A52B82" w14:textId="77777777" w:rsidR="00CF4EDC" w:rsidRPr="00C87515" w:rsidRDefault="00CF4EDC">
      <w:r w:rsidRPr="00C87515">
        <w:t>3-1</w:t>
      </w:r>
      <w:r w:rsidRPr="00C87515">
        <w:tab/>
      </w:r>
      <w:r w:rsidRPr="00C87515">
        <w:rPr>
          <w:u w:val="single"/>
        </w:rPr>
        <w:t>General Information</w:t>
      </w:r>
    </w:p>
    <w:p w14:paraId="46831363" w14:textId="77777777" w:rsidR="00CF4EDC" w:rsidRPr="00C87515" w:rsidRDefault="00CF4EDC">
      <w:pPr>
        <w:pStyle w:val="HeadingLevel1"/>
        <w:numPr>
          <w:ilvl w:val="12"/>
          <w:numId w:val="0"/>
        </w:numPr>
        <w:ind w:left="720" w:hanging="720"/>
      </w:pPr>
    </w:p>
    <w:p w14:paraId="2D8B8BCA" w14:textId="77777777" w:rsidR="00CF4EDC" w:rsidRPr="00C87515" w:rsidRDefault="00CF4EDC">
      <w:pPr>
        <w:numPr>
          <w:ilvl w:val="1"/>
          <w:numId w:val="1"/>
        </w:numPr>
        <w:ind w:right="540"/>
      </w:pPr>
      <w:r w:rsidRPr="00C87515">
        <w:t>This chapter sets forth principles for determining the allowable costs for the facilities which:</w:t>
      </w:r>
      <w:r w:rsidRPr="00C87515">
        <w:br/>
      </w:r>
    </w:p>
    <w:p w14:paraId="5D7EA184" w14:textId="77777777" w:rsidR="00CF4EDC" w:rsidRPr="00C87515" w:rsidRDefault="00CF4EDC">
      <w:pPr>
        <w:numPr>
          <w:ilvl w:val="2"/>
          <w:numId w:val="1"/>
        </w:numPr>
      </w:pPr>
      <w:r w:rsidRPr="00C87515">
        <w:t xml:space="preserve">Meet the definition of a Nursing Facility (NF) under 42 CFR Part 483, Subpart B, if licensed and certified as a NF. </w:t>
      </w:r>
      <w:r w:rsidRPr="00C87515">
        <w:br/>
      </w:r>
    </w:p>
    <w:p w14:paraId="5E073CB0" w14:textId="77777777" w:rsidR="00CF4EDC" w:rsidRPr="00C87515" w:rsidRDefault="00CF4EDC">
      <w:pPr>
        <w:numPr>
          <w:ilvl w:val="2"/>
          <w:numId w:val="1"/>
        </w:numPr>
      </w:pPr>
      <w:r w:rsidRPr="00C87515">
        <w:t xml:space="preserve">Meet the definition of an Intermediate Care Facility for </w:t>
      </w:r>
      <w:r w:rsidR="009E370F" w:rsidRPr="00C87515">
        <w:t xml:space="preserve">Individuals with </w:t>
      </w:r>
      <w:r w:rsidR="006305A4" w:rsidRPr="00C87515">
        <w:t>Intellectual</w:t>
      </w:r>
      <w:r w:rsidR="009E370F" w:rsidRPr="00C87515">
        <w:t xml:space="preserve"> Disabilities</w:t>
      </w:r>
      <w:r w:rsidRPr="00C87515">
        <w:t xml:space="preserve"> (</w:t>
      </w:r>
      <w:r w:rsidR="009E370F" w:rsidRPr="00C87515">
        <w:t>ICF/IID</w:t>
      </w:r>
      <w:r w:rsidRPr="00C87515">
        <w:t xml:space="preserve">) under 42 CFR Part 483, Subpart I, if licensed and certified as an </w:t>
      </w:r>
      <w:r w:rsidR="009E370F" w:rsidRPr="00C87515">
        <w:t>ICF/IID</w:t>
      </w:r>
      <w:r w:rsidRPr="00C87515">
        <w:t xml:space="preserve">. </w:t>
      </w:r>
      <w:r w:rsidRPr="00C87515">
        <w:br/>
      </w:r>
    </w:p>
    <w:p w14:paraId="56B00FD1" w14:textId="77777777" w:rsidR="00CF4EDC" w:rsidRPr="00C87515" w:rsidRDefault="00CF4EDC">
      <w:pPr>
        <w:numPr>
          <w:ilvl w:val="2"/>
          <w:numId w:val="1"/>
        </w:numPr>
      </w:pPr>
      <w:r w:rsidRPr="00C87515">
        <w:t xml:space="preserve">Meet certification requirements to participate in the Medicaid program as a NF or </w:t>
      </w:r>
      <w:r w:rsidR="009E370F" w:rsidRPr="00C87515">
        <w:t>ICF/IID</w:t>
      </w:r>
      <w:r w:rsidRPr="00C87515">
        <w:t xml:space="preserve">. </w:t>
      </w:r>
      <w:r w:rsidRPr="00C87515">
        <w:br/>
      </w:r>
    </w:p>
    <w:p w14:paraId="3B5BA3A3" w14:textId="77777777" w:rsidR="00CF4EDC" w:rsidRPr="00C87515" w:rsidRDefault="00CF4EDC">
      <w:pPr>
        <w:numPr>
          <w:ilvl w:val="2"/>
          <w:numId w:val="1"/>
        </w:numPr>
      </w:pPr>
      <w:r w:rsidRPr="00C87515">
        <w:t>Are primarily engaged in providing to residents:</w:t>
      </w:r>
      <w:r w:rsidRPr="00C87515">
        <w:br/>
      </w:r>
    </w:p>
    <w:p w14:paraId="45A16E78" w14:textId="77777777" w:rsidR="00CF4EDC" w:rsidRPr="00C87515" w:rsidRDefault="00CF4EDC">
      <w:pPr>
        <w:pStyle w:val="HeadingLevel4"/>
      </w:pPr>
      <w:r w:rsidRPr="00C87515">
        <w:t>a)</w:t>
      </w:r>
      <w:r w:rsidRPr="00C87515">
        <w:tab/>
        <w:t xml:space="preserve">skilled nursing care and related services for residents who require medical or nursing care, </w:t>
      </w:r>
    </w:p>
    <w:p w14:paraId="5D17CBA8" w14:textId="77777777" w:rsidR="00CF4EDC" w:rsidRPr="00C87515" w:rsidRDefault="00CF4EDC">
      <w:pPr>
        <w:pStyle w:val="HeadingLevel4"/>
      </w:pPr>
    </w:p>
    <w:p w14:paraId="74ECD29B" w14:textId="77777777" w:rsidR="00CF4EDC" w:rsidRPr="00C87515" w:rsidRDefault="00CF4EDC">
      <w:pPr>
        <w:pStyle w:val="HeadingLevel4"/>
      </w:pPr>
      <w:r w:rsidRPr="00C87515">
        <w:t>b)</w:t>
      </w:r>
      <w:r w:rsidRPr="00C87515">
        <w:tab/>
        <w:t>rehabilitation services for the rehabilitation of injured, disabled, or sick persons,</w:t>
      </w:r>
      <w:r w:rsidRPr="00C87515">
        <w:br/>
        <w:t>or</w:t>
      </w:r>
    </w:p>
    <w:p w14:paraId="3C5877B3" w14:textId="77777777" w:rsidR="00CF4EDC" w:rsidRPr="00C87515" w:rsidRDefault="00CF4EDC">
      <w:pPr>
        <w:pStyle w:val="h1"/>
        <w:ind w:left="0" w:firstLine="0"/>
      </w:pPr>
    </w:p>
    <w:p w14:paraId="28F4DD61" w14:textId="77777777" w:rsidR="00CF4EDC" w:rsidRPr="00C87515" w:rsidRDefault="00CF4EDC">
      <w:pPr>
        <w:pStyle w:val="HeadingLevel4"/>
      </w:pPr>
      <w:r w:rsidRPr="00C87515">
        <w:t>c)</w:t>
      </w:r>
      <w:r w:rsidRPr="00C87515">
        <w:tab/>
        <w:t>on a regular basis, health-related care and services to individuals who because of their mental or physical condition require care and services (above the level of room and board) which can be made available to them only through institutional facilities.</w:t>
      </w:r>
    </w:p>
    <w:p w14:paraId="54DD936D" w14:textId="77777777" w:rsidR="00CF4EDC" w:rsidRPr="00C87515" w:rsidRDefault="00CF4EDC"/>
    <w:p w14:paraId="536D977C" w14:textId="77777777" w:rsidR="00CF4EDC" w:rsidRPr="00C87515" w:rsidRDefault="00CF4EDC">
      <w:pPr>
        <w:tabs>
          <w:tab w:val="left" w:pos="1440"/>
        </w:tabs>
        <w:ind w:left="1440" w:hanging="720"/>
      </w:pPr>
      <w:r w:rsidRPr="00C87515">
        <w:t>B.</w:t>
      </w:r>
      <w:r w:rsidRPr="00C87515">
        <w:tab/>
        <w:t>The Medicare Provider Reimbursement Manual (HCFA Publication 15-1) and the Federal regulations appropriate to the recognition of costs for facilities under the Medicare program are a supplement to this chapter.  A facility shall use the Medicare Provider Reimbursement Manual and Federal regulations for the sole purpose of determining the allowability of a specific cost not determinable by reference to this manual.  A facility may not use the Medicare Provider Reimbursement Manual or Federal regulations for a cost that is determined to be unallowable in this chapter.  A facility may not use the Medicare Provider Reimbursement Manual or Federal regulations to alter the treatment of a cost provided for in this chapter.</w:t>
      </w:r>
    </w:p>
    <w:p w14:paraId="2E59568D" w14:textId="77777777" w:rsidR="00CF4EDC" w:rsidRPr="00C87515" w:rsidRDefault="00CF4EDC">
      <w:pPr>
        <w:tabs>
          <w:tab w:val="left" w:pos="1440"/>
        </w:tabs>
      </w:pPr>
    </w:p>
    <w:p w14:paraId="345A2548" w14:textId="77777777" w:rsidR="00CF4EDC" w:rsidRPr="00C87515" w:rsidRDefault="00CF4EDC">
      <w:pPr>
        <w:tabs>
          <w:tab w:val="left" w:pos="1440"/>
        </w:tabs>
        <w:ind w:left="1440" w:hanging="720"/>
      </w:pPr>
    </w:p>
    <w:p w14:paraId="01550EA1" w14:textId="77777777" w:rsidR="00CF4EDC" w:rsidRPr="00C87515" w:rsidRDefault="00CF4EDC">
      <w:pPr>
        <w:tabs>
          <w:tab w:val="left" w:pos="1440"/>
        </w:tabs>
        <w:ind w:left="1440" w:hanging="720"/>
      </w:pPr>
    </w:p>
    <w:p w14:paraId="371EF74D" w14:textId="77777777" w:rsidR="00CF4EDC" w:rsidRPr="00C87515" w:rsidRDefault="00CF4EDC">
      <w:pPr>
        <w:pStyle w:val="HeadingLevel2"/>
        <w:tabs>
          <w:tab w:val="left" w:pos="1440"/>
        </w:tabs>
      </w:pPr>
      <w:r w:rsidRPr="00C87515">
        <w:lastRenderedPageBreak/>
        <w:t>C.</w:t>
      </w:r>
      <w:r w:rsidRPr="00C87515">
        <w:tab/>
        <w:t>Generally Accepted Accounting Principles (GAAP) as interpreted in the opinions of the American Institute of Certified Public Accountants (AICPA) and in the statements by the Financial Accounting Standards Board (FASB) are a supplement to this chapter.  A facility shall use GAAP for cost issues which are not specifically addressed in this chapter, the Medicare Provider Reimbursement Manual, or Federal regulations.  A facility may not use GAAP for a cost that is determined to be unallowable in either this chapter, the Medicare Provider Reimbursement Manual, or Federal regulations.  A facility may not use GAAP to alter the treatment of a cost provided for in this chapter, the Medicare Provider Reimbursement Manual, or Federal regulations.</w:t>
      </w:r>
    </w:p>
    <w:p w14:paraId="3A022362" w14:textId="77777777" w:rsidR="00CF4EDC" w:rsidRPr="00C87515" w:rsidRDefault="00CF4EDC"/>
    <w:p w14:paraId="7F1446CE" w14:textId="77777777" w:rsidR="00CF4EDC" w:rsidRPr="00C87515" w:rsidRDefault="00CF4EDC">
      <w:pPr>
        <w:pStyle w:val="HeadingLevel2"/>
        <w:tabs>
          <w:tab w:val="left" w:pos="1440"/>
          <w:tab w:val="left" w:pos="9540"/>
        </w:tabs>
      </w:pPr>
      <w:r w:rsidRPr="00C87515">
        <w:t>D.</w:t>
      </w:r>
      <w:r w:rsidRPr="00C87515">
        <w:tab/>
        <w:t xml:space="preserve">Allowable costs must be reported on a full accrual basis of accounting.  If a facility maintains its internal records on a basis other than the accrual method, it will be necessary to convert to the accrual basis for cost reporting purposes.  This does not apply to State owned facilities. </w:t>
      </w:r>
    </w:p>
    <w:p w14:paraId="47ED55BB" w14:textId="77777777" w:rsidR="00CF4EDC" w:rsidRPr="00C87515" w:rsidRDefault="00CF4EDC"/>
    <w:p w14:paraId="76FEBB60" w14:textId="77777777" w:rsidR="00CF4EDC" w:rsidRPr="00C87515" w:rsidRDefault="00CF4EDC">
      <w:pPr>
        <w:tabs>
          <w:tab w:val="left" w:pos="1440"/>
        </w:tabs>
        <w:ind w:left="1440" w:hanging="720"/>
      </w:pPr>
      <w:r w:rsidRPr="00C87515">
        <w:t>E.</w:t>
      </w:r>
      <w:r w:rsidRPr="00C87515">
        <w:tab/>
        <w:t>The Arkansas Department of Human Services (DHS) defines allowable and unallowable costs to identify expenses which are reasonable and necessary to provide recipient care to Medicaid recipients by an economical and efficient provider.  The primary objective of the cost reporting process is to provide adequate data for the determination of fair and reasonable reimbursement rates to providers.  To achieve that objective, DHS compiles a rate base consisting, if possible, only of allowable cost information.  If DHS classifies a particular type of expense as unallowable for purposes of compiling a rate base, it does not mean that individual providers may not make expenditures of this type.</w:t>
      </w:r>
    </w:p>
    <w:p w14:paraId="256746EA" w14:textId="77777777" w:rsidR="00CF4EDC" w:rsidRPr="00C87515" w:rsidRDefault="00CF4EDC">
      <w:pPr>
        <w:tabs>
          <w:tab w:val="left" w:pos="1440"/>
        </w:tabs>
        <w:ind w:left="1440" w:hanging="720"/>
      </w:pPr>
    </w:p>
    <w:p w14:paraId="06184E5C" w14:textId="77777777" w:rsidR="00CF4EDC" w:rsidRPr="00C87515" w:rsidRDefault="00CF4EDC">
      <w:pPr>
        <w:tabs>
          <w:tab w:val="left" w:pos="1440"/>
        </w:tabs>
        <w:ind w:left="1440" w:hanging="720"/>
      </w:pPr>
      <w:r w:rsidRPr="00C87515">
        <w:t>F.</w:t>
      </w:r>
      <w:r w:rsidRPr="00C87515">
        <w:tab/>
        <w:t>Definitions.  The following words and terms, when used in this subchapter, shall have the following meanings, unless the context clearly indicates otherwise.</w:t>
      </w:r>
    </w:p>
    <w:p w14:paraId="6D82E09B" w14:textId="77777777" w:rsidR="00CF4EDC" w:rsidRPr="00C87515" w:rsidRDefault="00CF4EDC">
      <w:pPr>
        <w:numPr>
          <w:ilvl w:val="12"/>
          <w:numId w:val="0"/>
        </w:numPr>
        <w:ind w:left="720" w:hanging="720"/>
      </w:pPr>
    </w:p>
    <w:p w14:paraId="50EF9B8F" w14:textId="77777777" w:rsidR="00CF4EDC" w:rsidRPr="00C87515" w:rsidRDefault="00CF4EDC">
      <w:pPr>
        <w:numPr>
          <w:ilvl w:val="2"/>
          <w:numId w:val="2"/>
        </w:numPr>
      </w:pPr>
      <w:r w:rsidRPr="00C87515">
        <w:t xml:space="preserve">Allowable costs — Those expenses that are reasonable and necessary in the normal conduct of operations to provide recipient care in a facility. </w:t>
      </w:r>
    </w:p>
    <w:p w14:paraId="132FA387" w14:textId="77777777" w:rsidR="00CF4EDC" w:rsidRPr="00C87515" w:rsidRDefault="00CF4EDC">
      <w:pPr>
        <w:numPr>
          <w:ilvl w:val="12"/>
          <w:numId w:val="0"/>
        </w:numPr>
        <w:ind w:left="720" w:hanging="720"/>
      </w:pPr>
    </w:p>
    <w:p w14:paraId="25A13F12" w14:textId="77777777" w:rsidR="00CF4EDC" w:rsidRPr="00C87515" w:rsidRDefault="00CF4EDC">
      <w:pPr>
        <w:numPr>
          <w:ilvl w:val="3"/>
          <w:numId w:val="2"/>
        </w:numPr>
      </w:pPr>
      <w:r w:rsidRPr="00C87515">
        <w:t xml:space="preserve">Reasonable refers to the amount expended.  The test of reasonableness is that the amount expended does not exceed the cost which would be incurred by a prudent business operator seeking to contain costs. </w:t>
      </w:r>
    </w:p>
    <w:p w14:paraId="35FD64E4" w14:textId="77777777" w:rsidR="00CF4EDC" w:rsidRPr="00C87515" w:rsidRDefault="00CF4EDC">
      <w:pPr>
        <w:numPr>
          <w:ilvl w:val="12"/>
          <w:numId w:val="0"/>
        </w:numPr>
        <w:ind w:left="2880" w:hanging="720"/>
      </w:pPr>
    </w:p>
    <w:p w14:paraId="55144004" w14:textId="77777777" w:rsidR="00CF4EDC" w:rsidRPr="00C87515" w:rsidRDefault="00CF4EDC">
      <w:pPr>
        <w:numPr>
          <w:ilvl w:val="3"/>
          <w:numId w:val="2"/>
        </w:numPr>
      </w:pPr>
      <w:r w:rsidRPr="00C87515">
        <w:t>Necessary costs are those costs essential:</w:t>
      </w:r>
    </w:p>
    <w:p w14:paraId="04E8B458" w14:textId="77777777" w:rsidR="00CF4EDC" w:rsidRPr="00C87515" w:rsidRDefault="00CF4EDC"/>
    <w:p w14:paraId="6E5B541B" w14:textId="77777777" w:rsidR="00CF4EDC" w:rsidRPr="00C87515" w:rsidRDefault="00CF4EDC">
      <w:pPr>
        <w:pStyle w:val="HeadingLevel5"/>
        <w:numPr>
          <w:ilvl w:val="4"/>
          <w:numId w:val="2"/>
        </w:numPr>
      </w:pPr>
      <w:r w:rsidRPr="00C87515">
        <w:t xml:space="preserve">to operate a long term care facility and deliver long term care in conformity with applicable federal, state, and local laws, rules, ordinances, and codes; and </w:t>
      </w:r>
      <w:r w:rsidRPr="00C87515">
        <w:br/>
      </w:r>
    </w:p>
    <w:p w14:paraId="40B67C3B" w14:textId="77777777" w:rsidR="00CF4EDC" w:rsidRPr="00C87515" w:rsidRDefault="00CF4EDC">
      <w:pPr>
        <w:pStyle w:val="HeadingLevel5"/>
        <w:ind w:left="2880" w:firstLine="0"/>
      </w:pPr>
    </w:p>
    <w:p w14:paraId="33C8B6FB" w14:textId="77777777" w:rsidR="00CF4EDC" w:rsidRPr="00C87515" w:rsidRDefault="00CF4EDC">
      <w:pPr>
        <w:pStyle w:val="HeadingLevel5"/>
        <w:numPr>
          <w:ilvl w:val="4"/>
          <w:numId w:val="2"/>
        </w:numPr>
        <w:ind w:right="270"/>
      </w:pPr>
      <w:r w:rsidRPr="00C87515">
        <w:lastRenderedPageBreak/>
        <w:t xml:space="preserve">to attain or maintain the highest practicable physical, mental, and psychosocial </w:t>
      </w:r>
      <w:proofErr w:type="spellStart"/>
      <w:r w:rsidRPr="00C87515">
        <w:t>well being</w:t>
      </w:r>
      <w:proofErr w:type="spellEnd"/>
      <w:r w:rsidRPr="00C87515">
        <w:t xml:space="preserve"> of each resident.</w:t>
      </w:r>
      <w:r w:rsidRPr="00C87515">
        <w:br/>
      </w:r>
    </w:p>
    <w:p w14:paraId="362082F7" w14:textId="77777777" w:rsidR="00CF4EDC" w:rsidRPr="00C87515" w:rsidRDefault="00CF4EDC">
      <w:pPr>
        <w:numPr>
          <w:ilvl w:val="3"/>
          <w:numId w:val="2"/>
        </w:numPr>
      </w:pPr>
      <w:r w:rsidRPr="00C87515">
        <w:t xml:space="preserve">Normal conduct of operations relating to recipient care refers to otherwise allowable costs that include, but are not limited to, the following: </w:t>
      </w:r>
    </w:p>
    <w:p w14:paraId="184D1806" w14:textId="77777777" w:rsidR="00CF4EDC" w:rsidRPr="00C87515" w:rsidRDefault="00CF4EDC">
      <w:pPr>
        <w:numPr>
          <w:ilvl w:val="12"/>
          <w:numId w:val="0"/>
        </w:numPr>
        <w:ind w:left="720" w:hanging="720"/>
      </w:pPr>
    </w:p>
    <w:p w14:paraId="609F4CEF" w14:textId="77777777" w:rsidR="00CF4EDC" w:rsidRPr="00C87515" w:rsidRDefault="00CF4EDC">
      <w:pPr>
        <w:numPr>
          <w:ilvl w:val="4"/>
          <w:numId w:val="2"/>
        </w:numPr>
        <w:ind w:right="-90"/>
      </w:pPr>
      <w:r w:rsidRPr="00C87515">
        <w:t xml:space="preserve">expenses for facilities, materials, supplies, or services used by a facility solely for providing </w:t>
      </w:r>
      <w:proofErr w:type="spellStart"/>
      <w:r w:rsidRPr="00C87515">
        <w:t>longterm</w:t>
      </w:r>
      <w:proofErr w:type="spellEnd"/>
      <w:r w:rsidRPr="00C87515">
        <w:t xml:space="preserve"> recipient care.  Whenever otherwise allowable costs are attributable partially to personal or other business interests and partially to facility recipient care, the latter portion may be allowed on a pro rata basis if the basis for allocation of expense for recipient care purposes is well-documented.  This documentation includes the allocation methodology and appropriate logs necessary to support amount attributed to recipient care; </w:t>
      </w:r>
    </w:p>
    <w:p w14:paraId="5A5753D9" w14:textId="77777777" w:rsidR="00CF4EDC" w:rsidRPr="00C87515" w:rsidRDefault="00CF4EDC">
      <w:pPr>
        <w:numPr>
          <w:ilvl w:val="12"/>
          <w:numId w:val="0"/>
        </w:numPr>
        <w:ind w:left="3600" w:hanging="720"/>
      </w:pPr>
    </w:p>
    <w:p w14:paraId="6338A2AB" w14:textId="77777777" w:rsidR="00CF4EDC" w:rsidRPr="00C87515" w:rsidRDefault="00CF4EDC">
      <w:pPr>
        <w:pStyle w:val="HeadingLevel5"/>
        <w:numPr>
          <w:ilvl w:val="4"/>
          <w:numId w:val="2"/>
        </w:numPr>
        <w:ind w:right="90"/>
      </w:pPr>
      <w:r w:rsidRPr="00C87515">
        <w:t xml:space="preserve">allowable costs which result from arms-length transactions involving unrelated parties.  In transactions involving related organizations, the allowable cost to the facility is the cost to the related party.  Allowable costs in this regard are limited to the lesser of the actual purchase price to the related party, or usual and customary charges for comparable goods or services. </w:t>
      </w:r>
    </w:p>
    <w:p w14:paraId="0EC5571C" w14:textId="77777777" w:rsidR="00CF4EDC" w:rsidRPr="00C87515" w:rsidRDefault="00CF4EDC">
      <w:pPr>
        <w:numPr>
          <w:ilvl w:val="12"/>
          <w:numId w:val="0"/>
        </w:numPr>
        <w:ind w:left="3600" w:hanging="720"/>
      </w:pPr>
    </w:p>
    <w:p w14:paraId="43AB909C" w14:textId="77777777" w:rsidR="00CF4EDC" w:rsidRPr="00C87515" w:rsidRDefault="00CF4EDC">
      <w:pPr>
        <w:numPr>
          <w:ilvl w:val="3"/>
          <w:numId w:val="2"/>
        </w:numPr>
      </w:pPr>
      <w:r w:rsidRPr="00C87515">
        <w:t>Allowable costs must be reported net of any applicable returns, allowances, discounts, and refunds.</w:t>
      </w:r>
    </w:p>
    <w:p w14:paraId="27D7766F" w14:textId="77777777" w:rsidR="00CF4EDC" w:rsidRPr="00C87515" w:rsidRDefault="00CF4EDC">
      <w:pPr>
        <w:numPr>
          <w:ilvl w:val="12"/>
          <w:numId w:val="0"/>
        </w:numPr>
        <w:ind w:left="3600" w:hanging="720"/>
      </w:pPr>
    </w:p>
    <w:p w14:paraId="0FE737ED" w14:textId="77777777" w:rsidR="00CF4EDC" w:rsidRPr="00C87515" w:rsidRDefault="00CF4EDC">
      <w:pPr>
        <w:numPr>
          <w:ilvl w:val="2"/>
          <w:numId w:val="2"/>
        </w:numPr>
        <w:ind w:right="-90"/>
      </w:pPr>
      <w:bookmarkStart w:id="2" w:name="_Hlk97897548"/>
      <w:r w:rsidRPr="00C87515">
        <w:t xml:space="preserve">Costs of Related Organizations — Costs for services or supplies furnished to the facility by related organizations are allowable at the cost to the related party to the extent that they are reasonable and necessary in the normal conduct of operations relating to recipient care in a facility and </w:t>
      </w:r>
      <w:r w:rsidR="002A4386">
        <w:t>do not exceed</w:t>
      </w:r>
      <w:r w:rsidRPr="00C87515">
        <w:t xml:space="preserve"> those costs incurred by a prudent buyer.  </w:t>
      </w:r>
      <w:r w:rsidR="005129C4" w:rsidRPr="004C66D4">
        <w:t>Providers should treat the cost incurred by the related party as if they were incurred by the provider itself. Providers must supply a detail income statement from the related party entity so the proper cost report classification can be determined.  If the cost to the related party would be classified as a direct care cost by the nursing facility, then the related cost must be claimed on a direct care line on the cost report.  If the cost to related party would be classified as an indirect, administrative</w:t>
      </w:r>
      <w:r w:rsidR="00C1798C">
        <w:t>,</w:t>
      </w:r>
      <w:r w:rsidR="005129C4" w:rsidRPr="004C66D4">
        <w:t xml:space="preserve"> and operating cost by the nursing facility, then the related party cost must be claimed on an indirect, administrative</w:t>
      </w:r>
      <w:r w:rsidR="00C1798C">
        <w:t>,</w:t>
      </w:r>
      <w:r w:rsidR="005129C4" w:rsidRPr="004C66D4">
        <w:t xml:space="preserve"> and operating cost report line.  If the cost to related party would be classified as a property cost by the nursing facility, then the related party cost must be claimed on a property cos</w:t>
      </w:r>
      <w:r w:rsidR="005129C4">
        <w:t>t</w:t>
      </w:r>
      <w:r w:rsidR="005129C4" w:rsidRPr="004C66D4">
        <w:t xml:space="preserve"> report line.</w:t>
      </w:r>
      <w:r w:rsidR="005129C4">
        <w:t xml:space="preserve">  </w:t>
      </w:r>
      <w:r w:rsidRPr="00C87515">
        <w:t xml:space="preserve">Expenses for transactions with related organizations should not exceed expenses for </w:t>
      </w:r>
      <w:r w:rsidRPr="00C87515">
        <w:lastRenderedPageBreak/>
        <w:t xml:space="preserve">like items in arms' length transactions with other non-related organizations. </w:t>
      </w:r>
      <w:r w:rsidRPr="00C87515">
        <w:br/>
      </w:r>
    </w:p>
    <w:p w14:paraId="34592A08" w14:textId="77777777" w:rsidR="00E130DF" w:rsidRDefault="00CF4EDC">
      <w:pPr>
        <w:numPr>
          <w:ilvl w:val="3"/>
          <w:numId w:val="2"/>
        </w:numPr>
        <w:sectPr w:rsidR="00E130DF">
          <w:headerReference w:type="even" r:id="rId159"/>
          <w:headerReference w:type="default" r:id="rId160"/>
          <w:footerReference w:type="default" r:id="rId161"/>
          <w:headerReference w:type="first" r:id="rId162"/>
          <w:pgSz w:w="12240" w:h="15840"/>
          <w:pgMar w:top="1440" w:right="1440" w:bottom="1440" w:left="1440" w:header="720" w:footer="720" w:gutter="0"/>
          <w:paperSrc w:first="76" w:other="76"/>
          <w:pgNumType w:start="1" w:chapStyle="1"/>
          <w:cols w:space="720"/>
        </w:sectPr>
      </w:pPr>
      <w:r w:rsidRPr="00C87515">
        <w:t>Related Organization — A related organization (includes individuals, partnerships, corporations, etc.) is one where the provider is associated or affiliated with, has common ownership, control</w:t>
      </w:r>
      <w:r w:rsidR="00C1798C">
        <w:t>,</w:t>
      </w:r>
      <w:r w:rsidRPr="00C87515">
        <w:t xml:space="preserve"> or common board members, or has control of or is controlled by the organization furnishing the services, facilities</w:t>
      </w:r>
      <w:r w:rsidR="00C1798C">
        <w:t>,</w:t>
      </w:r>
      <w:r w:rsidRPr="00C87515">
        <w:t xml:space="preserve"> or supplies. </w:t>
      </w:r>
    </w:p>
    <w:p w14:paraId="5BAE51D1" w14:textId="77777777" w:rsidR="00CF4EDC" w:rsidRPr="00C87515" w:rsidRDefault="00CF4EDC">
      <w:pPr>
        <w:pStyle w:val="HeadingLevel4"/>
        <w:numPr>
          <w:ilvl w:val="3"/>
          <w:numId w:val="2"/>
        </w:numPr>
      </w:pPr>
      <w:r w:rsidRPr="00C87515">
        <w:lastRenderedPageBreak/>
        <w:t xml:space="preserve">Common ownership — Common ownership exists when an entity, individual or individuals possess 5% or more ownership or equity in the provider and the institution or organization serving the provider. </w:t>
      </w:r>
      <w:r w:rsidRPr="00C87515">
        <w:br/>
      </w:r>
    </w:p>
    <w:p w14:paraId="4985A1C2" w14:textId="77777777" w:rsidR="00CF4EDC" w:rsidRPr="00C87515" w:rsidRDefault="00CF4EDC">
      <w:pPr>
        <w:numPr>
          <w:ilvl w:val="3"/>
          <w:numId w:val="2"/>
        </w:numPr>
      </w:pPr>
      <w:r w:rsidRPr="00C87515">
        <w:t xml:space="preserve">Control — Control exists where an individual or an organization has the power, directly or indirectly, significantly to influence or direct the actions or policies of an organization or institution. </w:t>
      </w:r>
      <w:r w:rsidRPr="00C87515">
        <w:br/>
      </w:r>
    </w:p>
    <w:p w14:paraId="269B595C" w14:textId="77777777" w:rsidR="00CF4EDC" w:rsidRPr="00C87515" w:rsidRDefault="00CF4EDC">
      <w:pPr>
        <w:numPr>
          <w:ilvl w:val="3"/>
          <w:numId w:val="2"/>
        </w:numPr>
      </w:pPr>
      <w:r w:rsidRPr="00C87515">
        <w:t>Immediate Family Relationship - Immediate family members are related parties.  Immediate family members include husband/wife, natural parent, child, sibling, adoptive child and adoptive parent, step-parent, step-child, step-sibling, father-in-law, mother-in-law, brother-in-law, sister-in-law, son-in-law, daughter-in-law, grandparent, and grandchild.</w:t>
      </w:r>
      <w:r w:rsidRPr="00C87515">
        <w:br/>
      </w:r>
    </w:p>
    <w:p w14:paraId="30BFD5A5" w14:textId="77777777" w:rsidR="00CF4EDC" w:rsidRPr="00C87515" w:rsidRDefault="00CF4EDC">
      <w:pPr>
        <w:pStyle w:val="HeadingLevel4"/>
        <w:numPr>
          <w:ilvl w:val="3"/>
          <w:numId w:val="2"/>
        </w:numPr>
      </w:pPr>
      <w:r w:rsidRPr="00C87515">
        <w:t>Exception - An exception to the general rule applicable to related organizations exists where large quantities of goods and services are furnished to the general public by the related organization and sales to the facility represent no more than five percent of the gross receipts of the related organization.  The facility must demonstrate to the satisfaction of the Department that all of the following criteria are met:</w:t>
      </w:r>
      <w:r w:rsidRPr="00C87515">
        <w:br/>
      </w:r>
    </w:p>
    <w:p w14:paraId="4A73EFC3" w14:textId="77777777" w:rsidR="00CF4EDC" w:rsidRPr="00C87515" w:rsidRDefault="00CF4EDC">
      <w:pPr>
        <w:numPr>
          <w:ilvl w:val="4"/>
          <w:numId w:val="2"/>
        </w:numPr>
      </w:pPr>
      <w:r w:rsidRPr="00C87515">
        <w:t>The supplying organization is a bona fide separate organization;</w:t>
      </w:r>
      <w:r w:rsidRPr="00C87515">
        <w:br/>
      </w:r>
    </w:p>
    <w:p w14:paraId="5CC1D6FE" w14:textId="77777777" w:rsidR="00CF4EDC" w:rsidRPr="00C87515" w:rsidRDefault="00CF4EDC">
      <w:pPr>
        <w:numPr>
          <w:ilvl w:val="4"/>
          <w:numId w:val="2"/>
        </w:numPr>
      </w:pPr>
      <w:r w:rsidRPr="00C87515">
        <w:t>A substantial part of the supplying organization's business activity with the facility is transacted with other organizations not related to the facility and the supplier by common ownership and there is an open, competitive market for the type of services, supplies or facilities furnished by the organization;</w:t>
      </w:r>
      <w:r w:rsidRPr="00C87515">
        <w:br/>
      </w:r>
    </w:p>
    <w:p w14:paraId="1361AF3C" w14:textId="77777777" w:rsidR="00CF4EDC" w:rsidRPr="00C87515" w:rsidRDefault="00CF4EDC">
      <w:pPr>
        <w:numPr>
          <w:ilvl w:val="4"/>
          <w:numId w:val="2"/>
        </w:numPr>
      </w:pPr>
      <w:r w:rsidRPr="00C87515">
        <w:t>The services, supplies, or facilities are those commonly obtained by facilities from other organizations and are a necessary element of resident care.</w:t>
      </w:r>
      <w:r w:rsidRPr="00C87515">
        <w:br/>
      </w:r>
    </w:p>
    <w:p w14:paraId="258C45EC" w14:textId="77777777" w:rsidR="00E659E5" w:rsidRPr="00C87515" w:rsidRDefault="00CF4EDC">
      <w:pPr>
        <w:numPr>
          <w:ilvl w:val="4"/>
          <w:numId w:val="2"/>
        </w:numPr>
        <w:ind w:right="-90"/>
        <w:sectPr w:rsidR="00E659E5" w:rsidRPr="00C87515">
          <w:headerReference w:type="even" r:id="rId163"/>
          <w:headerReference w:type="default" r:id="rId164"/>
          <w:footerReference w:type="default" r:id="rId165"/>
          <w:headerReference w:type="first" r:id="rId166"/>
          <w:pgSz w:w="12240" w:h="15840"/>
          <w:pgMar w:top="1440" w:right="1440" w:bottom="1440" w:left="1440" w:header="720" w:footer="720" w:gutter="0"/>
          <w:paperSrc w:first="76" w:other="76"/>
          <w:pgNumType w:start="1" w:chapStyle="1"/>
          <w:cols w:space="720"/>
        </w:sectPr>
      </w:pPr>
      <w:r w:rsidRPr="00C87515">
        <w:t>The charge to the facility is no more than the charge for such services, supplies, or facilities in the open, competitive market, and no more than the charge made by the organization, under comparable circumstances, to other customers for such ser</w:t>
      </w:r>
      <w:r w:rsidR="00E659E5" w:rsidRPr="00C87515">
        <w:t>vices, supplies, or facilities.</w:t>
      </w:r>
    </w:p>
    <w:p w14:paraId="11634042" w14:textId="77777777" w:rsidR="00CF4EDC" w:rsidRPr="00C87515" w:rsidRDefault="00CF4EDC">
      <w:pPr>
        <w:numPr>
          <w:ilvl w:val="3"/>
          <w:numId w:val="2"/>
        </w:numPr>
        <w:rPr>
          <w:sz w:val="23"/>
        </w:rPr>
      </w:pPr>
      <w:r w:rsidRPr="00C87515">
        <w:rPr>
          <w:sz w:val="23"/>
        </w:rPr>
        <w:lastRenderedPageBreak/>
        <w:t>The facility must furnish to the Department adequate documentation to support the costs incurred by the related organization, including access to the related organization's books and records concerning supplies, services, or facilities furnished to the facility.  Such documentation must include an identification of the organization's total costs, and the basis for allocating direct and indirect costs to the facility and to other entities served.</w:t>
      </w:r>
      <w:r w:rsidRPr="00C87515">
        <w:rPr>
          <w:sz w:val="23"/>
        </w:rPr>
        <w:br/>
      </w:r>
    </w:p>
    <w:p w14:paraId="27A4EF6E" w14:textId="77777777" w:rsidR="00CF4EDC" w:rsidRPr="00C87515" w:rsidRDefault="00CF4EDC">
      <w:pPr>
        <w:numPr>
          <w:ilvl w:val="3"/>
          <w:numId w:val="2"/>
        </w:numPr>
        <w:rPr>
          <w:sz w:val="23"/>
        </w:rPr>
      </w:pPr>
      <w:r w:rsidRPr="00C87515">
        <w:rPr>
          <w:sz w:val="23"/>
        </w:rPr>
        <w:t>Limitations on cost for related party transactions will not apply to the sale of one or more nursing facilities by a person to that person’s child or children for money equal to the fair market value of the facility or facilities.  All other regulations relating to the sale of a facility will apply.</w:t>
      </w:r>
      <w:r w:rsidRPr="00C87515">
        <w:rPr>
          <w:sz w:val="23"/>
        </w:rPr>
        <w:br/>
      </w:r>
    </w:p>
    <w:p w14:paraId="7D82256D" w14:textId="77777777" w:rsidR="00CF4EDC" w:rsidRPr="00C87515" w:rsidRDefault="00CF4EDC">
      <w:pPr>
        <w:numPr>
          <w:ilvl w:val="2"/>
          <w:numId w:val="2"/>
        </w:numPr>
        <w:ind w:right="180"/>
        <w:rPr>
          <w:sz w:val="23"/>
        </w:rPr>
      </w:pPr>
      <w:r w:rsidRPr="00C87515">
        <w:rPr>
          <w:sz w:val="23"/>
        </w:rPr>
        <w:t xml:space="preserve">Unallowable Costs — Those expenses that are not reasonable or necessary for the provision of recipient care in a facility, according to the criteria as specified in paragraph (1) of the subsection.  Unallowable costs are not included in the rate base used for determining reimbursement rates. </w:t>
      </w:r>
      <w:r w:rsidRPr="00C87515">
        <w:rPr>
          <w:sz w:val="23"/>
        </w:rPr>
        <w:br/>
      </w:r>
    </w:p>
    <w:p w14:paraId="04E2B7F8" w14:textId="77777777" w:rsidR="00CF4EDC" w:rsidRPr="00C87515" w:rsidRDefault="00CF4EDC">
      <w:pPr>
        <w:numPr>
          <w:ilvl w:val="2"/>
          <w:numId w:val="2"/>
        </w:numPr>
        <w:rPr>
          <w:sz w:val="23"/>
        </w:rPr>
      </w:pPr>
      <w:r w:rsidRPr="00C87515">
        <w:rPr>
          <w:sz w:val="23"/>
        </w:rPr>
        <w:t>Prudent Buyer Concept - Allowable costs may not exceed the cost that a prudent buyer would pay in the open market to obtain products or services.</w:t>
      </w:r>
      <w:r w:rsidRPr="00C87515">
        <w:rPr>
          <w:sz w:val="23"/>
        </w:rPr>
        <w:br/>
      </w:r>
    </w:p>
    <w:p w14:paraId="08B851D4" w14:textId="77777777" w:rsidR="00CF4EDC" w:rsidRPr="00C87515" w:rsidRDefault="00CF4EDC">
      <w:pPr>
        <w:numPr>
          <w:ilvl w:val="2"/>
          <w:numId w:val="2"/>
        </w:numPr>
        <w:ind w:right="90"/>
        <w:rPr>
          <w:sz w:val="23"/>
        </w:rPr>
      </w:pPr>
      <w:r w:rsidRPr="00C87515">
        <w:rPr>
          <w:sz w:val="23"/>
        </w:rPr>
        <w:t>Arms-Length Transaction - A voluntary transaction between a knowledgeable and willing buyer unrelated to the seller, with each acting for his or her own independent self</w:t>
      </w:r>
      <w:r w:rsidR="00C1798C">
        <w:rPr>
          <w:sz w:val="23"/>
        </w:rPr>
        <w:t>-</w:t>
      </w:r>
      <w:r w:rsidRPr="00C87515">
        <w:rPr>
          <w:sz w:val="23"/>
        </w:rPr>
        <w:t>interest.</w:t>
      </w:r>
    </w:p>
    <w:bookmarkEnd w:id="2"/>
    <w:p w14:paraId="2227F65A" w14:textId="77777777" w:rsidR="00CF4EDC" w:rsidRPr="00C87515" w:rsidRDefault="00CF4EDC">
      <w:pPr>
        <w:rPr>
          <w:sz w:val="23"/>
        </w:rPr>
      </w:pPr>
    </w:p>
    <w:p w14:paraId="7222A758" w14:textId="77777777" w:rsidR="00CF4EDC" w:rsidRPr="00C87515" w:rsidRDefault="00CF4EDC">
      <w:pPr>
        <w:tabs>
          <w:tab w:val="left" w:pos="720"/>
        </w:tabs>
        <w:ind w:left="90" w:hanging="90"/>
        <w:rPr>
          <w:sz w:val="23"/>
          <w:u w:val="single"/>
        </w:rPr>
      </w:pPr>
      <w:r w:rsidRPr="00C87515">
        <w:rPr>
          <w:sz w:val="23"/>
        </w:rPr>
        <w:t>3-2</w:t>
      </w:r>
      <w:r w:rsidRPr="00C87515">
        <w:rPr>
          <w:sz w:val="23"/>
        </w:rPr>
        <w:tab/>
      </w:r>
      <w:r w:rsidRPr="00C87515">
        <w:rPr>
          <w:sz w:val="23"/>
          <w:u w:val="single"/>
        </w:rPr>
        <w:t>List of Allowable Costs</w:t>
      </w:r>
    </w:p>
    <w:p w14:paraId="367AD434" w14:textId="77777777" w:rsidR="00CF4EDC" w:rsidRPr="00C87515" w:rsidRDefault="00CF4EDC">
      <w:pPr>
        <w:tabs>
          <w:tab w:val="left" w:pos="720"/>
        </w:tabs>
        <w:ind w:left="90" w:hanging="90"/>
        <w:rPr>
          <w:sz w:val="23"/>
          <w:u w:val="single"/>
        </w:rPr>
      </w:pPr>
    </w:p>
    <w:p w14:paraId="212BA4D6" w14:textId="77777777" w:rsidR="00CF4EDC" w:rsidRPr="00C87515" w:rsidRDefault="00CF4EDC">
      <w:pPr>
        <w:tabs>
          <w:tab w:val="left" w:pos="720"/>
        </w:tabs>
        <w:ind w:left="720"/>
        <w:rPr>
          <w:sz w:val="23"/>
        </w:rPr>
      </w:pPr>
      <w:r w:rsidRPr="00C87515">
        <w:rPr>
          <w:sz w:val="23"/>
        </w:rPr>
        <w:t xml:space="preserve">The following list of allowable costs is not all </w:t>
      </w:r>
      <w:r w:rsidR="00C1798C" w:rsidRPr="00C87515">
        <w:rPr>
          <w:sz w:val="23"/>
        </w:rPr>
        <w:t>inclusive but</w:t>
      </w:r>
      <w:r w:rsidRPr="00C87515">
        <w:rPr>
          <w:sz w:val="23"/>
        </w:rPr>
        <w:t xml:space="preserve"> serves as a general guide and clarifies certain key expense areas.  The absence of a particular cost does not necessarily mean that it is not an allowable cost.  As discussed further in Section 3-4, certain income items will reduce allowable costs and be offset against the appropriate line items for salaries and wages or other service expenses. Except where specific exceptions are noted, the allowability of all costs is subject to the amounts being reasonable and to the other general principles specified in section 3-1 of this chapter.</w:t>
      </w:r>
    </w:p>
    <w:p w14:paraId="225F6655" w14:textId="77777777" w:rsidR="00CF4EDC" w:rsidRPr="00C87515" w:rsidRDefault="00CF4EDC">
      <w:pPr>
        <w:numPr>
          <w:ilvl w:val="12"/>
          <w:numId w:val="0"/>
        </w:numPr>
        <w:ind w:left="720" w:hanging="720"/>
        <w:rPr>
          <w:sz w:val="23"/>
        </w:rPr>
      </w:pPr>
    </w:p>
    <w:p w14:paraId="40E59462" w14:textId="77777777" w:rsidR="006C2ADD" w:rsidRPr="00C87515" w:rsidRDefault="00CF4EDC">
      <w:pPr>
        <w:numPr>
          <w:ilvl w:val="1"/>
          <w:numId w:val="3"/>
        </w:numPr>
        <w:tabs>
          <w:tab w:val="left" w:pos="9450"/>
        </w:tabs>
        <w:ind w:right="-90"/>
        <w:sectPr w:rsidR="006C2ADD" w:rsidRPr="00C87515">
          <w:headerReference w:type="even" r:id="rId167"/>
          <w:headerReference w:type="default" r:id="rId168"/>
          <w:footerReference w:type="default" r:id="rId169"/>
          <w:headerReference w:type="first" r:id="rId170"/>
          <w:pgSz w:w="12240" w:h="15840"/>
          <w:pgMar w:top="1440" w:right="1440" w:bottom="1440" w:left="1440" w:header="720" w:footer="720" w:gutter="0"/>
          <w:paperSrc w:first="76" w:other="76"/>
          <w:pgNumType w:start="1" w:chapStyle="1"/>
          <w:cols w:space="720"/>
        </w:sectPr>
      </w:pPr>
      <w:r w:rsidRPr="00C87515">
        <w:rPr>
          <w:sz w:val="23"/>
        </w:rPr>
        <w:t xml:space="preserve">Compensation of facility employees.  This includes compensation for only those employees who provide services directly to the recipients or staff of individual facilities in the normal conduct of operations relating to recipient care: certified nurse aides; nurse aides in training; </w:t>
      </w:r>
      <w:r w:rsidR="007B030C">
        <w:rPr>
          <w:sz w:val="23"/>
        </w:rPr>
        <w:t xml:space="preserve">medication assistants; </w:t>
      </w:r>
      <w:r w:rsidRPr="00C87515">
        <w:rPr>
          <w:sz w:val="23"/>
        </w:rPr>
        <w:t xml:space="preserve">licensed practical nurses; graduate practical nurses; registered nurses; graduate nurses; other salaried direct care staff; occupational therapists; physical therapists; speech therapists; other therapists; activities </w:t>
      </w:r>
      <w:r w:rsidRPr="00C87515">
        <w:rPr>
          <w:sz w:val="23"/>
        </w:rPr>
        <w:br/>
        <w:t xml:space="preserve">personnel; assistant director of nursing; director of nursing; pharmacy personnel; social services personnel; administrator; assistant administrator; food service personnel; housekeeping, laundry, and maintenance staff; medical records </w:t>
      </w:r>
      <w:r w:rsidRPr="00C87515">
        <w:t>personnel; other administrative staff; accounting staff; and data processing</w:t>
      </w:r>
    </w:p>
    <w:p w14:paraId="427A54B5" w14:textId="77777777" w:rsidR="00CF4EDC" w:rsidRPr="00C87515" w:rsidRDefault="00CF4EDC">
      <w:pPr>
        <w:ind w:left="1440"/>
      </w:pPr>
      <w:r w:rsidRPr="00C87515">
        <w:lastRenderedPageBreak/>
        <w:t xml:space="preserve">personnel.  Compensation for employees related to the owners, partners, or stockholders of the facility are subject to the limitation established in Section 3-2 B. following. </w:t>
      </w:r>
      <w:r w:rsidRPr="00C87515">
        <w:rPr>
          <w:b/>
          <w:i/>
          <w:color w:val="FF0000"/>
        </w:rPr>
        <w:t xml:space="preserve"> </w:t>
      </w:r>
      <w:r w:rsidRPr="00C87515">
        <w:t>Compensation includes:</w:t>
      </w:r>
    </w:p>
    <w:p w14:paraId="6A108D2D" w14:textId="77777777" w:rsidR="00CF4EDC" w:rsidRPr="00C87515" w:rsidRDefault="00CF4EDC">
      <w:pPr>
        <w:numPr>
          <w:ilvl w:val="12"/>
          <w:numId w:val="0"/>
        </w:numPr>
        <w:ind w:left="720" w:hanging="720"/>
      </w:pPr>
    </w:p>
    <w:p w14:paraId="1804E6FE" w14:textId="77777777" w:rsidR="00CF4EDC" w:rsidRPr="00C87515" w:rsidRDefault="00CF4EDC">
      <w:pPr>
        <w:numPr>
          <w:ilvl w:val="2"/>
          <w:numId w:val="3"/>
        </w:numPr>
      </w:pPr>
      <w:r w:rsidRPr="00C87515">
        <w:t xml:space="preserve">wages and salaries; </w:t>
      </w:r>
    </w:p>
    <w:p w14:paraId="0F1E6A7B" w14:textId="77777777" w:rsidR="00CF4EDC" w:rsidRPr="00C87515" w:rsidRDefault="00CF4EDC">
      <w:pPr>
        <w:numPr>
          <w:ilvl w:val="12"/>
          <w:numId w:val="0"/>
        </w:numPr>
        <w:ind w:left="720" w:hanging="720"/>
      </w:pPr>
    </w:p>
    <w:p w14:paraId="1CE799BF" w14:textId="77777777" w:rsidR="00CF4EDC" w:rsidRPr="00C87515" w:rsidRDefault="00CF4EDC">
      <w:pPr>
        <w:numPr>
          <w:ilvl w:val="2"/>
          <w:numId w:val="3"/>
        </w:numPr>
        <w:ind w:right="-90"/>
      </w:pPr>
      <w:r w:rsidRPr="00C87515">
        <w:t xml:space="preserve">the employer’s portion of payroll taxes and other mandatory insurance payments.  Federal Insurance Contributions Act (FICA or Social Security), Unemployment Compensation Insurance, Workers’ Compensation Insurance premiums and other payments mandated by Workers’ Compensation laws, including </w:t>
      </w:r>
      <w:proofErr w:type="spellStart"/>
      <w:r w:rsidRPr="00C87515">
        <w:t>self insurance</w:t>
      </w:r>
      <w:proofErr w:type="spellEnd"/>
      <w:r w:rsidRPr="00C87515">
        <w:t xml:space="preserve"> payments, and payments </w:t>
      </w:r>
      <w:r w:rsidRPr="00C87515">
        <w:br/>
        <w:t>direct to hospitals or physicians for treating minor injuries.</w:t>
      </w:r>
    </w:p>
    <w:p w14:paraId="7C01FC8A" w14:textId="77777777" w:rsidR="00CF4EDC" w:rsidRPr="00C87515" w:rsidRDefault="00CF4EDC">
      <w:pPr>
        <w:numPr>
          <w:ilvl w:val="12"/>
          <w:numId w:val="0"/>
        </w:numPr>
        <w:ind w:left="720" w:hanging="720"/>
      </w:pPr>
    </w:p>
    <w:p w14:paraId="73423743" w14:textId="77777777" w:rsidR="00CF4EDC" w:rsidRPr="00C87515" w:rsidRDefault="00CF4EDC">
      <w:pPr>
        <w:numPr>
          <w:ilvl w:val="2"/>
          <w:numId w:val="3"/>
        </w:numPr>
      </w:pPr>
      <w:r w:rsidRPr="00C87515">
        <w:t>employee benefits.  Employer-paid health, life, accident, and disability insurance for employees; uniform allowance and meals provided to employees as part of an employment contract; contributions to an employee retirement fund; and deferred compensation.  The allowable portion of deferred compensation is limited to the dollar amount that an employer contributes during a cost reporting period.  The expenses:</w:t>
      </w:r>
    </w:p>
    <w:p w14:paraId="4E4EEC5E" w14:textId="77777777" w:rsidR="00CF4EDC" w:rsidRPr="00C87515" w:rsidRDefault="00CF4EDC">
      <w:pPr>
        <w:numPr>
          <w:ilvl w:val="12"/>
          <w:numId w:val="0"/>
        </w:numPr>
        <w:ind w:left="720" w:hanging="720"/>
      </w:pPr>
    </w:p>
    <w:p w14:paraId="44CEA2B2" w14:textId="77777777" w:rsidR="00CF4EDC" w:rsidRPr="00C87515" w:rsidRDefault="00CF4EDC">
      <w:pPr>
        <w:numPr>
          <w:ilvl w:val="3"/>
          <w:numId w:val="3"/>
        </w:numPr>
      </w:pPr>
      <w:r w:rsidRPr="00C87515">
        <w:t xml:space="preserve">must represent a clearly enumerated liability of the employer to individual employees; </w:t>
      </w:r>
    </w:p>
    <w:p w14:paraId="46446A9E" w14:textId="77777777" w:rsidR="00CF4EDC" w:rsidRPr="00C87515" w:rsidRDefault="00CF4EDC">
      <w:pPr>
        <w:numPr>
          <w:ilvl w:val="12"/>
          <w:numId w:val="0"/>
        </w:numPr>
        <w:ind w:left="720" w:hanging="720"/>
      </w:pPr>
    </w:p>
    <w:p w14:paraId="49BB1513" w14:textId="77777777" w:rsidR="00CF4EDC" w:rsidRPr="00C87515" w:rsidRDefault="00CF4EDC">
      <w:pPr>
        <w:numPr>
          <w:ilvl w:val="3"/>
          <w:numId w:val="3"/>
        </w:numPr>
      </w:pPr>
      <w:r w:rsidRPr="00C87515">
        <w:t xml:space="preserve">must be incurred as a benefit to employees who provide services to the recipients or staff of an individual facility; and </w:t>
      </w:r>
    </w:p>
    <w:p w14:paraId="29246666" w14:textId="77777777" w:rsidR="00CF4EDC" w:rsidRPr="00C87515" w:rsidRDefault="00CF4EDC">
      <w:pPr>
        <w:numPr>
          <w:ilvl w:val="12"/>
          <w:numId w:val="0"/>
        </w:numPr>
        <w:ind w:left="720" w:hanging="720"/>
      </w:pPr>
    </w:p>
    <w:p w14:paraId="7479317E" w14:textId="77777777" w:rsidR="00CF4EDC" w:rsidRPr="00C87515" w:rsidRDefault="00CF4EDC">
      <w:pPr>
        <w:numPr>
          <w:ilvl w:val="3"/>
          <w:numId w:val="3"/>
        </w:numPr>
      </w:pPr>
      <w:r w:rsidRPr="00C87515">
        <w:t xml:space="preserve">must be offered to all full-time non-probationary employees on </w:t>
      </w:r>
      <w:proofErr w:type="spellStart"/>
      <w:r w:rsidRPr="00C87515">
        <w:t>a</w:t>
      </w:r>
      <w:proofErr w:type="spellEnd"/>
      <w:r w:rsidRPr="00C87515">
        <w:t xml:space="preserve"> equal basis in accordance with an employee benefit policy established in writing. Employers may offer different fringe benefits to different employee classes. Fringe benefits offered to only certain employees within the same employee class of the facility are considered discriminatory fringe benefits and are not allowable. Employee classes must be reasonably related to employee job duties and may not distinguish between persons similarly situated.  Reasonable uniform allowances, and life insurance policies on key personnel as required to obtain a loan from an unrelated party,</w:t>
      </w:r>
      <w:r w:rsidRPr="00C87515">
        <w:rPr>
          <w:i/>
        </w:rPr>
        <w:t xml:space="preserve"> </w:t>
      </w:r>
      <w:r w:rsidRPr="00C87515">
        <w:t xml:space="preserve">are exempt from this rule.  </w:t>
      </w:r>
    </w:p>
    <w:p w14:paraId="686C91D4" w14:textId="77777777" w:rsidR="00CF4EDC" w:rsidRPr="00C87515" w:rsidRDefault="00CF4EDC">
      <w:pPr>
        <w:pStyle w:val="HeadingLevel1"/>
        <w:numPr>
          <w:ilvl w:val="12"/>
          <w:numId w:val="0"/>
        </w:numPr>
        <w:ind w:left="720" w:hanging="720"/>
      </w:pPr>
    </w:p>
    <w:p w14:paraId="282350F4" w14:textId="77777777" w:rsidR="006C2ADD" w:rsidRPr="00C87515" w:rsidRDefault="00CF4EDC">
      <w:pPr>
        <w:numPr>
          <w:ilvl w:val="1"/>
          <w:numId w:val="3"/>
        </w:numPr>
        <w:ind w:right="-90"/>
        <w:sectPr w:rsidR="006C2ADD" w:rsidRPr="00C87515">
          <w:headerReference w:type="even" r:id="rId171"/>
          <w:headerReference w:type="default" r:id="rId172"/>
          <w:footerReference w:type="default" r:id="rId173"/>
          <w:headerReference w:type="first" r:id="rId174"/>
          <w:pgSz w:w="12240" w:h="15840"/>
          <w:pgMar w:top="1440" w:right="1440" w:bottom="1440" w:left="1440" w:header="720" w:footer="720" w:gutter="0"/>
          <w:paperSrc w:first="76" w:other="76"/>
          <w:pgNumType w:start="1" w:chapStyle="1"/>
          <w:cols w:space="720"/>
        </w:sectPr>
      </w:pPr>
      <w:r w:rsidRPr="00C87515">
        <w:t xml:space="preserve">Compensation of owners, partners, or stockholders.   NOTE:  These provisions do not apply to corporations whose stock is publicly traded.  Compensation will be included as an allowable cost to the extent that it represents reasonable remuneration for managerial, professional, and administrative services related to the operation of the facility and rendered in connection with resident care.  Services rendered in connection with resident care include both direct and indirect activities in the provision and supervision of resident care, such as administration, </w:t>
      </w:r>
    </w:p>
    <w:p w14:paraId="6DE5596F" w14:textId="77777777" w:rsidR="00CF4EDC" w:rsidRPr="00C87515" w:rsidRDefault="00CF4EDC" w:rsidP="006C2ADD">
      <w:pPr>
        <w:ind w:left="1440" w:right="-90"/>
      </w:pPr>
      <w:r w:rsidRPr="00C87515">
        <w:lastRenderedPageBreak/>
        <w:t>management, and supervision of the overall institution.</w:t>
      </w:r>
      <w:r w:rsidRPr="00C87515">
        <w:br/>
      </w:r>
    </w:p>
    <w:p w14:paraId="12A4EB64" w14:textId="77777777" w:rsidR="00CF4EDC" w:rsidRPr="00C87515" w:rsidRDefault="00CF4EDC">
      <w:pPr>
        <w:pStyle w:val="BodyTextIndent"/>
        <w:rPr>
          <w:b w:val="0"/>
          <w:i w:val="0"/>
          <w:color w:val="auto"/>
        </w:rPr>
      </w:pPr>
      <w:r w:rsidRPr="00C87515">
        <w:rPr>
          <w:b w:val="0"/>
          <w:i w:val="0"/>
          <w:color w:val="auto"/>
        </w:rPr>
        <w:t>To be included as allowable cost, the compensation shall not exceed 150% of the median wage (excluding non-wage compensation) for comparable positions in facilities that do not have owner operators.  Cost Reports from the previous reporting period will be used for setting the ceiling.  The HCFA Market Basket projection of inflation will be used to adjust ceilings calculated from the cost reporting period to the rate setting period.  Three peer groups will be established for this purpose: 1)  Less than 75 licensed beds; 2)  75 to 149 licensed beds; and 3)  150 licensed beds or more.  This ceiling is established based on a 40-hour workweek.  Owner administrators working less than 40 hours per week must adjust allowable compensation accordingly.</w:t>
      </w:r>
      <w:r w:rsidRPr="00C87515">
        <w:rPr>
          <w:b w:val="0"/>
          <w:i w:val="0"/>
          <w:color w:val="auto"/>
        </w:rPr>
        <w:br/>
      </w:r>
    </w:p>
    <w:p w14:paraId="5BE71CBD" w14:textId="77777777" w:rsidR="00CF4EDC" w:rsidRPr="00C87515" w:rsidRDefault="00CF4EDC">
      <w:pPr>
        <w:numPr>
          <w:ilvl w:val="1"/>
          <w:numId w:val="3"/>
        </w:numPr>
      </w:pPr>
      <w:r w:rsidRPr="00C87515">
        <w:t xml:space="preserve">Cost of contracted services.  This means costs of services defined in 3-1.F.1. procured by contract. </w:t>
      </w:r>
    </w:p>
    <w:p w14:paraId="4C466E74" w14:textId="77777777" w:rsidR="00CF4EDC" w:rsidRPr="00C87515" w:rsidRDefault="00CF4EDC">
      <w:pPr>
        <w:numPr>
          <w:ilvl w:val="12"/>
          <w:numId w:val="0"/>
        </w:numPr>
        <w:ind w:left="1440" w:hanging="720"/>
      </w:pPr>
    </w:p>
    <w:p w14:paraId="45083248" w14:textId="77777777" w:rsidR="00CF4EDC" w:rsidRPr="00C87515" w:rsidRDefault="00CF4EDC">
      <w:pPr>
        <w:pStyle w:val="HeadingLevel2"/>
        <w:numPr>
          <w:ilvl w:val="1"/>
          <w:numId w:val="3"/>
        </w:numPr>
      </w:pPr>
      <w:r w:rsidRPr="00C87515">
        <w:t xml:space="preserve">Management fees paid to unrelated parties.  The department considers management fees paid to unrelated parties as allowable only to the extent that </w:t>
      </w:r>
      <w:r w:rsidRPr="00C87515">
        <w:br/>
        <w:t xml:space="preserve">such fees are reasonable and are in accordance with the other general requirements of section 3-1 of this chapter. </w:t>
      </w:r>
    </w:p>
    <w:p w14:paraId="667DBB56" w14:textId="77777777" w:rsidR="00CF4EDC" w:rsidRPr="00C87515" w:rsidRDefault="00CF4EDC">
      <w:pPr>
        <w:numPr>
          <w:ilvl w:val="12"/>
          <w:numId w:val="0"/>
        </w:numPr>
        <w:ind w:left="720" w:hanging="720"/>
      </w:pPr>
    </w:p>
    <w:p w14:paraId="0088C184" w14:textId="77777777" w:rsidR="00CF4EDC" w:rsidRPr="00C87515" w:rsidRDefault="00CF4EDC">
      <w:pPr>
        <w:numPr>
          <w:ilvl w:val="1"/>
          <w:numId w:val="3"/>
        </w:numPr>
      </w:pPr>
      <w:r w:rsidRPr="00C87515">
        <w:t xml:space="preserve">Management fees paid to related party organizations and other home office overhead expenses.  These fees and expenses paid to a related organization may not exceed the actual cost of materials, supplies, or services provided to an individual facility.  A facility that is owned, operated, or controlled by other individual(s) or organization(s) may report the allowable portion of costs for materials, supplies, and services provided to that facility.  The allowable portion of such costs to a given facility is limited to those expenses that can be attributed to the individual establishment. </w:t>
      </w:r>
    </w:p>
    <w:p w14:paraId="19748E51" w14:textId="77777777" w:rsidR="00CF4EDC" w:rsidRPr="00C87515" w:rsidRDefault="00CF4EDC">
      <w:pPr>
        <w:numPr>
          <w:ilvl w:val="12"/>
          <w:numId w:val="0"/>
        </w:numPr>
        <w:ind w:left="720" w:hanging="720"/>
      </w:pPr>
    </w:p>
    <w:p w14:paraId="27847718" w14:textId="77777777" w:rsidR="00CF4EDC" w:rsidRPr="00C87515" w:rsidRDefault="00CF4EDC">
      <w:pPr>
        <w:numPr>
          <w:ilvl w:val="2"/>
          <w:numId w:val="3"/>
        </w:numPr>
      </w:pPr>
      <w:r w:rsidRPr="00C87515">
        <w:t xml:space="preserve">In multi-facility organizations where the clear separation of costs to individual facilities is not always possible, the allowable portion of actual costs for materials, supplies, and services may be allocated to individual facilities on a pro rata basis.  The required allocation method for these costs is a bed day's basis.  Providers who wish to use an alternative allocation methodology may do so by obtaining prior written approval from the Director of the Department of Human Services, or the Director’s designee, before implementation.  Once a provider has chosen an alternative allocation method, and it has been approved, it must be consistently used in preparing subsequent cost reports. </w:t>
      </w:r>
    </w:p>
    <w:p w14:paraId="1FD9A581" w14:textId="77777777" w:rsidR="00CF4EDC" w:rsidRPr="00C87515" w:rsidRDefault="00CF4EDC">
      <w:pPr>
        <w:numPr>
          <w:ilvl w:val="12"/>
          <w:numId w:val="0"/>
        </w:numPr>
        <w:ind w:left="720" w:hanging="720"/>
      </w:pPr>
    </w:p>
    <w:p w14:paraId="7BAF1685" w14:textId="77777777" w:rsidR="00CF4EDC" w:rsidRPr="00C87515" w:rsidRDefault="00CF4EDC">
      <w:pPr>
        <w:numPr>
          <w:ilvl w:val="2"/>
          <w:numId w:val="3"/>
        </w:numPr>
        <w:ind w:right="-90"/>
      </w:pPr>
      <w:r w:rsidRPr="00C87515">
        <w:t xml:space="preserve">In organizations with multiple levels of management, costs incurred at levels above the individual facility in </w:t>
      </w:r>
      <w:smartTag w:uri="urn:schemas-microsoft-com:office:smarttags" w:element="place">
        <w:smartTag w:uri="urn:schemas-microsoft-com:office:smarttags" w:element="State">
          <w:r w:rsidRPr="00C87515">
            <w:t>Arkansas</w:t>
          </w:r>
        </w:smartTag>
      </w:smartTag>
      <w:r w:rsidRPr="00C87515">
        <w:t xml:space="preserve"> are allowable only if the costs were incurred in the provision of materials, supplies or services used by the facility staff in the conduct of normal operations relating to </w:t>
      </w:r>
    </w:p>
    <w:p w14:paraId="06FFEDE9" w14:textId="77777777" w:rsidR="00A14C76" w:rsidRPr="00C87515" w:rsidRDefault="00A14C76">
      <w:pPr>
        <w:ind w:left="2160" w:right="-90"/>
        <w:sectPr w:rsidR="00A14C76" w:rsidRPr="00C87515">
          <w:headerReference w:type="even" r:id="rId175"/>
          <w:headerReference w:type="default" r:id="rId176"/>
          <w:footerReference w:type="default" r:id="rId177"/>
          <w:headerReference w:type="first" r:id="rId178"/>
          <w:pgSz w:w="12240" w:h="15840"/>
          <w:pgMar w:top="1440" w:right="1440" w:bottom="1440" w:left="1440" w:header="720" w:footer="720" w:gutter="0"/>
          <w:paperSrc w:first="76" w:other="76"/>
          <w:pgNumType w:start="1" w:chapStyle="1"/>
          <w:cols w:space="720"/>
        </w:sectPr>
      </w:pPr>
    </w:p>
    <w:p w14:paraId="2356A9A3" w14:textId="77777777" w:rsidR="00A14C76" w:rsidRPr="00C87515" w:rsidRDefault="00A14C76" w:rsidP="00A14C76">
      <w:pPr>
        <w:ind w:left="2160"/>
      </w:pPr>
      <w:r w:rsidRPr="00C87515">
        <w:lastRenderedPageBreak/>
        <w:t xml:space="preserve">recipient care.  In addition, the facility will make available immediately upon request adequate documentation to demonstrate that the costs satisfy the following criteria: </w:t>
      </w:r>
    </w:p>
    <w:p w14:paraId="4EB68936" w14:textId="77777777" w:rsidR="00A14C76" w:rsidRPr="00C87515" w:rsidRDefault="00A14C76" w:rsidP="00A14C76">
      <w:pPr>
        <w:numPr>
          <w:ilvl w:val="12"/>
          <w:numId w:val="0"/>
        </w:numPr>
        <w:ind w:left="720" w:hanging="720"/>
      </w:pPr>
    </w:p>
    <w:p w14:paraId="4BBAC2E5" w14:textId="77777777" w:rsidR="00A14C76" w:rsidRPr="00C87515" w:rsidRDefault="00A14C76" w:rsidP="00A14C76">
      <w:pPr>
        <w:numPr>
          <w:ilvl w:val="3"/>
          <w:numId w:val="3"/>
        </w:numPr>
      </w:pPr>
      <w:r w:rsidRPr="00C87515">
        <w:t xml:space="preserve">The expense does not duplicate other expenses. </w:t>
      </w:r>
    </w:p>
    <w:p w14:paraId="56D3A2B5" w14:textId="77777777" w:rsidR="00A14C76" w:rsidRPr="00C87515" w:rsidRDefault="00A14C76" w:rsidP="00A14C76">
      <w:pPr>
        <w:numPr>
          <w:ilvl w:val="12"/>
          <w:numId w:val="0"/>
        </w:numPr>
        <w:ind w:left="720" w:hanging="720"/>
      </w:pPr>
    </w:p>
    <w:p w14:paraId="1015D997" w14:textId="77777777" w:rsidR="00A14C76" w:rsidRPr="00C87515" w:rsidRDefault="00A14C76" w:rsidP="00A14C76">
      <w:pPr>
        <w:numPr>
          <w:ilvl w:val="3"/>
          <w:numId w:val="3"/>
        </w:numPr>
      </w:pPr>
      <w:r w:rsidRPr="00C87515">
        <w:t xml:space="preserve">The expense is not incurred for personal or other activities not specifically related to the provision of long term care. </w:t>
      </w:r>
    </w:p>
    <w:p w14:paraId="3149358C" w14:textId="77777777" w:rsidR="00A14C76" w:rsidRPr="00C87515" w:rsidRDefault="00A14C76" w:rsidP="00A14C76">
      <w:pPr>
        <w:numPr>
          <w:ilvl w:val="12"/>
          <w:numId w:val="0"/>
        </w:numPr>
        <w:ind w:left="720" w:hanging="720"/>
      </w:pPr>
    </w:p>
    <w:p w14:paraId="6097FE78" w14:textId="77777777" w:rsidR="00A14C76" w:rsidRPr="00C87515" w:rsidRDefault="00A14C76" w:rsidP="00A14C76">
      <w:pPr>
        <w:numPr>
          <w:ilvl w:val="3"/>
          <w:numId w:val="3"/>
        </w:numPr>
      </w:pPr>
      <w:r w:rsidRPr="00C87515">
        <w:t>The expense does not exceed the amount that a prudent business operator seeking to contain costs would incur.</w:t>
      </w:r>
    </w:p>
    <w:p w14:paraId="420A2DCA" w14:textId="77777777" w:rsidR="00A14C76" w:rsidRPr="00C87515" w:rsidRDefault="00A14C76" w:rsidP="00A14C76"/>
    <w:p w14:paraId="1B8B8350" w14:textId="77777777" w:rsidR="00A14C76" w:rsidRPr="00C87515" w:rsidRDefault="00A14C76" w:rsidP="00A14C76">
      <w:pPr>
        <w:ind w:left="2160" w:right="90"/>
      </w:pPr>
      <w:r w:rsidRPr="00C87515">
        <w:t>If at the time of the request, records are in active use or are located in a place which makes immediate access impossible or impractical, the facility must certify that fact in writing and deliver the records within 72 hours of the request.</w:t>
      </w:r>
    </w:p>
    <w:p w14:paraId="5239613D" w14:textId="77777777" w:rsidR="00A14C76" w:rsidRPr="00C87515" w:rsidRDefault="00A14C76" w:rsidP="00A14C76">
      <w:pPr>
        <w:numPr>
          <w:ilvl w:val="12"/>
          <w:numId w:val="0"/>
        </w:numPr>
        <w:ind w:left="720" w:hanging="720"/>
      </w:pPr>
    </w:p>
    <w:p w14:paraId="7E543E71" w14:textId="77777777" w:rsidR="00A14C76" w:rsidRPr="00C87515" w:rsidRDefault="00A14C76" w:rsidP="00C43404">
      <w:pPr>
        <w:numPr>
          <w:ilvl w:val="2"/>
          <w:numId w:val="35"/>
        </w:numPr>
        <w:ind w:right="-90"/>
      </w:pPr>
      <w:r w:rsidRPr="00C87515">
        <w:t>Adequate documentation consists of all materials necessary to demonstrate the relationship of personnel, supplies, and services to the provision of recipient care.  These materials may include, but are not limited to, accounting records, invoices, organizational charts, functional job descriptions, other written statements, and direct interviews with staff, as deemed necessary by DHS auditors to perform required tests of allowability.</w:t>
      </w:r>
      <w:r w:rsidRPr="00C87515">
        <w:br/>
      </w:r>
    </w:p>
    <w:p w14:paraId="00EC7ABA" w14:textId="77777777" w:rsidR="00A14C76" w:rsidRPr="00C87515" w:rsidRDefault="00A14C76" w:rsidP="00C43404">
      <w:pPr>
        <w:numPr>
          <w:ilvl w:val="2"/>
          <w:numId w:val="36"/>
        </w:numPr>
      </w:pPr>
      <w:r w:rsidRPr="00C87515">
        <w:t>A ceiling is established for compensation of owners, partners or stockholders or employees related to owners, partners, or stockholders, employed by a company managing multiple facilities.  That ceiling is calculated as follows:  For the first two nursing facilities, the ceiling is set at 150 percent of the median wage for non-related administrators for nursing facilities having 150 or more certified beds as provided in Section 3-2 B.  For the third facility, the allowable cost is raised by 20 percent of the ceiling for two facilities.  For each of the fourth and fifth facilities, the allowable cost is raised by 10 percent of the ceiling for two facilities.  Thereafter, for each additional facility, the allowable cost is raised by 5 percent of the ceiling for two facilities.  The total allowable cost for an employee must not exceed 200 percent of the ceiling for two facilities.</w:t>
      </w:r>
    </w:p>
    <w:p w14:paraId="0B2CE6D9" w14:textId="77777777" w:rsidR="00A14C76" w:rsidRPr="00C87515" w:rsidRDefault="00A14C76" w:rsidP="00A14C76">
      <w:pPr>
        <w:pStyle w:val="HeadingLevel1"/>
        <w:numPr>
          <w:ilvl w:val="12"/>
          <w:numId w:val="0"/>
        </w:numPr>
        <w:ind w:left="720" w:hanging="720"/>
      </w:pPr>
    </w:p>
    <w:p w14:paraId="54A0CBED" w14:textId="77777777" w:rsidR="00A14C76" w:rsidRPr="00C87515" w:rsidRDefault="00A14C76" w:rsidP="00A14C76">
      <w:pPr>
        <w:tabs>
          <w:tab w:val="left" w:pos="1440"/>
        </w:tabs>
        <w:ind w:left="1440" w:hanging="720"/>
      </w:pPr>
      <w:r w:rsidRPr="00C87515">
        <w:t>F.</w:t>
      </w:r>
      <w:r w:rsidRPr="00C87515">
        <w:tab/>
        <w:t xml:space="preserve">Cost to Provide routine services. Includes cost that will be incurred in all cost reporting categories.  This section of the manual identifies items that are generally considered allowable cost and therefore must by furnished by the facility and does not address the proper category for cost reporting purposes.  Please refer to the instructions for completing cost reports and the chart of accounts to assist in determining the classification of these items.  (Items appearing in this listing that are required to be capitalized and depreciated as described in other sections of this Cost Manual should be treated accordingly.  The cost of items that are rented or </w:t>
      </w:r>
      <w:r w:rsidRPr="00C87515">
        <w:lastRenderedPageBreak/>
        <w:t>leased must be reported on the cost report as equipment rental).  Cost includes but is not limited to:</w:t>
      </w:r>
    </w:p>
    <w:p w14:paraId="37BC382D" w14:textId="77777777" w:rsidR="00A14C76" w:rsidRPr="00C87515" w:rsidRDefault="00A14C76" w:rsidP="00A14C76"/>
    <w:p w14:paraId="4AC3D5E3" w14:textId="77777777" w:rsidR="00A14C76" w:rsidRPr="00C87515" w:rsidRDefault="00A14C76" w:rsidP="00A14C76">
      <w:pPr>
        <w:numPr>
          <w:ilvl w:val="2"/>
          <w:numId w:val="4"/>
        </w:numPr>
      </w:pPr>
      <w:r w:rsidRPr="00C87515">
        <w:t>Urological, ostomy, and gastrostomy supplies not billable under Medicare Part B.</w:t>
      </w:r>
      <w:r w:rsidRPr="00C87515">
        <w:br/>
      </w:r>
    </w:p>
    <w:p w14:paraId="55F14080" w14:textId="77777777" w:rsidR="00A14C76" w:rsidRPr="00C87515" w:rsidRDefault="00A14C76" w:rsidP="00A14C76">
      <w:pPr>
        <w:numPr>
          <w:ilvl w:val="2"/>
          <w:numId w:val="4"/>
        </w:numPr>
      </w:pPr>
      <w:r w:rsidRPr="00C87515">
        <w:t>Intravenous (I.V.) or subcutaneous tray, connecting tubing and needles.</w:t>
      </w:r>
      <w:r w:rsidRPr="00C87515">
        <w:br/>
      </w:r>
    </w:p>
    <w:p w14:paraId="234462F1" w14:textId="77777777" w:rsidR="00A14C76" w:rsidRPr="00C87515" w:rsidRDefault="00A14C76" w:rsidP="00A14C76">
      <w:pPr>
        <w:numPr>
          <w:ilvl w:val="2"/>
          <w:numId w:val="4"/>
        </w:numPr>
      </w:pPr>
      <w:r w:rsidRPr="00C87515">
        <w:t>General medical supplies stocked on floor in gross supply and distributed in small quantities, including isopropyl alcohol, hydrogen peroxide, applicators, cotton balls, tongue depressors.</w:t>
      </w:r>
      <w:r w:rsidRPr="00C87515">
        <w:br/>
      </w:r>
    </w:p>
    <w:p w14:paraId="1194755F" w14:textId="77777777" w:rsidR="00A14C76" w:rsidRPr="00C87515" w:rsidRDefault="00A14C76" w:rsidP="00A14C76">
      <w:pPr>
        <w:tabs>
          <w:tab w:val="left" w:pos="1440"/>
        </w:tabs>
      </w:pPr>
      <w:r w:rsidRPr="00C87515">
        <w:tab/>
        <w:t>4.</w:t>
      </w:r>
      <w:r w:rsidRPr="00C87515">
        <w:tab/>
        <w:t>Items furnished routinely and relatively uniformly to all residents, such as</w:t>
      </w:r>
    </w:p>
    <w:p w14:paraId="07676B5F" w14:textId="77777777" w:rsidR="00A14C76" w:rsidRPr="00C87515" w:rsidRDefault="00A14C76" w:rsidP="00A14C76">
      <w:pPr>
        <w:ind w:left="2160"/>
      </w:pPr>
      <w:r w:rsidRPr="00C87515">
        <w:t xml:space="preserve">water pitcher, glass and tray, wash basin, emesis basin, denture cups, bedpan, urinal, thermometer, and hospital type resident gowns.  </w:t>
      </w:r>
    </w:p>
    <w:p w14:paraId="258ED549" w14:textId="77777777" w:rsidR="00A14C76" w:rsidRPr="00C87515" w:rsidRDefault="00A14C76" w:rsidP="00A14C76">
      <w:pPr>
        <w:numPr>
          <w:ilvl w:val="12"/>
          <w:numId w:val="0"/>
        </w:numPr>
        <w:ind w:left="2160" w:hanging="720"/>
      </w:pPr>
    </w:p>
    <w:p w14:paraId="739906B7" w14:textId="77777777" w:rsidR="00A14C76" w:rsidRPr="00C87515" w:rsidRDefault="00A14C76" w:rsidP="00A14C76">
      <w:pPr>
        <w:tabs>
          <w:tab w:val="left" w:pos="2160"/>
        </w:tabs>
        <w:ind w:left="2160" w:hanging="720"/>
      </w:pPr>
      <w:r w:rsidRPr="00C87515">
        <w:t>5.</w:t>
      </w:r>
      <w:r w:rsidRPr="00C87515">
        <w:tab/>
        <w:t xml:space="preserve">First aid supplies, including small bandages, </w:t>
      </w:r>
      <w:proofErr w:type="spellStart"/>
      <w:r w:rsidRPr="00C87515">
        <w:t>merthiolate</w:t>
      </w:r>
      <w:proofErr w:type="spellEnd"/>
      <w:r w:rsidRPr="00C87515">
        <w:t>, mercurochrome, hydrogen peroxide and ointments for minor cuts and abrasions, etc.</w:t>
      </w:r>
    </w:p>
    <w:p w14:paraId="50A39955" w14:textId="77777777" w:rsidR="00A14C76" w:rsidRPr="00C87515" w:rsidRDefault="00A14C76" w:rsidP="00A14C76">
      <w:pPr>
        <w:tabs>
          <w:tab w:val="left" w:pos="2160"/>
        </w:tabs>
        <w:ind w:left="2160" w:hanging="720"/>
      </w:pPr>
    </w:p>
    <w:p w14:paraId="2F3E3FA6" w14:textId="77777777" w:rsidR="00A14C76" w:rsidRPr="00C87515" w:rsidRDefault="00A14C76" w:rsidP="00A14C76">
      <w:pPr>
        <w:pStyle w:val="h2"/>
      </w:pPr>
      <w:r w:rsidRPr="00C87515">
        <w:t>6.</w:t>
      </w:r>
      <w:r w:rsidRPr="00C87515">
        <w:tab/>
        <w:t>Enema supplies, including equipment, solutions and disposable enemas.</w:t>
      </w:r>
    </w:p>
    <w:p w14:paraId="021CA11E" w14:textId="77777777" w:rsidR="00A14C76" w:rsidRPr="00C87515" w:rsidRDefault="00A14C76" w:rsidP="00A14C76">
      <w:pPr>
        <w:pStyle w:val="h2"/>
      </w:pPr>
    </w:p>
    <w:p w14:paraId="1F5DBF43" w14:textId="77777777" w:rsidR="00A14C76" w:rsidRPr="00C87515" w:rsidRDefault="00A14C76" w:rsidP="00A14C76">
      <w:pPr>
        <w:pStyle w:val="h2"/>
      </w:pPr>
      <w:r w:rsidRPr="00C87515">
        <w:t>7.</w:t>
      </w:r>
      <w:r w:rsidRPr="00C87515">
        <w:tab/>
        <w:t>Douche supplies, including vaginal or perineal irrigation equipment, solutions and disposable douches.</w:t>
      </w:r>
    </w:p>
    <w:p w14:paraId="6A7F2C21" w14:textId="77777777" w:rsidR="00A14C76" w:rsidRPr="00C87515" w:rsidRDefault="00A14C76" w:rsidP="00A14C76">
      <w:pPr>
        <w:pStyle w:val="h2"/>
      </w:pPr>
    </w:p>
    <w:p w14:paraId="2BCCE713" w14:textId="77777777" w:rsidR="00A14C76" w:rsidRPr="00C87515" w:rsidRDefault="00A14C76" w:rsidP="00A14C76">
      <w:pPr>
        <w:pStyle w:val="h2"/>
      </w:pPr>
      <w:r w:rsidRPr="00C87515">
        <w:t>8.</w:t>
      </w:r>
      <w:r w:rsidRPr="00C87515">
        <w:tab/>
        <w:t xml:space="preserve">Special dressings, including gauze, 4 x 4’s ABD pads, surgical and micropore tape, </w:t>
      </w:r>
      <w:proofErr w:type="spellStart"/>
      <w:r w:rsidRPr="00C87515">
        <w:t>telfa</w:t>
      </w:r>
      <w:proofErr w:type="spellEnd"/>
      <w:r w:rsidRPr="00C87515">
        <w:t xml:space="preserve"> gauze, ace bandages, and cast materials.</w:t>
      </w:r>
    </w:p>
    <w:p w14:paraId="6EC98BC2" w14:textId="77777777" w:rsidR="00A14C76" w:rsidRPr="00C87515" w:rsidRDefault="00A14C76" w:rsidP="00A14C76">
      <w:pPr>
        <w:pStyle w:val="h2"/>
      </w:pPr>
    </w:p>
    <w:p w14:paraId="450372BC" w14:textId="77777777" w:rsidR="00A14C76" w:rsidRPr="00C87515" w:rsidRDefault="00A14C76" w:rsidP="00A14C76">
      <w:pPr>
        <w:pStyle w:val="h2"/>
      </w:pPr>
      <w:r w:rsidRPr="00C87515">
        <w:t>9.</w:t>
      </w:r>
      <w:r w:rsidRPr="00C87515">
        <w:tab/>
        <w:t xml:space="preserve">Administration of oxygen, related equipment and medications including oxygen, oxygen concentrators, cannulas, mask, connecting tubing, IPPB, </w:t>
      </w:r>
      <w:proofErr w:type="spellStart"/>
      <w:r w:rsidRPr="00C87515">
        <w:t>Pulmo</w:t>
      </w:r>
      <w:proofErr w:type="spellEnd"/>
      <w:r w:rsidRPr="00C87515">
        <w:t>-Aide, nebulizers, humidifiers and related respiratory therapy supplies and equipment.</w:t>
      </w:r>
      <w:r w:rsidRPr="00C87515">
        <w:br/>
      </w:r>
    </w:p>
    <w:p w14:paraId="30556772" w14:textId="77777777" w:rsidR="00A14C76" w:rsidRPr="00C87515" w:rsidRDefault="00A14C76" w:rsidP="00A14C76">
      <w:pPr>
        <w:pStyle w:val="h2"/>
        <w:ind w:right="-180"/>
      </w:pPr>
      <w:r w:rsidRPr="00C87515">
        <w:t>10.</w:t>
      </w:r>
      <w:r w:rsidRPr="00C87515">
        <w:tab/>
        <w:t>Pressure relieving devices including, air or water mattresses or pads, fleece pads, foam pads and rings.</w:t>
      </w:r>
      <w:r w:rsidRPr="00C87515">
        <w:br/>
      </w:r>
    </w:p>
    <w:p w14:paraId="576E4F63" w14:textId="77777777" w:rsidR="00A14C76" w:rsidRPr="00C87515" w:rsidRDefault="00A14C76" w:rsidP="00A14C76">
      <w:pPr>
        <w:pStyle w:val="h2"/>
      </w:pPr>
      <w:r w:rsidRPr="00C87515">
        <w:t>11.</w:t>
      </w:r>
      <w:r w:rsidRPr="00C87515">
        <w:tab/>
        <w:t>Disposable diapers and other incontinence items used as a means of caring for incontinent residents.</w:t>
      </w:r>
    </w:p>
    <w:p w14:paraId="3DE8740A" w14:textId="77777777" w:rsidR="00A14C76" w:rsidRPr="00C87515" w:rsidRDefault="00A14C76" w:rsidP="00A14C76">
      <w:pPr>
        <w:pStyle w:val="h2"/>
      </w:pPr>
    </w:p>
    <w:p w14:paraId="19B86CC4" w14:textId="77777777" w:rsidR="00A14C76" w:rsidRPr="00C87515" w:rsidRDefault="00A14C76" w:rsidP="00A14C76">
      <w:pPr>
        <w:pStyle w:val="h2"/>
      </w:pPr>
      <w:r w:rsidRPr="00C87515">
        <w:t>12.</w:t>
      </w:r>
      <w:r w:rsidRPr="00C87515">
        <w:tab/>
        <w:t>Special diets, salt and sugar substitutes, supplemental feedings, special dietary preparation, equipment required for preparing and dispensing tube and oral feedings, special feeding devices.</w:t>
      </w:r>
      <w:r w:rsidRPr="00C87515">
        <w:br/>
      </w:r>
    </w:p>
    <w:p w14:paraId="53315978" w14:textId="77777777" w:rsidR="00A14C76" w:rsidRPr="00C87515" w:rsidRDefault="00A14C76" w:rsidP="00A14C76">
      <w:pPr>
        <w:pStyle w:val="h2"/>
      </w:pPr>
      <w:r w:rsidRPr="00C87515">
        <w:t>13.</w:t>
      </w:r>
      <w:r w:rsidRPr="00C87515">
        <w:tab/>
        <w:t>Daily hair grooming/shaving performed by a facility staff member.  (Does not include service performed by licensed barber or beautician except as an employee of the facility).</w:t>
      </w:r>
      <w:r w:rsidRPr="00C87515">
        <w:br/>
      </w:r>
    </w:p>
    <w:p w14:paraId="27422843" w14:textId="77777777" w:rsidR="00A14C76" w:rsidRPr="00C87515" w:rsidRDefault="00A14C76" w:rsidP="00C43404">
      <w:pPr>
        <w:pStyle w:val="h2"/>
        <w:numPr>
          <w:ilvl w:val="0"/>
          <w:numId w:val="21"/>
        </w:numPr>
      </w:pPr>
      <w:r w:rsidRPr="00C87515">
        <w:lastRenderedPageBreak/>
        <w:t xml:space="preserve">Comb, brush, toothbrush, toothpaste, </w:t>
      </w:r>
      <w:proofErr w:type="spellStart"/>
      <w:r w:rsidRPr="00C87515">
        <w:t>toothettes</w:t>
      </w:r>
      <w:proofErr w:type="spellEnd"/>
      <w:r w:rsidRPr="00C87515">
        <w:t xml:space="preserve">, lemon glycerin swabs, denture cream, razor, razor blades, soaps and breath fresheners, mouthwashes, deodorants, disposable facial tissues, sanitary napkins, and similar personal hygiene items. Residents who choose not to use the brand furnished by the facility must purchase their own items, and the costs of </w:t>
      </w:r>
    </w:p>
    <w:p w14:paraId="300F59BF" w14:textId="77777777" w:rsidR="00A14C76" w:rsidRPr="00C87515" w:rsidRDefault="00A14C76" w:rsidP="00A14C76">
      <w:pPr>
        <w:pStyle w:val="h2"/>
        <w:tabs>
          <w:tab w:val="clear" w:pos="2160"/>
        </w:tabs>
        <w:ind w:left="1440" w:firstLine="720"/>
      </w:pPr>
      <w:r w:rsidRPr="00C87515">
        <w:t>the items are not allowable costs.</w:t>
      </w:r>
      <w:r w:rsidRPr="00C87515">
        <w:br/>
      </w:r>
    </w:p>
    <w:p w14:paraId="57F2D232" w14:textId="77777777" w:rsidR="00A14C76" w:rsidRPr="00C87515" w:rsidRDefault="00A14C76" w:rsidP="00A14C76">
      <w:pPr>
        <w:pStyle w:val="h2"/>
      </w:pPr>
      <w:r w:rsidRPr="00C87515">
        <w:t>15.</w:t>
      </w:r>
      <w:r w:rsidRPr="00C87515">
        <w:tab/>
        <w:t>Personal laundry services for residents (does not include dry cleaning).</w:t>
      </w:r>
      <w:r w:rsidRPr="00C87515">
        <w:br/>
      </w:r>
    </w:p>
    <w:p w14:paraId="1976B1E4" w14:textId="77777777" w:rsidR="00A14C76" w:rsidRPr="00C87515" w:rsidRDefault="00A14C76" w:rsidP="00A14C76">
      <w:pPr>
        <w:pStyle w:val="h2"/>
      </w:pPr>
      <w:r w:rsidRPr="00C87515">
        <w:t>16.</w:t>
      </w:r>
      <w:r w:rsidRPr="00C87515">
        <w:tab/>
        <w:t>Equipment required for dispensing medications, including needles, syringes, paper cups, medicine glasses.</w:t>
      </w:r>
      <w:r w:rsidRPr="00C87515">
        <w:br/>
      </w:r>
    </w:p>
    <w:p w14:paraId="7993369D" w14:textId="77777777" w:rsidR="00A14C76" w:rsidRPr="00C87515" w:rsidRDefault="00A14C76" w:rsidP="00A14C76">
      <w:pPr>
        <w:pStyle w:val="h2"/>
      </w:pPr>
      <w:r w:rsidRPr="00C87515">
        <w:t>17.</w:t>
      </w:r>
      <w:r w:rsidRPr="00C87515">
        <w:tab/>
        <w:t xml:space="preserve">Equipment required for simple tests and examinations, including sphygmomanometers, stethoscopes, </w:t>
      </w:r>
      <w:proofErr w:type="spellStart"/>
      <w:r w:rsidRPr="00C87515">
        <w:t>clinitest</w:t>
      </w:r>
      <w:proofErr w:type="spellEnd"/>
      <w:r w:rsidRPr="00C87515">
        <w:t xml:space="preserve">, </w:t>
      </w:r>
      <w:proofErr w:type="spellStart"/>
      <w:r w:rsidRPr="00C87515">
        <w:t>acetist</w:t>
      </w:r>
      <w:proofErr w:type="spellEnd"/>
      <w:r w:rsidRPr="00C87515">
        <w:t xml:space="preserve">, </w:t>
      </w:r>
      <w:proofErr w:type="spellStart"/>
      <w:r w:rsidRPr="00C87515">
        <w:t>dextrostix</w:t>
      </w:r>
      <w:proofErr w:type="spellEnd"/>
      <w:r w:rsidRPr="00C87515">
        <w:t xml:space="preserve">, scales, </w:t>
      </w:r>
      <w:proofErr w:type="spellStart"/>
      <w:r w:rsidRPr="00C87515">
        <w:t>glycometer</w:t>
      </w:r>
      <w:proofErr w:type="spellEnd"/>
      <w:r w:rsidRPr="00C87515">
        <w:t>.</w:t>
      </w:r>
      <w:r w:rsidRPr="00C87515">
        <w:br/>
      </w:r>
    </w:p>
    <w:p w14:paraId="1FA32D7B" w14:textId="77777777" w:rsidR="00A14C76" w:rsidRPr="00C87515" w:rsidRDefault="00A14C76" w:rsidP="00A14C76">
      <w:pPr>
        <w:pStyle w:val="h2"/>
      </w:pPr>
      <w:r w:rsidRPr="00C87515">
        <w:t>18.</w:t>
      </w:r>
      <w:r w:rsidRPr="00C87515">
        <w:tab/>
        <w:t>Equipment required by the Arkansas Department of Human Services for licensure which is available for use by all residents.  Includes trapeze bars and overhead frames, foot boards, bed rails, cradles, wheelchairs, geriatric chairs, foot stools, adjustable crutches, canes, walkers, bedside commode chairs, hot water bottles or heating pads, ice bags, sand bags, traction equipment.</w:t>
      </w:r>
      <w:r w:rsidRPr="00C87515">
        <w:br/>
      </w:r>
    </w:p>
    <w:p w14:paraId="521498AE" w14:textId="77777777" w:rsidR="00A14C76" w:rsidRPr="00C87515" w:rsidRDefault="00A14C76" w:rsidP="00A14C76">
      <w:pPr>
        <w:pStyle w:val="h2"/>
      </w:pPr>
      <w:r w:rsidRPr="00C87515">
        <w:t>19.</w:t>
      </w:r>
      <w:r w:rsidRPr="00C87515">
        <w:tab/>
        <w:t>Other equipment required to adequately care for residents including suction machines, connecting tubing, catheters, suture removal trays, airways, infusion arm boards, sun or heat lamps, chest or body restraints, slings.</w:t>
      </w:r>
      <w:r w:rsidRPr="00C87515">
        <w:br/>
      </w:r>
    </w:p>
    <w:p w14:paraId="7B32329C" w14:textId="77777777" w:rsidR="00A14C76" w:rsidRPr="00C87515" w:rsidRDefault="00A14C76" w:rsidP="00A14C76">
      <w:pPr>
        <w:pStyle w:val="h2"/>
      </w:pPr>
      <w:r w:rsidRPr="00C87515">
        <w:t>20.</w:t>
      </w:r>
      <w:r w:rsidRPr="00C87515">
        <w:tab/>
        <w:t>Food and nonalcoholic beverages, dietary and food service supplies, and cooking utensils.</w:t>
      </w:r>
      <w:r w:rsidRPr="00C87515">
        <w:br/>
      </w:r>
    </w:p>
    <w:p w14:paraId="4FCC7DFC" w14:textId="77777777" w:rsidR="00A14C76" w:rsidRPr="00C87515" w:rsidRDefault="00A14C76" w:rsidP="00A14C76">
      <w:pPr>
        <w:pStyle w:val="h2"/>
      </w:pPr>
      <w:r w:rsidRPr="00C87515">
        <w:t>21.</w:t>
      </w:r>
      <w:r w:rsidRPr="00C87515">
        <w:tab/>
        <w:t>Housekeeping supplies, office supplies, and materials and supplies for the operation, maintenance, and repair of buildings, grounds, and equipment.</w:t>
      </w:r>
    </w:p>
    <w:p w14:paraId="730A1B5D" w14:textId="77777777" w:rsidR="00A14C76" w:rsidRPr="00C87515" w:rsidRDefault="00A14C76" w:rsidP="00A14C76">
      <w:pPr>
        <w:pStyle w:val="h2"/>
      </w:pPr>
    </w:p>
    <w:p w14:paraId="65C8B16C" w14:textId="77777777" w:rsidR="00A14C76" w:rsidRPr="00C87515" w:rsidRDefault="00A14C76" w:rsidP="00A14C76">
      <w:pPr>
        <w:pStyle w:val="h2"/>
      </w:pPr>
      <w:r w:rsidRPr="00C87515">
        <w:t>22.</w:t>
      </w:r>
      <w:r w:rsidRPr="00C87515">
        <w:tab/>
        <w:t>Equipment and supplies to meet the activity needs of residents as required by state and federal regulations including the needs of room bound residents.</w:t>
      </w:r>
    </w:p>
    <w:p w14:paraId="5F4B7923" w14:textId="77777777" w:rsidR="00A14C76" w:rsidRPr="00C87515" w:rsidRDefault="00A14C76" w:rsidP="00A14C76">
      <w:pPr>
        <w:numPr>
          <w:ilvl w:val="12"/>
          <w:numId w:val="0"/>
        </w:numPr>
        <w:ind w:left="1440" w:hanging="720"/>
      </w:pPr>
    </w:p>
    <w:p w14:paraId="6D732C0C" w14:textId="77777777" w:rsidR="00A14C76" w:rsidRPr="00C87515" w:rsidRDefault="00A14C76" w:rsidP="00A14C76">
      <w:pPr>
        <w:tabs>
          <w:tab w:val="left" w:pos="1440"/>
        </w:tabs>
        <w:ind w:left="1440" w:hanging="720"/>
      </w:pPr>
      <w:r w:rsidRPr="00C87515">
        <w:t>G.</w:t>
      </w:r>
      <w:r w:rsidRPr="00C87515">
        <w:tab/>
        <w:t>Drugs.</w:t>
      </w:r>
    </w:p>
    <w:p w14:paraId="766DBD9F" w14:textId="77777777" w:rsidR="00A14C76" w:rsidRPr="00C87515" w:rsidRDefault="00A14C76" w:rsidP="00A14C76"/>
    <w:p w14:paraId="6B1060F0" w14:textId="77777777" w:rsidR="00A14C76" w:rsidRPr="00C87515" w:rsidRDefault="00A14C76" w:rsidP="00A14C76">
      <w:pPr>
        <w:numPr>
          <w:ilvl w:val="2"/>
          <w:numId w:val="5"/>
        </w:numPr>
        <w:ind w:right="90"/>
        <w:sectPr w:rsidR="00A14C76" w:rsidRPr="00C87515" w:rsidSect="00713CC2">
          <w:headerReference w:type="even" r:id="rId179"/>
          <w:headerReference w:type="default" r:id="rId180"/>
          <w:footerReference w:type="default" r:id="rId181"/>
          <w:headerReference w:type="first" r:id="rId182"/>
          <w:pgSz w:w="12240" w:h="15840"/>
          <w:pgMar w:top="1440" w:right="1440" w:bottom="1296" w:left="1440" w:header="720" w:footer="720" w:gutter="0"/>
          <w:paperSrc w:first="15" w:other="15"/>
          <w:pgNumType w:start="8"/>
          <w:cols w:space="720"/>
        </w:sectPr>
      </w:pPr>
      <w:r w:rsidRPr="00C87515">
        <w:t>All drugs furnished by a facility must be administered in conformity with a physician's written order or prescription.</w:t>
      </w:r>
    </w:p>
    <w:p w14:paraId="6E63D1D8" w14:textId="77777777" w:rsidR="00A14C76" w:rsidRPr="00C87515" w:rsidRDefault="00A14C76" w:rsidP="00A14C76">
      <w:pPr>
        <w:numPr>
          <w:ilvl w:val="2"/>
          <w:numId w:val="5"/>
        </w:numPr>
      </w:pPr>
      <w:r w:rsidRPr="00C87515">
        <w:lastRenderedPageBreak/>
        <w:t>Over-the-counter drugs (PRN or routine) not covered by the prescription drug program are allowable cost items.  These include but are not limited to simple pain relievers, antacids, mouthwashes, simple laxatives and suppositories, simple cough syrups, antidiarrheal medications, insulin and insulin needles (regardless of frequency).</w:t>
      </w:r>
    </w:p>
    <w:p w14:paraId="067632A6" w14:textId="77777777" w:rsidR="00A14C76" w:rsidRPr="00C87515" w:rsidRDefault="00A14C76" w:rsidP="00A14C76"/>
    <w:p w14:paraId="7F81C26C" w14:textId="77777777" w:rsidR="00A14C76" w:rsidRPr="00C87515" w:rsidRDefault="00A14C76" w:rsidP="00A14C76">
      <w:pPr>
        <w:numPr>
          <w:ilvl w:val="2"/>
          <w:numId w:val="5"/>
        </w:numPr>
        <w:sectPr w:rsidR="00A14C76" w:rsidRPr="00C87515">
          <w:headerReference w:type="even" r:id="rId183"/>
          <w:headerReference w:type="default" r:id="rId184"/>
          <w:footerReference w:type="default" r:id="rId185"/>
          <w:headerReference w:type="first" r:id="rId186"/>
          <w:pgSz w:w="12240" w:h="15840"/>
          <w:pgMar w:top="1440" w:right="1440" w:bottom="1440" w:left="1440" w:header="720" w:footer="720" w:gutter="0"/>
          <w:paperSrc w:first="76" w:other="76"/>
          <w:pgNumType w:start="8"/>
          <w:cols w:space="720"/>
        </w:sectPr>
      </w:pPr>
      <w:r w:rsidRPr="00C87515">
        <w:t>Herbal supplements and remedies are not allowable.</w:t>
      </w:r>
    </w:p>
    <w:p w14:paraId="300CAB50" w14:textId="77777777" w:rsidR="00CF4EDC" w:rsidRDefault="00CF4EDC">
      <w:pPr>
        <w:pStyle w:val="BodyTextIndent"/>
        <w:ind w:hanging="720"/>
        <w:rPr>
          <w:b w:val="0"/>
          <w:bCs/>
          <w:i w:val="0"/>
          <w:iCs/>
          <w:color w:val="auto"/>
        </w:rPr>
      </w:pPr>
      <w:r w:rsidRPr="00C87515">
        <w:rPr>
          <w:b w:val="0"/>
          <w:bCs/>
          <w:i w:val="0"/>
          <w:iCs/>
          <w:color w:val="auto"/>
        </w:rPr>
        <w:lastRenderedPageBreak/>
        <w:t>H.</w:t>
      </w:r>
      <w:r w:rsidRPr="00C87515">
        <w:rPr>
          <w:b w:val="0"/>
          <w:bCs/>
          <w:i w:val="0"/>
          <w:iCs/>
          <w:color w:val="auto"/>
        </w:rPr>
        <w:tab/>
        <w:t>Cost of specialized rehabilitative services including physical, speech, occupational and mental health, in facilities provided by licensed therapist when such treatment is ordered by a physician.  However, these costs will not include the direct cost of services reimbursed by Medicare Part A, Medicare Part B, or other third party payer.”</w:t>
      </w:r>
    </w:p>
    <w:p w14:paraId="7114DC20" w14:textId="77777777" w:rsidR="00CF4EDC" w:rsidRDefault="00CF4EDC"/>
    <w:p w14:paraId="484D9D14" w14:textId="77777777" w:rsidR="00CF4EDC" w:rsidRDefault="00CF4EDC">
      <w:pPr>
        <w:tabs>
          <w:tab w:val="left" w:pos="1440"/>
        </w:tabs>
        <w:ind w:left="1440" w:hanging="720"/>
      </w:pPr>
      <w:r>
        <w:t>I.</w:t>
      </w:r>
      <w:r>
        <w:tab/>
        <w:t>Utilities.  This includes electricity, natural gas, fuel oil, water, wastewater, garbage collection and telephone.  The costs of staff personal calls and individualized resident telephone services including long distance are not allowable.</w:t>
      </w:r>
    </w:p>
    <w:p w14:paraId="648FE001" w14:textId="77777777" w:rsidR="00CF4EDC" w:rsidRDefault="00CF4EDC"/>
    <w:p w14:paraId="7E917B19" w14:textId="77777777" w:rsidR="00CF4EDC" w:rsidRDefault="00CF4EDC">
      <w:pPr>
        <w:pStyle w:val="BodyTextIndent"/>
        <w:ind w:right="-90" w:hanging="720"/>
        <w:rPr>
          <w:b w:val="0"/>
          <w:bCs/>
          <w:i w:val="0"/>
          <w:iCs/>
          <w:color w:val="auto"/>
        </w:rPr>
      </w:pPr>
      <w:r>
        <w:rPr>
          <w:b w:val="0"/>
          <w:bCs/>
          <w:i w:val="0"/>
          <w:iCs/>
          <w:color w:val="auto"/>
        </w:rPr>
        <w:t>J.</w:t>
      </w:r>
      <w:r>
        <w:rPr>
          <w:b w:val="0"/>
          <w:bCs/>
          <w:i w:val="0"/>
          <w:iCs/>
          <w:color w:val="auto"/>
        </w:rPr>
        <w:tab/>
        <w:t xml:space="preserve">Property and Equipment Expenses.  Note:  Effective January 12, 2001 the reimbursement methodology for nursing facilities changed to a cost based facility specific rate which included a fair market rental component to reimburse for property and equipment cost in lieu of actual cost and/or lease payments.  Allowability (or </w:t>
      </w:r>
      <w:proofErr w:type="spellStart"/>
      <w:r>
        <w:rPr>
          <w:b w:val="0"/>
          <w:bCs/>
          <w:i w:val="0"/>
          <w:iCs/>
          <w:color w:val="auto"/>
        </w:rPr>
        <w:t>unallowability</w:t>
      </w:r>
      <w:proofErr w:type="spellEnd"/>
      <w:r>
        <w:rPr>
          <w:b w:val="0"/>
          <w:bCs/>
          <w:i w:val="0"/>
          <w:iCs/>
          <w:color w:val="auto"/>
        </w:rPr>
        <w:t>) of costs as described below will not affect nursing facility reimbursement rates.  Nevertheless, nursing facilities must continue to report costs in the manner described below in order to continue to maintain historic cost records.  Actual reimbursement to providers will be made in accordance with the rules established in Section 2-4 A. of this Manual of Cost Reimbursement Rules.</w:t>
      </w:r>
    </w:p>
    <w:p w14:paraId="2E2C6E23" w14:textId="77777777" w:rsidR="00CF4EDC" w:rsidRDefault="00CF4EDC"/>
    <w:p w14:paraId="7989F886" w14:textId="77777777" w:rsidR="00CF4EDC" w:rsidRDefault="00CF4EDC">
      <w:pPr>
        <w:numPr>
          <w:ilvl w:val="2"/>
          <w:numId w:val="6"/>
        </w:numPr>
        <w:ind w:right="-90"/>
      </w:pPr>
      <w:r>
        <w:t>Amortization Expense – Costs associated with the origination of a loan allowable under this section will be allowable if amortized over the life of the loan.  Costs associated with early retirement of a loan allowable under this section may be allowable.  If the amount of the interest plus any unamortized origination fees or prepayment penalties do not exceed</w:t>
      </w:r>
      <w:r>
        <w:rPr>
          <w:b/>
          <w:i/>
        </w:rPr>
        <w:t xml:space="preserve"> </w:t>
      </w:r>
      <w:r>
        <w:t>the maximum amount of allowable capital interest that would have been allowed had the debt not been paid off, then all of the interest and unamortized costs and other prepayment penalties can be claimed as part of the interest expense for the year.  If the unamortized fees and prepayment penalties plus interest exceed the amount that would have been allowed then any excess can be carried forward and claimed for a period of up to five years so long as total interest expense and unamortized fees and prepayment penalties do not exceed the interest amount that would have been allowable under the previous financing arrangement.</w:t>
      </w:r>
      <w:r>
        <w:br/>
      </w:r>
    </w:p>
    <w:p w14:paraId="3D101548" w14:textId="77777777" w:rsidR="00CF4EDC" w:rsidRDefault="00CF4EDC">
      <w:pPr>
        <w:numPr>
          <w:ilvl w:val="2"/>
          <w:numId w:val="6"/>
        </w:numPr>
        <w:ind w:right="-270"/>
      </w:pPr>
      <w:r>
        <w:t xml:space="preserve">Depreciation Expense - Depreciation on the facility's buildings, furniture, equipment, leasehold improvements and land improvements.  </w:t>
      </w:r>
      <w:r>
        <w:br/>
      </w:r>
      <w:r>
        <w:br/>
        <w:t xml:space="preserve">Depreciation on capital assets, including assets for normal standby or emergency use in which the facility is the record title holder and which assets are used to provide covered services to Medical Assistance Recipients, will be allowable subject to the following conditions: </w:t>
      </w:r>
      <w:r>
        <w:br/>
      </w:r>
    </w:p>
    <w:p w14:paraId="2D0D3483" w14:textId="77777777" w:rsidR="00CF4EDC" w:rsidRDefault="00CF4EDC">
      <w:pPr>
        <w:numPr>
          <w:ilvl w:val="3"/>
          <w:numId w:val="6"/>
        </w:numPr>
        <w:ind w:right="-90"/>
        <w:sectPr w:rsidR="00CF4EDC">
          <w:headerReference w:type="even" r:id="rId187"/>
          <w:headerReference w:type="default" r:id="rId188"/>
          <w:footerReference w:type="default" r:id="rId189"/>
          <w:headerReference w:type="first" r:id="rId190"/>
          <w:pgSz w:w="12240" w:h="15840"/>
          <w:pgMar w:top="1440" w:right="1530" w:bottom="1440" w:left="1440" w:header="720" w:footer="720" w:gutter="0"/>
          <w:paperSrc w:first="76" w:other="76"/>
          <w:pgNumType w:start="12"/>
          <w:cols w:space="720"/>
        </w:sectPr>
      </w:pPr>
    </w:p>
    <w:p w14:paraId="6EA458C2" w14:textId="77777777" w:rsidR="00713CC2" w:rsidRDefault="00713CC2" w:rsidP="00713CC2">
      <w:pPr>
        <w:numPr>
          <w:ilvl w:val="3"/>
          <w:numId w:val="6"/>
        </w:numPr>
      </w:pPr>
      <w:r>
        <w:lastRenderedPageBreak/>
        <w:t>Generally accepted accounting principles incorporating the straight-line method of depreciation must be used.  Accelerated methods of depreciation are not acceptable.  Facilities must follow American Hospital Association Guidelines for Depreciation as the basis for calculation of straight-line depreciation</w:t>
      </w:r>
      <w:r w:rsidRPr="00107E08">
        <w:t>.  Capitalization is not required for minor equipment costing less than</w:t>
      </w:r>
      <w:r w:rsidR="005F36ED">
        <w:t xml:space="preserve"> two thousand five hundred dollars</w:t>
      </w:r>
      <w:r w:rsidRPr="00107E08">
        <w:t xml:space="preserve"> </w:t>
      </w:r>
      <w:r w:rsidR="005F36ED">
        <w:t>(</w:t>
      </w:r>
      <w:r w:rsidR="00107E08">
        <w:t>$2,500</w:t>
      </w:r>
      <w:r w:rsidR="005F36ED">
        <w:t>)</w:t>
      </w:r>
      <w:r w:rsidR="00107E08">
        <w:t xml:space="preserve"> per item</w:t>
      </w:r>
      <w:r w:rsidRPr="00107E08">
        <w:t>.</w:t>
      </w:r>
      <w:r w:rsidRPr="00107E08">
        <w:rPr>
          <w:i/>
          <w:iCs/>
        </w:rPr>
        <w:t xml:space="preserve"> </w:t>
      </w:r>
      <w:r w:rsidR="00107E08">
        <w:t xml:space="preserve"> Minor equipment purchases are to be expensed in the cost area in which the equipment is normally used (i.e., direct care cost component or indirect, administrative, and operating compone</w:t>
      </w:r>
      <w:r w:rsidR="00AB100F">
        <w:t>nt).</w:t>
      </w:r>
      <w:r w:rsidRPr="00107E08">
        <w:t xml:space="preserve"> </w:t>
      </w:r>
      <w:r w:rsidRPr="00E90405">
        <w:t>It is not required to deduct</w:t>
      </w:r>
      <w:r>
        <w:t xml:space="preserve"> salvage value from the cost of the asset for the purpose of calculating depreciation.  Component depreciation for physical structures is not acceptable. </w:t>
      </w:r>
      <w:r>
        <w:br/>
      </w:r>
      <w:r>
        <w:br/>
        <w:t xml:space="preserve">Depreciation expense for the year of acquisition and the year of disposal can be computed by using: (1) the half-year method; or (2) the actual time method. </w:t>
      </w:r>
      <w:r>
        <w:br/>
      </w:r>
    </w:p>
    <w:p w14:paraId="31EDFC25" w14:textId="77777777" w:rsidR="00713CC2" w:rsidRDefault="00713CC2" w:rsidP="00713CC2">
      <w:pPr>
        <w:numPr>
          <w:ilvl w:val="3"/>
          <w:numId w:val="6"/>
        </w:numPr>
      </w:pPr>
      <w:r>
        <w:t xml:space="preserve">The method and procedure for computing depreciation must be applied from year-to-year on a consistent basis. </w:t>
      </w:r>
      <w:r>
        <w:br/>
      </w:r>
    </w:p>
    <w:p w14:paraId="11EEE00D" w14:textId="77777777" w:rsidR="00713CC2" w:rsidRDefault="00713CC2" w:rsidP="00713CC2">
      <w:pPr>
        <w:numPr>
          <w:ilvl w:val="3"/>
          <w:numId w:val="6"/>
        </w:numPr>
        <w:ind w:right="-90"/>
      </w:pPr>
      <w:r>
        <w:t>The assets shall be recorded at cost. Cost during the construction of an asset, such as architectural, consulting</w:t>
      </w:r>
      <w:r w:rsidR="006514B4">
        <w:t>,</w:t>
      </w:r>
      <w:r>
        <w:t xml:space="preserve"> and legal fees, interest, etc., must be capitalized as a part of the cost of the assets.  When an asset is acquired by trade in, the cost of the new asset is the sum of the book value of the old asset and any cash or issuance of debt </w:t>
      </w:r>
    </w:p>
    <w:p w14:paraId="14160693" w14:textId="77777777" w:rsidR="00CF4EDC" w:rsidRDefault="00CF4EDC" w:rsidP="00713CC2">
      <w:pPr>
        <w:ind w:left="2160" w:right="-90"/>
      </w:pPr>
      <w:r>
        <w:t xml:space="preserve"> </w:t>
      </w:r>
    </w:p>
    <w:p w14:paraId="2C07038E" w14:textId="77777777" w:rsidR="00CF4EDC" w:rsidRDefault="00CF4EDC">
      <w:pPr>
        <w:ind w:left="2880"/>
        <w:sectPr w:rsidR="00CF4EDC">
          <w:headerReference w:type="even" r:id="rId191"/>
          <w:headerReference w:type="default" r:id="rId192"/>
          <w:footerReference w:type="default" r:id="rId193"/>
          <w:headerReference w:type="first" r:id="rId194"/>
          <w:pgSz w:w="12240" w:h="15840"/>
          <w:pgMar w:top="1440" w:right="1530" w:bottom="1440" w:left="1440" w:header="720" w:footer="720" w:gutter="0"/>
          <w:paperSrc w:first="76" w:other="76"/>
          <w:pgNumType w:start="12"/>
          <w:cols w:space="720"/>
        </w:sectPr>
      </w:pPr>
    </w:p>
    <w:p w14:paraId="2420235F" w14:textId="77777777" w:rsidR="00CF4EDC" w:rsidRDefault="00CF4EDC">
      <w:pPr>
        <w:ind w:left="2880"/>
        <w:rPr>
          <w:sz w:val="20"/>
        </w:rPr>
      </w:pPr>
      <w:r>
        <w:lastRenderedPageBreak/>
        <w:t xml:space="preserve"> as consideration paid. </w:t>
      </w:r>
      <w:r>
        <w:br/>
      </w:r>
    </w:p>
    <w:p w14:paraId="7FF9C39B" w14:textId="77777777" w:rsidR="00CF4EDC" w:rsidRDefault="00CF4EDC">
      <w:pPr>
        <w:numPr>
          <w:ilvl w:val="3"/>
          <w:numId w:val="6"/>
        </w:numPr>
        <w:ind w:right="360"/>
        <w:rPr>
          <w:sz w:val="20"/>
        </w:rPr>
      </w:pPr>
      <w:r>
        <w:t xml:space="preserve">Leasehold improvements may be depreciated over the asset's useful life or the remaining life of the lease, whichever is less. </w:t>
      </w:r>
      <w:r>
        <w:br/>
      </w:r>
    </w:p>
    <w:p w14:paraId="2BD2182E" w14:textId="77777777" w:rsidR="00CF4EDC" w:rsidRDefault="00CF4EDC">
      <w:pPr>
        <w:pStyle w:val="HeadingLevel4"/>
        <w:numPr>
          <w:ilvl w:val="3"/>
          <w:numId w:val="6"/>
        </w:numPr>
        <w:rPr>
          <w:sz w:val="20"/>
        </w:rPr>
      </w:pPr>
      <w:r>
        <w:t xml:space="preserve">Losses realized from the reasonable disposal or transfer of depreciable assets are a reported cost.  Gains realized from the disposal or transfer of depreciable assets are revenue adjustments to be deducted from depreciation costs. </w:t>
      </w:r>
      <w:r>
        <w:br/>
      </w:r>
    </w:p>
    <w:p w14:paraId="35F674C1" w14:textId="77777777" w:rsidR="00CF4EDC" w:rsidRDefault="00CF4EDC">
      <w:pPr>
        <w:numPr>
          <w:ilvl w:val="3"/>
          <w:numId w:val="6"/>
        </w:numPr>
        <w:ind w:right="-90"/>
        <w:rPr>
          <w:sz w:val="20"/>
        </w:rPr>
      </w:pPr>
      <w:r>
        <w:t xml:space="preserve">As a basis for reporting depreciation on capital building construction or renovation costs exceeding $500,000, prior approval of the Arkansas Health Services Agency must be secured to meet the requirements of Section 1122 of Federal Social Security Act.  If the prior approval is not obtained, no depreciation cost will be allowed for expenditures for such capital building construction or renovation, unless such approval is subsequently received, although operational costs will be considered as a regular expense. </w:t>
      </w:r>
      <w:r>
        <w:br/>
      </w:r>
    </w:p>
    <w:p w14:paraId="4AE9D3FF" w14:textId="77777777" w:rsidR="00CF4EDC" w:rsidRDefault="00CF4EDC">
      <w:pPr>
        <w:numPr>
          <w:ilvl w:val="3"/>
          <w:numId w:val="6"/>
        </w:numPr>
        <w:ind w:right="-90"/>
      </w:pPr>
      <w:r>
        <w:t xml:space="preserve">Where purchase of a facility or improvements thereto are financed by tax exempt bonds, the acquired property, plant or equipment must be capitalized and depreciated over the life of the asset.  The depreciation and not the installment payment is considered an allowable cost.  The amortization of interest in accordance with the terms of the bond issue is an allowable cost.  Where the principal amount of the bond issue was expended in whole or in part on capital assets which fail to meet the requirements above regarding eligibility for depreciation, the includable depreciation shall be proportionately reduced. </w:t>
      </w:r>
      <w:r>
        <w:br/>
      </w:r>
    </w:p>
    <w:p w14:paraId="0776CD35" w14:textId="77777777" w:rsidR="00CF4EDC" w:rsidRDefault="00CF4EDC">
      <w:pPr>
        <w:numPr>
          <w:ilvl w:val="3"/>
          <w:numId w:val="6"/>
        </w:numPr>
        <w:tabs>
          <w:tab w:val="left" w:pos="8550"/>
        </w:tabs>
        <w:ind w:right="-90"/>
      </w:pPr>
      <w:r>
        <w:t>Fixed asset records shall be maintained.  The records shall include:  The depreciation method, a description; the date acquired; cost; depreciable cost; estimated useful life; depreciation for the year and accumulated depreciation.  Salvage value is not required to be maintained.</w:t>
      </w:r>
      <w:r>
        <w:br/>
      </w:r>
    </w:p>
    <w:p w14:paraId="73AB2F7C" w14:textId="77777777" w:rsidR="00CF4EDC" w:rsidRDefault="00CF4EDC">
      <w:pPr>
        <w:numPr>
          <w:ilvl w:val="3"/>
          <w:numId w:val="6"/>
        </w:numPr>
      </w:pPr>
      <w:r>
        <w:t xml:space="preserve">A funded depreciation account for future replacement of assets must be maintained for depreciation allowed on assets obtained through federal or state funds or grants, e.g., legacy foundation grant, Hill-Burton grants, etc. </w:t>
      </w:r>
    </w:p>
    <w:p w14:paraId="0949A1F5" w14:textId="77777777" w:rsidR="00CF4EDC" w:rsidRDefault="00CF4EDC">
      <w:pPr>
        <w:numPr>
          <w:ilvl w:val="12"/>
          <w:numId w:val="0"/>
        </w:numPr>
        <w:ind w:left="2880" w:hanging="720"/>
      </w:pPr>
    </w:p>
    <w:p w14:paraId="68D6FBDC" w14:textId="77777777" w:rsidR="00CF4EDC" w:rsidRDefault="00CF4EDC">
      <w:pPr>
        <w:numPr>
          <w:ilvl w:val="2"/>
          <w:numId w:val="6"/>
        </w:numPr>
      </w:pPr>
      <w:r>
        <w:t>Interest expense includes interest paid or accrued on notes, mortgages and other loans, the proceeds of which were used to purchase the facility's land, buildings and/or furniture and equipment.  Intra/Inter Company</w:t>
      </w:r>
    </w:p>
    <w:p w14:paraId="1A89082E" w14:textId="77777777" w:rsidR="00CF4EDC" w:rsidRDefault="00CF4EDC">
      <w:pPr>
        <w:ind w:left="2160"/>
      </w:pPr>
      <w:r>
        <w:lastRenderedPageBreak/>
        <w:t xml:space="preserve">transactions should be handled according to Generally Accepted Accounting Principles. </w:t>
      </w:r>
      <w:r>
        <w:br/>
      </w:r>
    </w:p>
    <w:p w14:paraId="160B9DB6" w14:textId="77777777" w:rsidR="00CF4EDC" w:rsidRDefault="00CF4EDC">
      <w:pPr>
        <w:numPr>
          <w:ilvl w:val="3"/>
          <w:numId w:val="6"/>
        </w:numPr>
      </w:pPr>
      <w:r>
        <w:t xml:space="preserve">To be allowable under the Medicaid Program, interest must be supported by evidence of an agreement that funds were borrowed and that payment of interest and repayment of funds are required, identifiable in the provider's accounting records, related to the reporting period in which costs are incurred, necessary to the operation, maintenance, or acquisition of the provider's facilities, and be incurred for a purpose related to resident care. </w:t>
      </w:r>
      <w:r>
        <w:br/>
      </w:r>
    </w:p>
    <w:p w14:paraId="56AE1027" w14:textId="77777777" w:rsidR="00CF4EDC" w:rsidRDefault="00CF4EDC">
      <w:pPr>
        <w:numPr>
          <w:ilvl w:val="3"/>
          <w:numId w:val="6"/>
        </w:numPr>
      </w:pPr>
      <w:r>
        <w:t>Allowable interest expense on loans from a related party is limited to the maximum interest rate equal to the Prime Commercial Rate reported by the St. Louis Federal Reserve Bank.</w:t>
      </w:r>
      <w:r>
        <w:br/>
      </w:r>
    </w:p>
    <w:p w14:paraId="6EAE9B7B" w14:textId="77777777" w:rsidR="00CF4EDC" w:rsidRDefault="00CF4EDC">
      <w:pPr>
        <w:pStyle w:val="HeadingLevel4"/>
      </w:pPr>
      <w:r>
        <w:t>c)</w:t>
      </w:r>
      <w:r>
        <w:tab/>
        <w:t>Interest applying to mortgages on the property and plant of the facility will be included in allowable costs.  Where a provider leases facilities from a related organization and the rental expense paid to the related organization is not allowable as cost, the mortgage interest paid by the related organization is allowable to the provider as cost, as are the other costs of ownership of the leased facility such as property insurance, depreciation, and real estate taxes.</w:t>
      </w:r>
      <w:r>
        <w:br/>
      </w:r>
    </w:p>
    <w:p w14:paraId="3B8FAC6E" w14:textId="77777777" w:rsidR="00CF4EDC" w:rsidRDefault="00CF4EDC">
      <w:pPr>
        <w:tabs>
          <w:tab w:val="left" w:pos="2880"/>
        </w:tabs>
        <w:ind w:left="2880" w:right="-90" w:hanging="720"/>
      </w:pPr>
      <w:r>
        <w:t>d)</w:t>
      </w:r>
      <w:r>
        <w:tab/>
        <w:t>Interest incurred at a rate not in excess of what a prudent borrower would have had to pay in the open</w:t>
      </w:r>
      <w:r>
        <w:rPr>
          <w:b/>
          <w:i/>
          <w:color w:val="FF0000"/>
        </w:rPr>
        <w:t xml:space="preserve"> </w:t>
      </w:r>
      <w:r>
        <w:t xml:space="preserve">market existing at the time the loan was made will be recognized.  Allowable costs for interest </w:t>
      </w:r>
      <w:r>
        <w:br/>
        <w:t xml:space="preserve">may not exceed limitations set by any state or federal law or the </w:t>
      </w:r>
      <w:r>
        <w:br/>
        <w:t xml:space="preserve">law of the state in which the loan originated.  Allowable costs for interest may not include penalties or late charges. </w:t>
      </w:r>
      <w:r>
        <w:br/>
      </w:r>
    </w:p>
    <w:p w14:paraId="11D6BD6C" w14:textId="77777777" w:rsidR="00CF4EDC" w:rsidRDefault="00CF4EDC">
      <w:pPr>
        <w:ind w:left="2160" w:hanging="720"/>
      </w:pPr>
      <w:r>
        <w:t>4.</w:t>
      </w:r>
      <w:r>
        <w:tab/>
      </w:r>
      <w:r w:rsidRPr="00250820">
        <w:t>Cost of fire and casualty insurance on facility buildings and equipment.</w:t>
      </w:r>
      <w:r>
        <w:br/>
      </w:r>
    </w:p>
    <w:p w14:paraId="762D9A51" w14:textId="77777777" w:rsidR="00CF4EDC" w:rsidRDefault="00CF4EDC">
      <w:pPr>
        <w:ind w:left="2160" w:hanging="720"/>
      </w:pPr>
      <w:r>
        <w:t>5.</w:t>
      </w:r>
      <w:r>
        <w:tab/>
        <w:t xml:space="preserve">Taxes levied on the facility's land, buildings, furniture and equipment. </w:t>
      </w:r>
      <w:r>
        <w:br/>
      </w:r>
    </w:p>
    <w:p w14:paraId="4E861D92" w14:textId="77777777" w:rsidR="00CF4EDC" w:rsidRDefault="00CF4EDC">
      <w:pPr>
        <w:ind w:left="2160" w:hanging="720"/>
      </w:pPr>
      <w:r>
        <w:t>6.</w:t>
      </w:r>
      <w:r>
        <w:tab/>
        <w:t>Cost of leasing the facility's real property. The lease must classify as a true operating lease.  (Any lease that transfers substantially all of the benefits and risks of ownership should be accounted for as the acquisition of an asset and the incurrence of an obligation by the lessee in accordance with generally accepted accounting principles.)</w:t>
      </w:r>
      <w:r>
        <w:br/>
      </w:r>
    </w:p>
    <w:p w14:paraId="0A294588" w14:textId="77777777" w:rsidR="00CF4EDC" w:rsidRDefault="00CF4EDC">
      <w:pPr>
        <w:ind w:left="2160" w:hanging="720"/>
      </w:pPr>
      <w:r>
        <w:t>7.</w:t>
      </w:r>
      <w:r>
        <w:tab/>
        <w:t xml:space="preserve">Cost of leasing the facility's furniture and equipment. </w:t>
      </w:r>
    </w:p>
    <w:p w14:paraId="6C5D1D90" w14:textId="77777777" w:rsidR="006305A4" w:rsidRDefault="00CF4EDC">
      <w:pPr>
        <w:ind w:left="2160" w:hanging="720"/>
        <w:sectPr w:rsidR="006305A4">
          <w:headerReference w:type="even" r:id="rId195"/>
          <w:headerReference w:type="default" r:id="rId196"/>
          <w:footerReference w:type="default" r:id="rId197"/>
          <w:headerReference w:type="first" r:id="rId198"/>
          <w:pgSz w:w="12240" w:h="15840"/>
          <w:pgMar w:top="1440" w:right="1530" w:bottom="1440" w:left="1440" w:header="720" w:footer="720" w:gutter="0"/>
          <w:paperSrc w:first="76" w:other="76"/>
          <w:pgNumType w:start="12"/>
          <w:cols w:space="720"/>
        </w:sectPr>
      </w:pPr>
      <w:r>
        <w:br/>
      </w:r>
    </w:p>
    <w:p w14:paraId="4B440F21" w14:textId="77777777" w:rsidR="00CD5874" w:rsidRDefault="00CD5874" w:rsidP="00CD5874">
      <w:pPr>
        <w:ind w:left="2160" w:hanging="720"/>
      </w:pPr>
      <w:r>
        <w:lastRenderedPageBreak/>
        <w:t>8.</w:t>
      </w:r>
      <w:r>
        <w:tab/>
        <w:t>Sale and leaseback transactions will not be recognized for reimbursement purposes.  Only those costs associated with the owner of record prior to the sale and leaseback transaction will be considered for reimbursement.</w:t>
      </w:r>
    </w:p>
    <w:p w14:paraId="0D053B89" w14:textId="77777777" w:rsidR="00CD5874" w:rsidRDefault="00CD5874" w:rsidP="00CD5874">
      <w:pPr>
        <w:numPr>
          <w:ilvl w:val="12"/>
          <w:numId w:val="0"/>
        </w:numPr>
        <w:ind w:left="2160" w:hanging="720"/>
      </w:pPr>
    </w:p>
    <w:p w14:paraId="1CC9A261" w14:textId="77777777" w:rsidR="00CD5874" w:rsidRDefault="00CD5874" w:rsidP="00CD5874">
      <w:pPr>
        <w:ind w:left="2160" w:hanging="720"/>
      </w:pPr>
      <w:r>
        <w:t>9.</w:t>
      </w:r>
      <w:r>
        <w:tab/>
      </w:r>
      <w:r w:rsidRPr="00250820">
        <w:t>Cost of premiums for insuring the facility against injury and malpractice claims.  The allowable insurance premium cost for nursing facilities (excluding Arkansas Health Center) is capped at $2,500 per licensed bed as of the end of the cost reporting period.</w:t>
      </w:r>
    </w:p>
    <w:p w14:paraId="7E673222" w14:textId="77777777" w:rsidR="00CD5874" w:rsidRDefault="00CD5874" w:rsidP="00CD5874">
      <w:pPr>
        <w:numPr>
          <w:ilvl w:val="12"/>
          <w:numId w:val="0"/>
        </w:numPr>
        <w:ind w:left="2160" w:hanging="720"/>
      </w:pPr>
    </w:p>
    <w:p w14:paraId="57FB4CD1" w14:textId="77777777" w:rsidR="00CD5874" w:rsidRDefault="00CD5874" w:rsidP="00CD5874">
      <w:pPr>
        <w:tabs>
          <w:tab w:val="left" w:pos="1440"/>
        </w:tabs>
        <w:ind w:left="1440" w:hanging="720"/>
      </w:pPr>
      <w:r>
        <w:t>K.</w:t>
      </w:r>
      <w:r>
        <w:tab/>
        <w:t>Transportation costs.</w:t>
      </w:r>
    </w:p>
    <w:p w14:paraId="5EBEE18A" w14:textId="77777777" w:rsidR="00CD5874" w:rsidRDefault="00CD5874" w:rsidP="00CD5874"/>
    <w:p w14:paraId="5BDF4F63" w14:textId="77777777" w:rsidR="00CD5874" w:rsidRDefault="00CD5874" w:rsidP="00CD5874">
      <w:pPr>
        <w:ind w:left="2160" w:hanging="720"/>
      </w:pPr>
      <w:r>
        <w:t>1.</w:t>
      </w:r>
      <w:r>
        <w:tab/>
        <w:t>The per mile deduction for business travel fixed by the Internal Revenue Service may be claimed for each facility vehicle mile traveled for resident transportation or business use related to resident care, as established by mileage records.  The cost of a vehicle provided to a key staff person for his or her use shall be included in the compensation for that individual.</w:t>
      </w:r>
      <w:r>
        <w:br/>
      </w:r>
    </w:p>
    <w:p w14:paraId="20F56428" w14:textId="77777777" w:rsidR="00CD5874" w:rsidRDefault="00CD5874" w:rsidP="00CD5874">
      <w:pPr>
        <w:pStyle w:val="HeadingLevel3"/>
        <w:ind w:right="-90"/>
      </w:pPr>
      <w:r>
        <w:t>2.</w:t>
      </w:r>
      <w:r>
        <w:tab/>
        <w:t xml:space="preserve">If the facility acquires and maintains one or more vehicles designed and </w:t>
      </w:r>
      <w:r>
        <w:br/>
        <w:t>equipped to carry more than seven passengers, one or more vehicles equipped to transport residents that require wheelchairs for mobility, or the cost of a vehicle used exclusively for maintenance of the facility for which it is claimed, the facility may opt not to claim the Internal Revenue Service’s rate per mile and instead claim reimbursement of the actual vehicle costs to provide resident transportation in that vehicle or vehicles to the extent such costs conform to Internal Revenue Service rules for vehicle business use.</w:t>
      </w:r>
      <w:r>
        <w:br/>
      </w:r>
    </w:p>
    <w:p w14:paraId="0110082F" w14:textId="77777777" w:rsidR="00CD5874" w:rsidRDefault="00CD5874" w:rsidP="00CD5874">
      <w:pPr>
        <w:pStyle w:val="HeadingLevel3"/>
      </w:pPr>
      <w:r>
        <w:t>3.</w:t>
      </w:r>
      <w:r>
        <w:tab/>
        <w:t>The per mile rate allowable by the Arkansas Department of Finance and Administration to reimburse state employees for travel by private aircraft.</w:t>
      </w:r>
      <w:r>
        <w:br/>
      </w:r>
    </w:p>
    <w:p w14:paraId="5F16A8A5" w14:textId="77777777" w:rsidR="00CD5874" w:rsidRDefault="00CD5874" w:rsidP="00CD5874">
      <w:pPr>
        <w:pStyle w:val="HeadingLevel2"/>
        <w:tabs>
          <w:tab w:val="left" w:pos="1440"/>
        </w:tabs>
      </w:pPr>
      <w:r>
        <w:t>L.</w:t>
      </w:r>
      <w:r>
        <w:tab/>
        <w:t xml:space="preserve">Business and professional association dues.  These dues are limited to associations devoted exclusively to issues of recipient care. </w:t>
      </w:r>
    </w:p>
    <w:p w14:paraId="0350BD47" w14:textId="77777777" w:rsidR="00CD5874" w:rsidRDefault="00CD5874" w:rsidP="00CD5874"/>
    <w:p w14:paraId="4B7A0AFC" w14:textId="77777777" w:rsidR="00CD5874" w:rsidRDefault="00CD5874" w:rsidP="00CD5874">
      <w:pPr>
        <w:tabs>
          <w:tab w:val="left" w:pos="1440"/>
        </w:tabs>
        <w:ind w:left="1440" w:hanging="720"/>
      </w:pPr>
      <w:r>
        <w:t>M.</w:t>
      </w:r>
      <w:r>
        <w:tab/>
        <w:t xml:space="preserve">Outside training costs.  These costs are limited to direct costs (transportation, meals, lodging, and registration fees) for training provided to personnel rendering services directly to the recipients or staff of individual facilities.  To qualify as an allowable cost, the training must be: </w:t>
      </w:r>
    </w:p>
    <w:p w14:paraId="24043640" w14:textId="77777777" w:rsidR="00CD5874" w:rsidRDefault="00CD5874" w:rsidP="00CD5874"/>
    <w:p w14:paraId="50A1F16B" w14:textId="77777777" w:rsidR="00CD5874" w:rsidRDefault="00CD5874" w:rsidP="002476EA">
      <w:pPr>
        <w:numPr>
          <w:ilvl w:val="0"/>
          <w:numId w:val="48"/>
        </w:numPr>
        <w:ind w:left="2160" w:hanging="720"/>
      </w:pPr>
      <w:r>
        <w:t>located within the State of Arkansas or a contiguous state within 250 miles of the facility; and</w:t>
      </w:r>
    </w:p>
    <w:p w14:paraId="6FB76A3D" w14:textId="77777777" w:rsidR="00CD5874" w:rsidRDefault="00CD5874" w:rsidP="00CD5874">
      <w:pPr>
        <w:numPr>
          <w:ilvl w:val="12"/>
          <w:numId w:val="0"/>
        </w:numPr>
        <w:ind w:left="720" w:hanging="720"/>
      </w:pPr>
    </w:p>
    <w:p w14:paraId="6A73943A" w14:textId="77777777" w:rsidR="00CD5874" w:rsidRDefault="00CD5874" w:rsidP="002476EA">
      <w:pPr>
        <w:numPr>
          <w:ilvl w:val="0"/>
          <w:numId w:val="48"/>
        </w:numPr>
        <w:tabs>
          <w:tab w:val="left" w:pos="2160"/>
        </w:tabs>
        <w:ind w:left="2160" w:hanging="720"/>
      </w:pPr>
      <w:r>
        <w:t>related to recipient care; and</w:t>
      </w:r>
    </w:p>
    <w:p w14:paraId="6F0A6ED4" w14:textId="77777777" w:rsidR="00CD5874" w:rsidRDefault="00CD5874" w:rsidP="00CD5874">
      <w:pPr>
        <w:numPr>
          <w:ilvl w:val="12"/>
          <w:numId w:val="0"/>
        </w:numPr>
        <w:ind w:left="720" w:hanging="720"/>
      </w:pPr>
    </w:p>
    <w:p w14:paraId="7E4A9B38" w14:textId="77777777" w:rsidR="00CD5874" w:rsidRDefault="00CD5874" w:rsidP="002476EA">
      <w:pPr>
        <w:numPr>
          <w:ilvl w:val="0"/>
          <w:numId w:val="48"/>
        </w:numPr>
        <w:ind w:left="2160" w:hanging="720"/>
      </w:pPr>
      <w:r>
        <w:t>related to the employee’s duties in the facility.</w:t>
      </w:r>
    </w:p>
    <w:p w14:paraId="0F31BC3E" w14:textId="77777777" w:rsidR="00CD5874" w:rsidRDefault="00CD5874" w:rsidP="00CD5874"/>
    <w:p w14:paraId="020F449C" w14:textId="77777777" w:rsidR="006305A4" w:rsidRDefault="00CD5874" w:rsidP="00CD5874">
      <w:pPr>
        <w:pStyle w:val="HeadingLevel2"/>
        <w:numPr>
          <w:ilvl w:val="0"/>
          <w:numId w:val="20"/>
        </w:numPr>
        <w:sectPr w:rsidR="006305A4" w:rsidSect="00CD5874">
          <w:headerReference w:type="even" r:id="rId199"/>
          <w:headerReference w:type="default" r:id="rId200"/>
          <w:footerReference w:type="default" r:id="rId201"/>
          <w:headerReference w:type="first" r:id="rId202"/>
          <w:pgSz w:w="12240" w:h="15840"/>
          <w:pgMar w:top="864" w:right="1296" w:bottom="864" w:left="1296" w:header="720" w:footer="720" w:gutter="0"/>
          <w:paperSrc w:first="7" w:other="7"/>
          <w:pgNumType w:start="12"/>
          <w:cols w:space="720"/>
        </w:sectPr>
      </w:pPr>
      <w:r>
        <w:t>Costs incurred by members of the facility governing body to attend meetings at the facility or, if the governing body is responsible for more than one facility, at a location central to such facilities.  Allowable costs are limited to a maximum of four meetings per calendar or facility fiscal year, are limited to meetings during</w:t>
      </w:r>
    </w:p>
    <w:p w14:paraId="1EC7BCFC" w14:textId="77777777" w:rsidR="00CF4EDC" w:rsidRDefault="00CF4EDC" w:rsidP="006305A4">
      <w:pPr>
        <w:pStyle w:val="HeadingLevel2"/>
        <w:ind w:firstLine="0"/>
      </w:pPr>
    </w:p>
    <w:p w14:paraId="6FA9DEBF" w14:textId="77777777" w:rsidR="00CF4EDC" w:rsidRDefault="00CF4EDC">
      <w:pPr>
        <w:pStyle w:val="HeadingLevel2"/>
        <w:ind w:firstLine="0"/>
      </w:pPr>
      <w:r>
        <w:t xml:space="preserve">which facility management and operations related to resident care constitute the majority of business discussed, and may not exceed the amounts payable to members of state boards pursuant to Ark. Code Ann. </w:t>
      </w:r>
      <w:r>
        <w:sym w:font="WP TypographicSymbols" w:char="F027"/>
      </w:r>
      <w:r>
        <w:t xml:space="preserve">25-16-901 and Ark. Code Ann. </w:t>
      </w:r>
      <w:r>
        <w:sym w:font="WP TypographicSymbols" w:char="F027"/>
      </w:r>
      <w:r>
        <w:t>25-16-902 for travel to and attendance at state board meetings.</w:t>
      </w:r>
    </w:p>
    <w:p w14:paraId="62D33601" w14:textId="77777777" w:rsidR="00CF4EDC" w:rsidRDefault="00CF4EDC">
      <w:pPr>
        <w:pStyle w:val="HeadingLevel2"/>
      </w:pPr>
    </w:p>
    <w:p w14:paraId="5BCB9E80" w14:textId="77777777" w:rsidR="00CF4EDC" w:rsidRDefault="00CF4EDC" w:rsidP="00C43404">
      <w:pPr>
        <w:pStyle w:val="HeadingLevel2"/>
        <w:numPr>
          <w:ilvl w:val="0"/>
          <w:numId w:val="12"/>
        </w:numPr>
      </w:pPr>
      <w:r>
        <w:t>Interest expense on working capital loans:  Working capital is defined as funds borrowed to meet the expenses of daily operations.  Working capital interest expense is not allowable on loan amounts up to and including the amount of equity withdrawn from the facility during the six months preceding the working capital loan or during the term of the working capital loan.  For purposes of this paragraph, equity withdrawals do not include withdrawals necessary to pay allowable facility salaries or withdrawals necessary to make federal and state tax payments. The allowance for federal and state taxes will be limited to no more than 30 percent of the net income reported on the most recent Form 5.</w:t>
      </w:r>
      <w:r>
        <w:br/>
        <w:t xml:space="preserve"> </w:t>
      </w:r>
    </w:p>
    <w:p w14:paraId="2D8C820C" w14:textId="77777777" w:rsidR="00CF4EDC" w:rsidRDefault="00CF4EDC">
      <w:pPr>
        <w:pStyle w:val="HeadingLevel2"/>
        <w:ind w:firstLine="0"/>
      </w:pPr>
      <w:r>
        <w:t>Amounts paid in excess of allowable salaries will be considered a withdrawal of equity.  Net income must be adjusted for salaries in excess of allowable.</w:t>
      </w:r>
      <w:r>
        <w:br/>
      </w:r>
    </w:p>
    <w:p w14:paraId="0265CF45" w14:textId="77777777" w:rsidR="00CF4EDC" w:rsidRDefault="00CF4EDC">
      <w:pPr>
        <w:pStyle w:val="HeadingLevel2"/>
        <w:ind w:firstLine="0"/>
      </w:pPr>
      <w:r>
        <w:t>No working capital interest will be allowed when the facility has cash on hand equal to or greater than two months’ operating expenses.</w:t>
      </w:r>
    </w:p>
    <w:p w14:paraId="16CD336E" w14:textId="77777777" w:rsidR="00CF4EDC" w:rsidRDefault="00CF4EDC">
      <w:pPr>
        <w:pStyle w:val="HeadingLevel2"/>
      </w:pPr>
    </w:p>
    <w:p w14:paraId="593AC0A1" w14:textId="77777777" w:rsidR="00CF4EDC" w:rsidRDefault="00CF4EDC">
      <w:pPr>
        <w:pStyle w:val="HeadingLevel2"/>
        <w:numPr>
          <w:ilvl w:val="0"/>
          <w:numId w:val="11"/>
        </w:numPr>
      </w:pPr>
      <w:r>
        <w:t>Costs determined by the DHS audit staff to have been claimed under circumstances identical in all material respects to costs that have been allowed by final appeal decision.  An appeal decision is final if no additional appeal is provided for by law, or if the time to file an additional appeal has expired.</w:t>
      </w:r>
    </w:p>
    <w:p w14:paraId="3DFCBDC6" w14:textId="77777777" w:rsidR="00CF4EDC" w:rsidRDefault="00CF4EDC">
      <w:pPr>
        <w:ind w:left="720" w:hanging="720"/>
      </w:pPr>
    </w:p>
    <w:p w14:paraId="2409343E" w14:textId="77777777" w:rsidR="00CF4EDC" w:rsidRDefault="00CF4EDC">
      <w:pPr>
        <w:ind w:left="720" w:right="-90" w:hanging="720"/>
      </w:pPr>
      <w:r>
        <w:t>3-3</w:t>
      </w:r>
      <w:r>
        <w:tab/>
      </w:r>
      <w:r>
        <w:rPr>
          <w:u w:val="single"/>
        </w:rPr>
        <w:t>List of Unallowable Costs</w:t>
      </w:r>
      <w:r>
        <w:rPr>
          <w:u w:val="single"/>
        </w:rPr>
        <w:br/>
      </w:r>
      <w:r>
        <w:br/>
        <w:t>The following list of unallowable costs is not all inclusive, but rather serves as a general guide and clarifies certain key expense areas.  The absence of a particular item does not necessarily mean that it is an allowable cost.  Except where specific exceptions are noted, the allowability of all costs is subject to the general principle specified in section 3-1 of this chapter.</w:t>
      </w:r>
    </w:p>
    <w:p w14:paraId="1025E3CD" w14:textId="77777777" w:rsidR="00CF4EDC" w:rsidRDefault="00CF4EDC">
      <w:pPr>
        <w:numPr>
          <w:ilvl w:val="12"/>
          <w:numId w:val="0"/>
        </w:numPr>
        <w:ind w:left="720" w:hanging="720"/>
      </w:pPr>
    </w:p>
    <w:p w14:paraId="18A0E892" w14:textId="77777777" w:rsidR="00CF4EDC" w:rsidRDefault="00CF4EDC">
      <w:pPr>
        <w:numPr>
          <w:ilvl w:val="1"/>
          <w:numId w:val="8"/>
        </w:numPr>
        <w:ind w:right="-180"/>
      </w:pPr>
      <w:r>
        <w:t>Compensation in the form of salaries, benefits, or any form of perquisite provided to owners, partners, officers, directors, stockholders, employees, or others who do not provide services necessary to facility operations or recipient care;</w:t>
      </w:r>
    </w:p>
    <w:p w14:paraId="7006EC3F" w14:textId="77777777" w:rsidR="00CF4EDC" w:rsidRDefault="00CF4EDC">
      <w:pPr>
        <w:numPr>
          <w:ilvl w:val="12"/>
          <w:numId w:val="0"/>
        </w:numPr>
        <w:ind w:left="1440" w:hanging="720"/>
      </w:pPr>
    </w:p>
    <w:p w14:paraId="54A22A77" w14:textId="77777777" w:rsidR="00CF4EDC" w:rsidRDefault="00CF4EDC">
      <w:pPr>
        <w:numPr>
          <w:ilvl w:val="1"/>
          <w:numId w:val="8"/>
        </w:numPr>
      </w:pPr>
      <w:r>
        <w:t xml:space="preserve">Personal expenses not related to the provision of long-term recipient care in a facility; </w:t>
      </w:r>
    </w:p>
    <w:p w14:paraId="6C44018D" w14:textId="77777777" w:rsidR="00CF4EDC" w:rsidRDefault="00CF4EDC">
      <w:pPr>
        <w:numPr>
          <w:ilvl w:val="12"/>
          <w:numId w:val="0"/>
        </w:numPr>
        <w:ind w:left="1440" w:hanging="720"/>
      </w:pPr>
    </w:p>
    <w:p w14:paraId="07FC74C3" w14:textId="77777777" w:rsidR="00CF4EDC" w:rsidRDefault="00CF4EDC">
      <w:pPr>
        <w:numPr>
          <w:ilvl w:val="1"/>
          <w:numId w:val="8"/>
        </w:numPr>
      </w:pPr>
      <w:r>
        <w:t xml:space="preserve">Costs for a private duty nurse or sitter; </w:t>
      </w:r>
      <w:r>
        <w:br/>
      </w:r>
    </w:p>
    <w:p w14:paraId="7B181E19" w14:textId="77777777" w:rsidR="00D07928" w:rsidRDefault="00D07928">
      <w:pPr>
        <w:ind w:left="720"/>
        <w:sectPr w:rsidR="00D07928">
          <w:headerReference w:type="even" r:id="rId203"/>
          <w:headerReference w:type="default" r:id="rId204"/>
          <w:footerReference w:type="default" r:id="rId205"/>
          <w:headerReference w:type="first" r:id="rId206"/>
          <w:pgSz w:w="12240" w:h="15840"/>
          <w:pgMar w:top="1440" w:right="1530" w:bottom="1440" w:left="1440" w:header="720" w:footer="720" w:gutter="0"/>
          <w:paperSrc w:first="76" w:other="76"/>
          <w:pgNumType w:start="12"/>
          <w:cols w:space="720"/>
        </w:sectPr>
      </w:pPr>
    </w:p>
    <w:p w14:paraId="6747AD4D" w14:textId="77777777" w:rsidR="00CF4EDC" w:rsidRDefault="00CF4EDC">
      <w:pPr>
        <w:numPr>
          <w:ilvl w:val="1"/>
          <w:numId w:val="8"/>
        </w:numPr>
      </w:pPr>
      <w:r>
        <w:lastRenderedPageBreak/>
        <w:t xml:space="preserve">Forms of compensation that are not clearly enumerated as to dollar amount or which represent profit distributions; </w:t>
      </w:r>
    </w:p>
    <w:p w14:paraId="43D04581" w14:textId="77777777" w:rsidR="00CF4EDC" w:rsidRDefault="00CF4EDC">
      <w:pPr>
        <w:numPr>
          <w:ilvl w:val="12"/>
          <w:numId w:val="0"/>
        </w:numPr>
        <w:ind w:left="1440" w:hanging="720"/>
      </w:pPr>
    </w:p>
    <w:p w14:paraId="28073A3C" w14:textId="77777777" w:rsidR="00CF4EDC" w:rsidRDefault="00CF4EDC">
      <w:pPr>
        <w:numPr>
          <w:ilvl w:val="1"/>
          <w:numId w:val="8"/>
        </w:numPr>
      </w:pPr>
      <w:r>
        <w:t xml:space="preserve">Management fees paid to a related organization that exceed the actual cost of materials, supplies, or services; </w:t>
      </w:r>
      <w:r>
        <w:br/>
      </w:r>
    </w:p>
    <w:p w14:paraId="3851D781" w14:textId="77777777" w:rsidR="00CF4EDC" w:rsidRDefault="00CF4EDC">
      <w:pPr>
        <w:numPr>
          <w:ilvl w:val="1"/>
          <w:numId w:val="8"/>
        </w:numPr>
      </w:pPr>
      <w:r>
        <w:t xml:space="preserve">Costs of advertising to the general public which are intended to attract residents to the facility (for example: advertising in the yellow pages of the telephone directory exceeding the advertisement that is free with a business line). </w:t>
      </w:r>
      <w:r>
        <w:br/>
      </w:r>
      <w:r>
        <w:br/>
        <w:t>The cost of advertising related to classified advertisements for labor and supplies are allowable costs and should be included in the Administrative and Operating Expenses section;</w:t>
      </w:r>
    </w:p>
    <w:p w14:paraId="36C5432F" w14:textId="77777777" w:rsidR="00CF4EDC" w:rsidRDefault="00CF4EDC">
      <w:pPr>
        <w:numPr>
          <w:ilvl w:val="12"/>
          <w:numId w:val="0"/>
        </w:numPr>
        <w:ind w:left="1440" w:hanging="720"/>
      </w:pPr>
    </w:p>
    <w:p w14:paraId="48AF3B50" w14:textId="77777777" w:rsidR="00CF4EDC" w:rsidRDefault="00CF4EDC">
      <w:pPr>
        <w:numPr>
          <w:ilvl w:val="1"/>
          <w:numId w:val="8"/>
        </w:numPr>
      </w:pPr>
      <w:r>
        <w:t>Business expenses not related to the care of recipient or</w:t>
      </w:r>
      <w:r>
        <w:rPr>
          <w:b/>
          <w:i/>
          <w:color w:val="FF0000"/>
        </w:rPr>
        <w:t xml:space="preserve"> </w:t>
      </w:r>
      <w:r>
        <w:t>necessary for the operation of a long-term care facility. This includes all costs of business investment activities, stockholder and public relations activities, and farm and ranch operations;</w:t>
      </w:r>
    </w:p>
    <w:p w14:paraId="058352B8" w14:textId="77777777" w:rsidR="00CF4EDC" w:rsidRDefault="00CF4EDC">
      <w:pPr>
        <w:numPr>
          <w:ilvl w:val="12"/>
          <w:numId w:val="0"/>
        </w:numPr>
        <w:ind w:left="1440" w:hanging="720"/>
      </w:pPr>
    </w:p>
    <w:p w14:paraId="1A090A7A" w14:textId="77777777" w:rsidR="00CF4EDC" w:rsidRDefault="00CF4EDC">
      <w:pPr>
        <w:numPr>
          <w:ilvl w:val="1"/>
          <w:numId w:val="8"/>
        </w:numPr>
      </w:pPr>
      <w:r>
        <w:t>Political contributions and lobbying expenses including any portion of professional or other association dues or fees which is used for these purposes;</w:t>
      </w:r>
    </w:p>
    <w:p w14:paraId="67E3B58C" w14:textId="77777777" w:rsidR="00CF4EDC" w:rsidRDefault="00CF4EDC">
      <w:pPr>
        <w:numPr>
          <w:ilvl w:val="12"/>
          <w:numId w:val="0"/>
        </w:numPr>
        <w:ind w:left="1440" w:hanging="720"/>
      </w:pPr>
    </w:p>
    <w:p w14:paraId="25B8A3C9" w14:textId="77777777" w:rsidR="00CF4EDC" w:rsidRDefault="00CF4EDC">
      <w:pPr>
        <w:numPr>
          <w:ilvl w:val="1"/>
          <w:numId w:val="8"/>
        </w:numPr>
        <w:ind w:right="-180"/>
      </w:pPr>
      <w:r>
        <w:t>Depreciation and amortization of unallowable costs.  This includes amounts in excess of those resulting from the straight-line method, capitalized lease expenses in excess of actual lease payments, and amortization of goodwill or any excess above the actual value of physical assets at the time of purchase;</w:t>
      </w:r>
    </w:p>
    <w:p w14:paraId="37702D63" w14:textId="77777777" w:rsidR="00CF4EDC" w:rsidRDefault="00CF4EDC">
      <w:pPr>
        <w:numPr>
          <w:ilvl w:val="12"/>
          <w:numId w:val="0"/>
        </w:numPr>
        <w:ind w:left="1440" w:hanging="720"/>
      </w:pPr>
    </w:p>
    <w:p w14:paraId="658A00DC" w14:textId="77777777" w:rsidR="00CF4EDC" w:rsidRDefault="00CF4EDC">
      <w:pPr>
        <w:numPr>
          <w:ilvl w:val="1"/>
          <w:numId w:val="8"/>
        </w:numPr>
      </w:pPr>
      <w:r>
        <w:t>Amounts donated to charitable or other organizations;</w:t>
      </w:r>
    </w:p>
    <w:p w14:paraId="7A4FE637" w14:textId="77777777" w:rsidR="00CF4EDC" w:rsidRDefault="00CF4EDC">
      <w:pPr>
        <w:numPr>
          <w:ilvl w:val="12"/>
          <w:numId w:val="0"/>
        </w:numPr>
        <w:ind w:left="1440" w:hanging="720"/>
      </w:pPr>
    </w:p>
    <w:p w14:paraId="663FB434" w14:textId="77777777" w:rsidR="00CF4EDC" w:rsidRDefault="00CF4EDC">
      <w:pPr>
        <w:numPr>
          <w:ilvl w:val="1"/>
          <w:numId w:val="8"/>
        </w:numPr>
      </w:pPr>
      <w:r>
        <w:t xml:space="preserve">Dues to all types of organizations and associations not related to facility resident care; </w:t>
      </w:r>
    </w:p>
    <w:p w14:paraId="34F12235" w14:textId="77777777" w:rsidR="00CF4EDC" w:rsidRDefault="00CF4EDC">
      <w:pPr>
        <w:numPr>
          <w:ilvl w:val="12"/>
          <w:numId w:val="0"/>
        </w:numPr>
        <w:ind w:left="1440" w:hanging="720"/>
      </w:pPr>
    </w:p>
    <w:p w14:paraId="21BA13A3" w14:textId="77777777" w:rsidR="00CF4EDC" w:rsidRDefault="00CF4EDC">
      <w:pPr>
        <w:numPr>
          <w:ilvl w:val="1"/>
          <w:numId w:val="8"/>
        </w:numPr>
      </w:pPr>
      <w:r>
        <w:t xml:space="preserve">Entertainment expenses not related to resident care; </w:t>
      </w:r>
    </w:p>
    <w:p w14:paraId="7A901985" w14:textId="77777777" w:rsidR="00CF4EDC" w:rsidRDefault="00CF4EDC">
      <w:pPr>
        <w:numPr>
          <w:ilvl w:val="12"/>
          <w:numId w:val="0"/>
        </w:numPr>
        <w:ind w:left="1440" w:hanging="720"/>
      </w:pPr>
    </w:p>
    <w:p w14:paraId="05300432" w14:textId="77777777" w:rsidR="00CF4EDC" w:rsidRDefault="00CF4EDC">
      <w:pPr>
        <w:numPr>
          <w:ilvl w:val="1"/>
          <w:numId w:val="8"/>
        </w:numPr>
      </w:pPr>
      <w:r>
        <w:t xml:space="preserve">Cost of radios and television sets used in the residents’ rooms, or cost of providing cable TV to residents' rooms; </w:t>
      </w:r>
    </w:p>
    <w:p w14:paraId="1E1DB5D4" w14:textId="77777777" w:rsidR="00CF4EDC" w:rsidRDefault="00CF4EDC">
      <w:pPr>
        <w:numPr>
          <w:ilvl w:val="12"/>
          <w:numId w:val="0"/>
        </w:numPr>
        <w:ind w:left="1440" w:hanging="720"/>
      </w:pPr>
    </w:p>
    <w:p w14:paraId="74D53A50" w14:textId="77777777" w:rsidR="00CF4EDC" w:rsidRDefault="00CF4EDC">
      <w:pPr>
        <w:numPr>
          <w:ilvl w:val="1"/>
          <w:numId w:val="8"/>
        </w:numPr>
      </w:pPr>
      <w:r>
        <w:t xml:space="preserve">Expense incurred for services provided in a facility but not related to long-term recipient care.  This includes meals provided to others than recipients or facility employees as a part of an employment contract, nonmedical rentals, barber and beauty shop operations, canteens and gift shops, and vending machines; </w:t>
      </w:r>
    </w:p>
    <w:p w14:paraId="332B0706" w14:textId="77777777" w:rsidR="00CF4EDC" w:rsidRDefault="00CF4EDC">
      <w:pPr>
        <w:numPr>
          <w:ilvl w:val="12"/>
          <w:numId w:val="0"/>
        </w:numPr>
        <w:ind w:left="1440" w:hanging="720"/>
      </w:pPr>
    </w:p>
    <w:p w14:paraId="14B943AE" w14:textId="77777777" w:rsidR="00CF4EDC" w:rsidRDefault="00CF4EDC">
      <w:pPr>
        <w:numPr>
          <w:ilvl w:val="1"/>
          <w:numId w:val="8"/>
        </w:numPr>
      </w:pPr>
      <w:r>
        <w:t xml:space="preserve">Retainers, and honorariums; </w:t>
      </w:r>
      <w:r>
        <w:br/>
      </w:r>
    </w:p>
    <w:p w14:paraId="22661D2A" w14:textId="77777777" w:rsidR="00D07928" w:rsidRDefault="00D07928">
      <w:pPr>
        <w:ind w:left="720"/>
        <w:sectPr w:rsidR="00D07928">
          <w:headerReference w:type="even" r:id="rId207"/>
          <w:headerReference w:type="default" r:id="rId208"/>
          <w:footerReference w:type="default" r:id="rId209"/>
          <w:headerReference w:type="first" r:id="rId210"/>
          <w:pgSz w:w="12240" w:h="15840"/>
          <w:pgMar w:top="1440" w:right="1530" w:bottom="1440" w:left="1440" w:header="720" w:footer="720" w:gutter="0"/>
          <w:paperSrc w:first="76" w:other="76"/>
          <w:pgNumType w:start="12"/>
          <w:cols w:space="720"/>
        </w:sectPr>
      </w:pPr>
    </w:p>
    <w:p w14:paraId="42799B84" w14:textId="77777777" w:rsidR="00CF4EDC" w:rsidRDefault="00CF4EDC">
      <w:pPr>
        <w:numPr>
          <w:ilvl w:val="1"/>
          <w:numId w:val="8"/>
        </w:numPr>
      </w:pPr>
      <w:r>
        <w:lastRenderedPageBreak/>
        <w:t>Fines and penalties for violations of regulations, statutes, and ordinances of all types;</w:t>
      </w:r>
    </w:p>
    <w:p w14:paraId="4E4FE6D3" w14:textId="77777777" w:rsidR="00CF4EDC" w:rsidRDefault="00CF4EDC">
      <w:pPr>
        <w:numPr>
          <w:ilvl w:val="12"/>
          <w:numId w:val="0"/>
        </w:numPr>
        <w:ind w:left="1440" w:hanging="720"/>
      </w:pPr>
    </w:p>
    <w:p w14:paraId="6A571E9E" w14:textId="77777777" w:rsidR="00CF4EDC" w:rsidRDefault="00CF4EDC">
      <w:pPr>
        <w:numPr>
          <w:ilvl w:val="1"/>
          <w:numId w:val="8"/>
        </w:numPr>
      </w:pPr>
      <w:r>
        <w:t xml:space="preserve">Fund raising and promotional expenses; </w:t>
      </w:r>
    </w:p>
    <w:p w14:paraId="2B3E77CE" w14:textId="77777777" w:rsidR="00CF4EDC" w:rsidRDefault="00CF4EDC">
      <w:pPr>
        <w:numPr>
          <w:ilvl w:val="12"/>
          <w:numId w:val="0"/>
        </w:numPr>
        <w:ind w:left="1440" w:hanging="720"/>
      </w:pPr>
    </w:p>
    <w:p w14:paraId="1686DC9A" w14:textId="77777777" w:rsidR="00CF4EDC" w:rsidRDefault="00CF4EDC">
      <w:pPr>
        <w:numPr>
          <w:ilvl w:val="1"/>
          <w:numId w:val="8"/>
        </w:numPr>
      </w:pPr>
      <w:r>
        <w:t xml:space="preserve">Interest expenses on loans pertaining to unallowable items. Otherwise allowable interest expense on short-term indebtedness must be reduced or offset by interest income as specified in Section 3-4 of this Chapter; </w:t>
      </w:r>
    </w:p>
    <w:p w14:paraId="4EC9AD5A" w14:textId="77777777" w:rsidR="00CF4EDC" w:rsidRDefault="00CF4EDC">
      <w:pPr>
        <w:numPr>
          <w:ilvl w:val="12"/>
          <w:numId w:val="0"/>
        </w:numPr>
        <w:ind w:left="1440" w:hanging="720"/>
      </w:pPr>
    </w:p>
    <w:p w14:paraId="2A0C3262" w14:textId="77777777" w:rsidR="00CF4EDC" w:rsidRDefault="00CF4EDC">
      <w:pPr>
        <w:numPr>
          <w:ilvl w:val="1"/>
          <w:numId w:val="8"/>
        </w:numPr>
      </w:pPr>
      <w:r>
        <w:t xml:space="preserve">Insurance premiums pertaining to items of unallowable cost; </w:t>
      </w:r>
    </w:p>
    <w:p w14:paraId="30F5A787" w14:textId="77777777" w:rsidR="00CF4EDC" w:rsidRDefault="00CF4EDC">
      <w:pPr>
        <w:numPr>
          <w:ilvl w:val="12"/>
          <w:numId w:val="0"/>
        </w:numPr>
        <w:ind w:left="1440" w:hanging="720"/>
      </w:pPr>
    </w:p>
    <w:p w14:paraId="5B28BC49" w14:textId="77777777" w:rsidR="00CF4EDC" w:rsidRDefault="00CF4EDC">
      <w:pPr>
        <w:numPr>
          <w:ilvl w:val="1"/>
          <w:numId w:val="8"/>
        </w:numPr>
      </w:pPr>
      <w:r>
        <w:t>Cost of life insurance on officers and key employees of the facility where the company is the direct or indirect beneficiary.  The cost of premiums for term policies on the lives of key officers or employees will be allowable provided that securing such policies was a condition precedent to the provider's obtaining financing to improve resident facilities and when such condition is a customary business practice of the lender.  However, these premiums will be considered allowable only to the extent that coverage equals the unpaid principal balance;</w:t>
      </w:r>
      <w:r>
        <w:br/>
      </w:r>
    </w:p>
    <w:p w14:paraId="44CC18FB" w14:textId="77777777" w:rsidR="00CF4EDC" w:rsidRDefault="00CF4EDC">
      <w:pPr>
        <w:numPr>
          <w:ilvl w:val="1"/>
          <w:numId w:val="8"/>
        </w:numPr>
      </w:pPr>
      <w:r>
        <w:t xml:space="preserve">Costs associated with portions of a facility that are not licensed as a NF or </w:t>
      </w:r>
      <w:r w:rsidR="009E370F">
        <w:t>ICF/IID</w:t>
      </w:r>
      <w:r>
        <w:t>.  Costs must be allocated between licensed and unlicensed portions of a facility based upon objective measures;</w:t>
      </w:r>
      <w:r>
        <w:br/>
      </w:r>
    </w:p>
    <w:p w14:paraId="64E73491" w14:textId="77777777" w:rsidR="00CF4EDC" w:rsidRDefault="00CF4EDC">
      <w:pPr>
        <w:numPr>
          <w:ilvl w:val="1"/>
          <w:numId w:val="8"/>
        </w:numPr>
      </w:pPr>
      <w:r>
        <w:t xml:space="preserve">Planning and evaluation expenses for the expansion of an existing facility or for new business opportunities.  Expense will be capitalized and amortized on the records of the appropriate facility if actual construction occurs; </w:t>
      </w:r>
      <w:r>
        <w:br/>
      </w:r>
    </w:p>
    <w:p w14:paraId="14D88149" w14:textId="77777777" w:rsidR="00CF4EDC" w:rsidRDefault="00CF4EDC">
      <w:pPr>
        <w:numPr>
          <w:ilvl w:val="1"/>
          <w:numId w:val="8"/>
        </w:numPr>
      </w:pPr>
      <w:r>
        <w:t xml:space="preserve">Costs of motor vehicles, except as allowed in 3-2.K; </w:t>
      </w:r>
    </w:p>
    <w:p w14:paraId="50E4827E" w14:textId="77777777" w:rsidR="00CF4EDC" w:rsidRDefault="00CF4EDC">
      <w:pPr>
        <w:numPr>
          <w:ilvl w:val="12"/>
          <w:numId w:val="0"/>
        </w:numPr>
        <w:ind w:left="1440" w:hanging="720"/>
      </w:pPr>
    </w:p>
    <w:p w14:paraId="696F05B8" w14:textId="77777777" w:rsidR="00CF4EDC" w:rsidRDefault="00CF4EDC">
      <w:pPr>
        <w:numPr>
          <w:ilvl w:val="1"/>
          <w:numId w:val="8"/>
        </w:numPr>
      </w:pPr>
      <w:r>
        <w:t xml:space="preserve">Values assigned to the services of unpaid workers and volunteers; </w:t>
      </w:r>
    </w:p>
    <w:p w14:paraId="633B5DE6" w14:textId="77777777" w:rsidR="00CF4EDC" w:rsidRDefault="00CF4EDC">
      <w:pPr>
        <w:numPr>
          <w:ilvl w:val="12"/>
          <w:numId w:val="0"/>
        </w:numPr>
        <w:ind w:left="1440" w:hanging="720"/>
      </w:pPr>
    </w:p>
    <w:p w14:paraId="778E3CA2" w14:textId="77777777" w:rsidR="00CF4EDC" w:rsidRDefault="00CF4EDC">
      <w:pPr>
        <w:numPr>
          <w:ilvl w:val="1"/>
          <w:numId w:val="8"/>
        </w:numPr>
      </w:pPr>
      <w:r>
        <w:t>Costs of purchases from a related party which exceed the lesser of the original cost to the related party or fair market value;</w:t>
      </w:r>
    </w:p>
    <w:p w14:paraId="26B90B43" w14:textId="77777777" w:rsidR="00CF4EDC" w:rsidRDefault="00CF4EDC">
      <w:pPr>
        <w:numPr>
          <w:ilvl w:val="12"/>
          <w:numId w:val="0"/>
        </w:numPr>
        <w:ind w:left="1440" w:hanging="720"/>
      </w:pPr>
    </w:p>
    <w:p w14:paraId="23F1DF49" w14:textId="77777777" w:rsidR="00CF4EDC" w:rsidRDefault="00CF4EDC">
      <w:pPr>
        <w:numPr>
          <w:ilvl w:val="1"/>
          <w:numId w:val="8"/>
        </w:numPr>
      </w:pPr>
      <w:r>
        <w:t>Out-of-state travel expenses, except as allowed in Section 3-2 M;</w:t>
      </w:r>
    </w:p>
    <w:p w14:paraId="110FB41C" w14:textId="77777777" w:rsidR="00CF4EDC" w:rsidRDefault="00CF4EDC">
      <w:pPr>
        <w:numPr>
          <w:ilvl w:val="12"/>
          <w:numId w:val="0"/>
        </w:numPr>
        <w:ind w:left="1440" w:hanging="720"/>
      </w:pPr>
    </w:p>
    <w:p w14:paraId="227D5FAE" w14:textId="77777777" w:rsidR="00CF4EDC" w:rsidRDefault="00CF4EDC">
      <w:pPr>
        <w:numPr>
          <w:ilvl w:val="1"/>
          <w:numId w:val="8"/>
        </w:numPr>
      </w:pPr>
      <w:r>
        <w:t>Legal and other costs associated with litigation between the provider and the state or federal agencies administering the Medicaid program;</w:t>
      </w:r>
    </w:p>
    <w:p w14:paraId="3ECC50F5" w14:textId="77777777" w:rsidR="00CF4EDC" w:rsidRDefault="00CF4EDC">
      <w:pPr>
        <w:numPr>
          <w:ilvl w:val="12"/>
          <w:numId w:val="0"/>
        </w:numPr>
        <w:ind w:left="1440" w:hanging="720"/>
      </w:pPr>
    </w:p>
    <w:p w14:paraId="3F4A8A11" w14:textId="77777777" w:rsidR="00CF4EDC" w:rsidRDefault="00CF4EDC">
      <w:pPr>
        <w:numPr>
          <w:ilvl w:val="1"/>
          <w:numId w:val="8"/>
        </w:numPr>
      </w:pPr>
      <w:r>
        <w:t>Penalties and insufficient funds charges by banks;</w:t>
      </w:r>
    </w:p>
    <w:p w14:paraId="299F7775" w14:textId="77777777" w:rsidR="00CF4EDC" w:rsidRDefault="00CF4EDC">
      <w:pPr>
        <w:numPr>
          <w:ilvl w:val="12"/>
          <w:numId w:val="0"/>
        </w:numPr>
        <w:ind w:left="1440" w:hanging="720"/>
      </w:pPr>
    </w:p>
    <w:p w14:paraId="65B68FB4" w14:textId="77777777" w:rsidR="00CF4EDC" w:rsidRDefault="00CF4EDC">
      <w:pPr>
        <w:numPr>
          <w:ilvl w:val="1"/>
          <w:numId w:val="8"/>
        </w:numPr>
      </w:pPr>
      <w:r>
        <w:t>Undocumented cost;</w:t>
      </w:r>
      <w:r>
        <w:br/>
      </w:r>
    </w:p>
    <w:p w14:paraId="27B3E22E" w14:textId="77777777" w:rsidR="008C7D69" w:rsidRDefault="00CF4EDC">
      <w:pPr>
        <w:numPr>
          <w:ilvl w:val="1"/>
          <w:numId w:val="8"/>
        </w:numPr>
        <w:sectPr w:rsidR="008C7D69">
          <w:headerReference w:type="even" r:id="rId211"/>
          <w:headerReference w:type="default" r:id="rId212"/>
          <w:footerReference w:type="default" r:id="rId213"/>
          <w:headerReference w:type="first" r:id="rId214"/>
          <w:pgSz w:w="12240" w:h="15840"/>
          <w:pgMar w:top="1440" w:right="1530" w:bottom="1440" w:left="1440" w:header="720" w:footer="720" w:gutter="0"/>
          <w:paperSrc w:first="76" w:other="76"/>
          <w:pgNumType w:start="12"/>
          <w:cols w:space="720"/>
        </w:sectPr>
      </w:pPr>
      <w:r>
        <w:t>Federal, state, and local income taxes;</w:t>
      </w:r>
      <w:r>
        <w:br/>
      </w:r>
    </w:p>
    <w:p w14:paraId="3AF8C6DE" w14:textId="77777777" w:rsidR="00CF4EDC" w:rsidRDefault="00CF4EDC">
      <w:pPr>
        <w:numPr>
          <w:ilvl w:val="1"/>
          <w:numId w:val="8"/>
        </w:numPr>
      </w:pPr>
      <w:r>
        <w:lastRenderedPageBreak/>
        <w:t>Prescription drugs</w:t>
      </w:r>
      <w:r>
        <w:rPr>
          <w:b/>
          <w:i/>
        </w:rPr>
        <w:t>;</w:t>
      </w:r>
      <w:r>
        <w:rPr>
          <w:b/>
          <w:i/>
        </w:rPr>
        <w:br/>
      </w:r>
    </w:p>
    <w:p w14:paraId="74F2096A" w14:textId="77777777" w:rsidR="00CF4EDC" w:rsidRDefault="00CF4EDC">
      <w:pPr>
        <w:numPr>
          <w:ilvl w:val="1"/>
          <w:numId w:val="8"/>
        </w:numPr>
      </w:pPr>
      <w:r>
        <w:t>Accounts receivable written off as uncollectable, including bad debts incurred from private pay residents, Medicare, or Medicaid recipients;</w:t>
      </w:r>
      <w:r>
        <w:br/>
      </w:r>
    </w:p>
    <w:p w14:paraId="04600E63" w14:textId="77777777" w:rsidR="00CF4EDC" w:rsidRDefault="00CF4EDC">
      <w:pPr>
        <w:numPr>
          <w:ilvl w:val="1"/>
          <w:numId w:val="8"/>
        </w:numPr>
      </w:pPr>
      <w:r>
        <w:t>Personal telephone service;</w:t>
      </w:r>
      <w:r>
        <w:br/>
      </w:r>
    </w:p>
    <w:p w14:paraId="7414AE93" w14:textId="77777777" w:rsidR="00CF4EDC" w:rsidRDefault="00CF4EDC">
      <w:pPr>
        <w:numPr>
          <w:ilvl w:val="1"/>
          <w:numId w:val="8"/>
        </w:numPr>
      </w:pPr>
      <w:r>
        <w:t>Costs of owning, leasing or operating boats;</w:t>
      </w:r>
      <w:r>
        <w:br/>
      </w:r>
    </w:p>
    <w:p w14:paraId="587A2999" w14:textId="77777777" w:rsidR="00CF4EDC" w:rsidRDefault="00CF4EDC">
      <w:pPr>
        <w:numPr>
          <w:ilvl w:val="1"/>
          <w:numId w:val="8"/>
        </w:numPr>
      </w:pPr>
      <w:r>
        <w:t xml:space="preserve">Costs of chaplaincy training programs; </w:t>
      </w:r>
      <w:r>
        <w:br/>
      </w:r>
    </w:p>
    <w:p w14:paraId="619AB782" w14:textId="77777777" w:rsidR="00CF4EDC" w:rsidRDefault="00CF4EDC">
      <w:pPr>
        <w:numPr>
          <w:ilvl w:val="1"/>
          <w:numId w:val="8"/>
        </w:numPr>
      </w:pPr>
      <w:r>
        <w:t xml:space="preserve">Cosmetics; </w:t>
      </w:r>
      <w:r>
        <w:br/>
      </w:r>
    </w:p>
    <w:p w14:paraId="077EE9C5" w14:textId="77777777" w:rsidR="00CF4EDC" w:rsidRDefault="00CF4EDC">
      <w:pPr>
        <w:numPr>
          <w:ilvl w:val="1"/>
          <w:numId w:val="8"/>
        </w:numPr>
      </w:pPr>
      <w:r>
        <w:t>Barber and beautician services provided by personnel not employed within the facility;</w:t>
      </w:r>
      <w:r>
        <w:br/>
      </w:r>
    </w:p>
    <w:p w14:paraId="2ADAE17E" w14:textId="77777777" w:rsidR="00CF4EDC" w:rsidRDefault="00CF4EDC">
      <w:pPr>
        <w:numPr>
          <w:ilvl w:val="1"/>
          <w:numId w:val="8"/>
        </w:numPr>
      </w:pPr>
      <w:r>
        <w:t xml:space="preserve">Dry cleaning services for residents. </w:t>
      </w:r>
      <w:r>
        <w:br/>
      </w:r>
    </w:p>
    <w:p w14:paraId="2A0957B8" w14:textId="77777777" w:rsidR="00CF4EDC" w:rsidRDefault="00CF4EDC">
      <w:pPr>
        <w:numPr>
          <w:ilvl w:val="1"/>
          <w:numId w:val="8"/>
        </w:numPr>
      </w:pPr>
      <w:r>
        <w:t>Salaries, wages, and benefits paid for undocumented or duplicated duties, services, and management activities.</w:t>
      </w:r>
      <w:r>
        <w:br/>
      </w:r>
    </w:p>
    <w:p w14:paraId="4377097B" w14:textId="77777777" w:rsidR="00CF4EDC" w:rsidRDefault="00CF4EDC">
      <w:pPr>
        <w:ind w:left="1440" w:hanging="720"/>
      </w:pPr>
      <w:r>
        <w:t>NN.</w:t>
      </w:r>
      <w:r>
        <w:tab/>
        <w:t xml:space="preserve">Interest related to the acquisition and retirement of treasury stock is not an allowable cost.  Treasury stock is not an asset and should be carried on the balance sheet as a reduction of equity capital.  All costs relating to the retirement of stock shall not be considered allowable.  Transactions in stock or equity which benefit stockholders, partners, and ownership interest will not be recognized. </w:t>
      </w:r>
      <w:r>
        <w:br/>
      </w:r>
    </w:p>
    <w:p w14:paraId="48B39324" w14:textId="77777777" w:rsidR="00CF4EDC" w:rsidRDefault="00CF4EDC">
      <w:pPr>
        <w:ind w:left="1440" w:hanging="720"/>
      </w:pPr>
      <w:r>
        <w:t>OO.</w:t>
      </w:r>
      <w:r>
        <w:tab/>
        <w:t xml:space="preserve">Interest expense, finance charges, and service charges on loans, mortgages, and bond issues, where the proceeds of such loans, mortgages, and bond issues are used to acquire stock ownership of additional facilities are not allowable costs. </w:t>
      </w:r>
      <w:r>
        <w:br/>
      </w:r>
    </w:p>
    <w:p w14:paraId="2C20B5A7" w14:textId="77777777" w:rsidR="00CF4EDC" w:rsidRDefault="00CF4EDC">
      <w:pPr>
        <w:ind w:left="1440" w:hanging="720"/>
      </w:pPr>
      <w:r>
        <w:t>PP.</w:t>
      </w:r>
      <w:r>
        <w:tab/>
        <w:t xml:space="preserve">Interest on proceeds from loans not necessary for facility operations or used for investments are not allowable costs. </w:t>
      </w:r>
      <w:r>
        <w:br/>
      </w:r>
    </w:p>
    <w:p w14:paraId="7DE59EE2" w14:textId="77777777" w:rsidR="00CF4EDC" w:rsidRDefault="00CF4EDC">
      <w:pPr>
        <w:ind w:left="1440" w:hanging="720"/>
      </w:pPr>
    </w:p>
    <w:p w14:paraId="6D0D2E6C" w14:textId="77777777" w:rsidR="00CF4EDC" w:rsidRDefault="00CF4EDC">
      <w:pPr>
        <w:tabs>
          <w:tab w:val="left" w:pos="720"/>
        </w:tabs>
      </w:pPr>
      <w:r>
        <w:t>3-4</w:t>
      </w:r>
      <w:r>
        <w:tab/>
      </w:r>
      <w:r>
        <w:rPr>
          <w:u w:val="single"/>
        </w:rPr>
        <w:t>Items That Will Reduce Allowable Costs</w:t>
      </w:r>
      <w:r>
        <w:rPr>
          <w:u w:val="single"/>
        </w:rPr>
        <w:br/>
      </w:r>
    </w:p>
    <w:p w14:paraId="2DBADBD9" w14:textId="77777777" w:rsidR="00CF4EDC" w:rsidRDefault="00CF4EDC">
      <w:pPr>
        <w:numPr>
          <w:ilvl w:val="1"/>
          <w:numId w:val="9"/>
        </w:numPr>
      </w:pPr>
      <w:r>
        <w:t xml:space="preserve">Interest income on unrestricted funds will reduce interest expense on all short-term debt not to exceed interest expense.  Short-term debt will be defined as debt having a term of 48 months or less. </w:t>
      </w:r>
      <w:r>
        <w:br/>
      </w:r>
    </w:p>
    <w:p w14:paraId="7490DBFC" w14:textId="77777777" w:rsidR="00CF4EDC" w:rsidRDefault="00CF4EDC">
      <w:pPr>
        <w:numPr>
          <w:ilvl w:val="1"/>
          <w:numId w:val="9"/>
        </w:numPr>
      </w:pPr>
      <w:r>
        <w:t xml:space="preserve">Grants, gifts, and income designated by the donor for specific operating expenses must be used as an offset to those specific operating expenses. </w:t>
      </w:r>
      <w:r>
        <w:br/>
      </w:r>
    </w:p>
    <w:p w14:paraId="74544FAD" w14:textId="77777777" w:rsidR="00CF4EDC" w:rsidRDefault="00CF4EDC">
      <w:pPr>
        <w:ind w:left="720"/>
      </w:pPr>
    </w:p>
    <w:p w14:paraId="618186DF" w14:textId="77777777" w:rsidR="00CF4EDC" w:rsidRDefault="00CF4EDC">
      <w:pPr>
        <w:pStyle w:val="HeadingLevel2"/>
        <w:numPr>
          <w:ilvl w:val="1"/>
          <w:numId w:val="9"/>
        </w:numPr>
        <w:sectPr w:rsidR="00CF4EDC">
          <w:headerReference w:type="even" r:id="rId215"/>
          <w:headerReference w:type="default" r:id="rId216"/>
          <w:footerReference w:type="default" r:id="rId217"/>
          <w:headerReference w:type="first" r:id="rId218"/>
          <w:pgSz w:w="12240" w:h="15840"/>
          <w:pgMar w:top="1440" w:right="1530" w:bottom="1440" w:left="1440" w:header="720" w:footer="720" w:gutter="0"/>
          <w:paperSrc w:first="76" w:other="76"/>
          <w:pgNumType w:start="12"/>
          <w:cols w:space="720"/>
        </w:sectPr>
      </w:pPr>
    </w:p>
    <w:p w14:paraId="41200FEC" w14:textId="77777777" w:rsidR="00CF4EDC" w:rsidRDefault="00CF4EDC">
      <w:pPr>
        <w:pStyle w:val="HeadingLevel2"/>
        <w:numPr>
          <w:ilvl w:val="1"/>
          <w:numId w:val="9"/>
        </w:numPr>
      </w:pPr>
      <w:r>
        <w:lastRenderedPageBreak/>
        <w:t xml:space="preserve">Recovery of insured loss. </w:t>
      </w:r>
      <w:r>
        <w:br/>
      </w:r>
    </w:p>
    <w:p w14:paraId="060FB4B1" w14:textId="77777777" w:rsidR="00CF4EDC" w:rsidRDefault="00CF4EDC">
      <w:pPr>
        <w:numPr>
          <w:ilvl w:val="1"/>
          <w:numId w:val="9"/>
        </w:numPr>
      </w:pPr>
      <w:r>
        <w:t xml:space="preserve">The cost of the following items should be eliminated.  In lieu of determining and eliminating costs, the related income may be used to offset costs. </w:t>
      </w:r>
      <w:r>
        <w:br/>
      </w:r>
    </w:p>
    <w:p w14:paraId="2393A99E" w14:textId="77777777" w:rsidR="00CF4EDC" w:rsidRDefault="00CF4EDC">
      <w:pPr>
        <w:numPr>
          <w:ilvl w:val="2"/>
          <w:numId w:val="9"/>
        </w:numPr>
      </w:pPr>
      <w:r>
        <w:t xml:space="preserve">Income from laundry and linen service. </w:t>
      </w:r>
      <w:r>
        <w:br/>
      </w:r>
    </w:p>
    <w:p w14:paraId="72DED887" w14:textId="77777777" w:rsidR="00CF4EDC" w:rsidRDefault="00CF4EDC">
      <w:pPr>
        <w:numPr>
          <w:ilvl w:val="2"/>
          <w:numId w:val="9"/>
        </w:numPr>
      </w:pPr>
      <w:r>
        <w:t>Income from employee and guest meals.</w:t>
      </w:r>
      <w:r>
        <w:br/>
      </w:r>
    </w:p>
    <w:p w14:paraId="6A25B3D8" w14:textId="77777777" w:rsidR="00CF4EDC" w:rsidRDefault="00CF4EDC">
      <w:pPr>
        <w:numPr>
          <w:ilvl w:val="2"/>
          <w:numId w:val="9"/>
        </w:numPr>
      </w:pPr>
      <w:r>
        <w:t xml:space="preserve">Income from the sale of drugs to other than residents. </w:t>
      </w:r>
      <w:r>
        <w:br/>
      </w:r>
    </w:p>
    <w:p w14:paraId="43714899" w14:textId="77777777" w:rsidR="00CF4EDC" w:rsidRDefault="00CF4EDC">
      <w:pPr>
        <w:numPr>
          <w:ilvl w:val="2"/>
          <w:numId w:val="9"/>
        </w:numPr>
      </w:pPr>
      <w:r>
        <w:t xml:space="preserve">Income from the sale of medical and surgical supplies to other than residents. </w:t>
      </w:r>
      <w:r>
        <w:br/>
      </w:r>
    </w:p>
    <w:p w14:paraId="6BFAFB55" w14:textId="77777777" w:rsidR="00CF4EDC" w:rsidRDefault="00CF4EDC">
      <w:pPr>
        <w:numPr>
          <w:ilvl w:val="2"/>
          <w:numId w:val="9"/>
        </w:numPr>
      </w:pPr>
      <w:r>
        <w:t xml:space="preserve">Income from the sale of medical records and abstracts. </w:t>
      </w:r>
      <w:r>
        <w:br/>
      </w:r>
    </w:p>
    <w:p w14:paraId="1688DF59" w14:textId="77777777" w:rsidR="00CF4EDC" w:rsidRDefault="00CF4EDC">
      <w:pPr>
        <w:numPr>
          <w:ilvl w:val="2"/>
          <w:numId w:val="9"/>
        </w:numPr>
      </w:pPr>
      <w:r>
        <w:t xml:space="preserve">Income from space rented to employees and others. </w:t>
      </w:r>
      <w:r>
        <w:br/>
      </w:r>
    </w:p>
    <w:p w14:paraId="1BED095D" w14:textId="77777777" w:rsidR="00CF4EDC" w:rsidRDefault="00CF4EDC">
      <w:pPr>
        <w:numPr>
          <w:ilvl w:val="2"/>
          <w:numId w:val="9"/>
        </w:numPr>
      </w:pPr>
      <w:r>
        <w:t xml:space="preserve">Payment received from specialists. </w:t>
      </w:r>
      <w:r>
        <w:br/>
      </w:r>
    </w:p>
    <w:p w14:paraId="6F8CF8D1" w14:textId="77777777" w:rsidR="00CF4EDC" w:rsidRDefault="00CF4EDC">
      <w:pPr>
        <w:numPr>
          <w:ilvl w:val="2"/>
          <w:numId w:val="9"/>
        </w:numPr>
      </w:pPr>
      <w:r>
        <w:t xml:space="preserve">Payments received from recipients for items not medically necessary to the recipient; i.e., tobacco, soft drinks, personal items, etc. </w:t>
      </w:r>
      <w:r>
        <w:br/>
      </w:r>
    </w:p>
    <w:p w14:paraId="0E32676F" w14:textId="77777777" w:rsidR="00CF4EDC" w:rsidRDefault="00CF4EDC">
      <w:pPr>
        <w:numPr>
          <w:ilvl w:val="1"/>
          <w:numId w:val="9"/>
        </w:numPr>
      </w:pPr>
      <w:r>
        <w:t xml:space="preserve">Rebates and refunds of expenses. </w:t>
      </w:r>
      <w:r>
        <w:br/>
      </w:r>
    </w:p>
    <w:p w14:paraId="3EB6CA64" w14:textId="77777777" w:rsidR="00CF4EDC" w:rsidRDefault="00CF4EDC">
      <w:pPr>
        <w:numPr>
          <w:ilvl w:val="1"/>
          <w:numId w:val="9"/>
        </w:numPr>
      </w:pPr>
      <w:r>
        <w:t xml:space="preserve">Trade, quantity, time, and other discounts on purchases. </w:t>
      </w:r>
      <w:r>
        <w:br/>
      </w:r>
    </w:p>
    <w:p w14:paraId="057F3998" w14:textId="77777777" w:rsidR="00CF4EDC" w:rsidRDefault="00CF4EDC">
      <w:pPr>
        <w:tabs>
          <w:tab w:val="left" w:pos="720"/>
        </w:tabs>
      </w:pPr>
    </w:p>
    <w:p w14:paraId="7CD138D5" w14:textId="77777777" w:rsidR="00CF4EDC" w:rsidRDefault="00CF4EDC">
      <w:pPr>
        <w:tabs>
          <w:tab w:val="left" w:pos="720"/>
        </w:tabs>
        <w:ind w:left="720" w:hanging="720"/>
      </w:pPr>
      <w:r>
        <w:t>3-5</w:t>
      </w:r>
      <w:r>
        <w:tab/>
      </w:r>
      <w:r>
        <w:rPr>
          <w:u w:val="single"/>
        </w:rPr>
        <w:t xml:space="preserve">Special Items to Meet Needs of Residents of ICF’s/MR and the </w:t>
      </w:r>
      <w:smartTag w:uri="urn:schemas-microsoft-com:office:smarttags" w:element="place">
        <w:smartTag w:uri="urn:schemas-microsoft-com:office:smarttags" w:element="PlaceName">
          <w:r>
            <w:rPr>
              <w:u w:val="single"/>
            </w:rPr>
            <w:t>Arkansas</w:t>
          </w:r>
        </w:smartTag>
        <w:r>
          <w:rPr>
            <w:u w:val="single"/>
          </w:rPr>
          <w:t xml:space="preserve"> </w:t>
        </w:r>
        <w:smartTag w:uri="urn:schemas-microsoft-com:office:smarttags" w:element="PlaceName">
          <w:r>
            <w:rPr>
              <w:u w:val="single"/>
            </w:rPr>
            <w:t>Health</w:t>
          </w:r>
        </w:smartTag>
        <w:r>
          <w:rPr>
            <w:u w:val="single"/>
          </w:rPr>
          <w:t xml:space="preserve"> </w:t>
        </w:r>
        <w:smartTag w:uri="urn:schemas-microsoft-com:office:smarttags" w:element="PlaceType">
          <w:r>
            <w:rPr>
              <w:u w:val="single"/>
            </w:rPr>
            <w:t>Center</w:t>
          </w:r>
        </w:smartTag>
      </w:smartTag>
      <w:r>
        <w:rPr>
          <w:u w:val="single"/>
        </w:rPr>
        <w:t xml:space="preserve"> Nursing Facility</w:t>
      </w:r>
    </w:p>
    <w:p w14:paraId="017E4190" w14:textId="77777777" w:rsidR="00CF4EDC" w:rsidRDefault="00CF4EDC"/>
    <w:p w14:paraId="63A5E04A" w14:textId="77777777" w:rsidR="00CF4EDC" w:rsidRDefault="00CF4EDC">
      <w:pPr>
        <w:numPr>
          <w:ilvl w:val="1"/>
          <w:numId w:val="10"/>
        </w:numPr>
      </w:pPr>
      <w:r>
        <w:t>In addition to those items listed in Section 3-2, the following items will be allowable costs for ICF’s/MR and the Arkansas Health Center Nursing Facility:</w:t>
      </w:r>
      <w:r>
        <w:br/>
      </w:r>
    </w:p>
    <w:p w14:paraId="6D9A72D0" w14:textId="77777777" w:rsidR="00CF4EDC" w:rsidRDefault="00CF4EDC">
      <w:pPr>
        <w:numPr>
          <w:ilvl w:val="2"/>
          <w:numId w:val="10"/>
        </w:numPr>
      </w:pPr>
      <w:r>
        <w:t>Central medical supplies</w:t>
      </w:r>
    </w:p>
    <w:p w14:paraId="59338B80" w14:textId="77777777" w:rsidR="00CF4EDC" w:rsidRDefault="00CF4EDC">
      <w:pPr>
        <w:numPr>
          <w:ilvl w:val="2"/>
          <w:numId w:val="10"/>
        </w:numPr>
      </w:pPr>
      <w:r>
        <w:t>Dental Services</w:t>
      </w:r>
    </w:p>
    <w:p w14:paraId="297B83BF" w14:textId="77777777" w:rsidR="00CF4EDC" w:rsidRDefault="00CF4EDC">
      <w:pPr>
        <w:numPr>
          <w:ilvl w:val="2"/>
          <w:numId w:val="10"/>
        </w:numPr>
      </w:pPr>
      <w:r>
        <w:t>Drugs and pharmacy</w:t>
      </w:r>
    </w:p>
    <w:p w14:paraId="0279EC7D" w14:textId="77777777" w:rsidR="00CF4EDC" w:rsidRDefault="00CF4EDC">
      <w:pPr>
        <w:numPr>
          <w:ilvl w:val="2"/>
          <w:numId w:val="10"/>
        </w:numPr>
      </w:pPr>
      <w:r>
        <w:t>Medical services, general physician</w:t>
      </w:r>
    </w:p>
    <w:p w14:paraId="1A72306F" w14:textId="77777777" w:rsidR="00CF4EDC" w:rsidRDefault="00CF4EDC">
      <w:pPr>
        <w:numPr>
          <w:ilvl w:val="2"/>
          <w:numId w:val="10"/>
        </w:numPr>
      </w:pPr>
      <w:r>
        <w:t>Therapy:  physical, occupational, psychiatric, psychological, and speech</w:t>
      </w:r>
    </w:p>
    <w:p w14:paraId="29B8CE92" w14:textId="77777777" w:rsidR="00CF4EDC" w:rsidRDefault="00CF4EDC">
      <w:pPr>
        <w:numPr>
          <w:ilvl w:val="2"/>
          <w:numId w:val="10"/>
        </w:numPr>
      </w:pPr>
      <w:r>
        <w:t>All training and habilitation services whether provided in-house or through contractual arrangements (i.e. vocational training, sheltered workshop, or day activity center).</w:t>
      </w:r>
    </w:p>
    <w:p w14:paraId="31D98304" w14:textId="77777777" w:rsidR="00CF4EDC" w:rsidRDefault="00CF4EDC">
      <w:pPr>
        <w:ind w:left="1440"/>
      </w:pPr>
    </w:p>
    <w:p w14:paraId="00841157" w14:textId="77777777" w:rsidR="00CF4EDC" w:rsidRDefault="00CF4EDC">
      <w:pPr>
        <w:numPr>
          <w:ilvl w:val="2"/>
          <w:numId w:val="10"/>
        </w:numPr>
      </w:pPr>
      <w:r>
        <w:t>Actual costs of use of vehicles will be allowable to the extent that such costs meet the criteria set forth in Section 3-2.K.</w:t>
      </w:r>
      <w:r>
        <w:br/>
      </w:r>
    </w:p>
    <w:p w14:paraId="6599E4C2" w14:textId="77777777" w:rsidR="00CF4EDC" w:rsidRDefault="00CF4EDC">
      <w:pPr>
        <w:numPr>
          <w:ilvl w:val="1"/>
          <w:numId w:val="10"/>
        </w:numPr>
      </w:pPr>
      <w:r>
        <w:lastRenderedPageBreak/>
        <w:t>In addition to the items listed above, the following items are allowable costs for the Arkansas Health Center Nursing Facility:</w:t>
      </w:r>
      <w:r>
        <w:br/>
      </w:r>
    </w:p>
    <w:p w14:paraId="5BE9E27C" w14:textId="77777777" w:rsidR="00CF4EDC" w:rsidRDefault="00CF4EDC">
      <w:pPr>
        <w:numPr>
          <w:ilvl w:val="2"/>
          <w:numId w:val="10"/>
        </w:numPr>
      </w:pPr>
      <w:r>
        <w:t>Actual costs of ambulance (escort services)</w:t>
      </w:r>
    </w:p>
    <w:p w14:paraId="36A28597" w14:textId="77777777" w:rsidR="00CF4EDC" w:rsidRDefault="00CF4EDC">
      <w:pPr>
        <w:numPr>
          <w:ilvl w:val="2"/>
          <w:numId w:val="10"/>
        </w:numPr>
      </w:pPr>
      <w:r>
        <w:t>EEG and EKG services</w:t>
      </w:r>
    </w:p>
    <w:p w14:paraId="13EBC3D4" w14:textId="77777777" w:rsidR="00CF4EDC" w:rsidRDefault="00CF4EDC">
      <w:pPr>
        <w:numPr>
          <w:ilvl w:val="2"/>
          <w:numId w:val="10"/>
        </w:numPr>
      </w:pPr>
      <w:r>
        <w:t>Externs (residents serving internships)</w:t>
      </w:r>
    </w:p>
    <w:p w14:paraId="56C46AEA" w14:textId="77777777" w:rsidR="00CF4EDC" w:rsidRDefault="00CF4EDC">
      <w:pPr>
        <w:numPr>
          <w:ilvl w:val="2"/>
          <w:numId w:val="10"/>
        </w:numPr>
      </w:pPr>
      <w:r>
        <w:t xml:space="preserve">Radiology </w:t>
      </w:r>
    </w:p>
    <w:p w14:paraId="4846771D" w14:textId="77777777" w:rsidR="00CF4EDC" w:rsidRDefault="00CF4EDC"/>
    <w:p w14:paraId="525460C9" w14:textId="77777777" w:rsidR="00CF4EDC" w:rsidRDefault="00CF4EDC"/>
    <w:p w14:paraId="0A11E347" w14:textId="77777777" w:rsidR="00CF4EDC" w:rsidRDefault="00CF4EDC">
      <w:pPr>
        <w:tabs>
          <w:tab w:val="left" w:pos="720"/>
        </w:tabs>
      </w:pPr>
      <w:r>
        <w:t>3-6</w:t>
      </w:r>
      <w:r>
        <w:tab/>
      </w:r>
      <w:r>
        <w:rPr>
          <w:u w:val="single"/>
        </w:rPr>
        <w:t>Direct Provider Payment Not Includable in Allowable Expenses</w:t>
      </w:r>
      <w:r>
        <w:rPr>
          <w:u w:val="single"/>
        </w:rPr>
        <w:br/>
      </w:r>
    </w:p>
    <w:p w14:paraId="6B48CF9D" w14:textId="77777777" w:rsidR="00CF4EDC" w:rsidRDefault="00CF4EDC">
      <w:pPr>
        <w:ind w:left="720" w:hanging="720"/>
      </w:pPr>
      <w:r>
        <w:tab/>
        <w:t>The direct costs of prescription drugs, physician, dental, dentures, podiatry, eye glasses, appliances, x-rays, laboratory, and any other materials or services for which benefits are offered by direct provider payment plans under Medical Assistance or Medicare Part B, CHAMPUS, Blue Cross-Blue Shield, various other insurers or third-party resources are not allowed.</w:t>
      </w:r>
      <w:r>
        <w:br/>
      </w:r>
    </w:p>
    <w:p w14:paraId="6351BC69" w14:textId="77777777" w:rsidR="00CF4EDC" w:rsidRDefault="00CF4EDC">
      <w:pPr>
        <w:ind w:left="720" w:hanging="720"/>
      </w:pPr>
    </w:p>
    <w:p w14:paraId="51B5E415" w14:textId="77777777" w:rsidR="00CF4EDC" w:rsidRDefault="00CF4EDC">
      <w:pPr>
        <w:ind w:left="720" w:hanging="720"/>
      </w:pPr>
      <w:r>
        <w:t>3-7</w:t>
      </w:r>
      <w:r>
        <w:tab/>
      </w:r>
      <w:r>
        <w:rPr>
          <w:u w:val="single"/>
        </w:rPr>
        <w:t>Charges to Recipients, Relatives, or Recipient Representatives and Solicitations of Contributions from Medicaid Recipients</w:t>
      </w:r>
      <w:r>
        <w:rPr>
          <w:u w:val="single"/>
        </w:rPr>
        <w:br/>
      </w:r>
    </w:p>
    <w:p w14:paraId="49FBCE99" w14:textId="77777777" w:rsidR="00CF4EDC" w:rsidRDefault="00CF4EDC">
      <w:pPr>
        <w:ind w:left="720" w:hanging="720"/>
      </w:pPr>
      <w:r>
        <w:tab/>
        <w:t>Facilities must not charge recipients, relatives, or recipient representatives for any item included in this manual as an allowable cost item.  No provider participating in this program can solicit contributions, donations, or gifts directly from Medicaid recipients or family members.  See 42 U.S.C. 1302a-7b (D), 42 U.S.C. 1396 (a) (g), 42 U.S.C. 447.15,  42 U.S.C. Part 1001, and  42 U.S.C. 1003.102 (b).</w:t>
      </w:r>
    </w:p>
    <w:p w14:paraId="5C319CAC" w14:textId="77777777" w:rsidR="00021B24" w:rsidRDefault="00021B24">
      <w:pPr>
        <w:ind w:left="720" w:hanging="720"/>
        <w:sectPr w:rsidR="00021B24">
          <w:headerReference w:type="even" r:id="rId219"/>
          <w:headerReference w:type="default" r:id="rId220"/>
          <w:footerReference w:type="default" r:id="rId221"/>
          <w:headerReference w:type="first" r:id="rId222"/>
          <w:pgSz w:w="12240" w:h="15840"/>
          <w:pgMar w:top="1440" w:right="1530" w:bottom="1440" w:left="1440" w:header="720" w:footer="720" w:gutter="0"/>
          <w:paperSrc w:first="76" w:other="76"/>
          <w:pgNumType w:start="19"/>
          <w:cols w:space="720"/>
        </w:sectPr>
      </w:pPr>
    </w:p>
    <w:p w14:paraId="76544B32" w14:textId="77777777" w:rsidR="00021B24" w:rsidRDefault="00021B24" w:rsidP="00021B24">
      <w:pPr>
        <w:ind w:left="720"/>
      </w:pPr>
      <w:r>
        <w:rPr>
          <w:u w:val="single"/>
        </w:rPr>
        <w:lastRenderedPageBreak/>
        <w:t>3-8</w:t>
      </w:r>
      <w:r>
        <w:rPr>
          <w:u w:val="single"/>
        </w:rPr>
        <w:tab/>
      </w:r>
      <w:r w:rsidRPr="001D3034">
        <w:rPr>
          <w:u w:val="single"/>
        </w:rPr>
        <w:t xml:space="preserve">Point of Care </w:t>
      </w:r>
      <w:r>
        <w:rPr>
          <w:u w:val="single"/>
        </w:rPr>
        <w:t>Medication Management Software Applications (POCMM)</w:t>
      </w:r>
      <w:r w:rsidRPr="001D3034">
        <w:rPr>
          <w:u w:val="single"/>
        </w:rPr>
        <w:br/>
      </w:r>
    </w:p>
    <w:p w14:paraId="1AD5BFC4" w14:textId="77777777" w:rsidR="00021B24" w:rsidRDefault="00021B24" w:rsidP="00021B24">
      <w:pPr>
        <w:ind w:left="1440"/>
      </w:pPr>
      <w:r>
        <w:t xml:space="preserve">Effective November 1, 2007 software applications for medication management employing point of care technology is afforded special treatment for cost reporting periods beginning July 1, 2007.  Characteristics of point of care technology include software applications installed on medication carts allowing point of care based medication management.  The allowable cost of software and associated hardware (used exclusively for this application) required to operate a point of care software application will be treated as direct care cost for cost reporting purposes.  All costs associated with the point of care application must continue to meet all allowable cost principles as defined in Chapter 3 including capitalization requirements.  Chapter 4-A and Chapter 4-B of the state Manual of Cost Reimbursement Rules for Long Term Care Facilities dated July 1, 1999 include specific instructions on how these costs will be reported on provider cost reports. </w:t>
      </w:r>
    </w:p>
    <w:p w14:paraId="152A8CC2" w14:textId="77777777" w:rsidR="00CF4EDC" w:rsidRDefault="00CF4EDC">
      <w:pPr>
        <w:ind w:left="720" w:hanging="720"/>
      </w:pPr>
    </w:p>
    <w:p w14:paraId="1C66BE0E" w14:textId="77777777" w:rsidR="00CF4EDC" w:rsidRDefault="00CF4EDC">
      <w:pPr>
        <w:ind w:left="720" w:hanging="720"/>
        <w:sectPr w:rsidR="00CF4EDC">
          <w:headerReference w:type="even" r:id="rId223"/>
          <w:headerReference w:type="default" r:id="rId224"/>
          <w:footerReference w:type="default" r:id="rId225"/>
          <w:headerReference w:type="first" r:id="rId226"/>
          <w:pgSz w:w="12240" w:h="15840"/>
          <w:pgMar w:top="1440" w:right="1530" w:bottom="1440" w:left="1440" w:header="720" w:footer="720" w:gutter="0"/>
          <w:paperSrc w:first="76" w:other="76"/>
          <w:pgNumType w:start="19"/>
          <w:cols w:space="720"/>
        </w:sectPr>
      </w:pPr>
    </w:p>
    <w:p w14:paraId="2C95CED1" w14:textId="77777777" w:rsidR="00CF4EDC" w:rsidRDefault="00CF4EDC">
      <w:pPr>
        <w:pStyle w:val="ChapterTitle"/>
      </w:pPr>
      <w:r>
        <w:lastRenderedPageBreak/>
        <w:t>Chapter 4-A</w:t>
      </w:r>
      <w:r>
        <w:tab/>
        <w:t xml:space="preserve">Instructions for Filing Long-Term Care Nursing Facility </w:t>
      </w:r>
      <w:r>
        <w:tab/>
      </w:r>
      <w:r>
        <w:tab/>
      </w:r>
      <w:r>
        <w:tab/>
      </w:r>
      <w:r>
        <w:tab/>
        <w:t>Cost Report</w:t>
      </w:r>
    </w:p>
    <w:p w14:paraId="0A2BF674" w14:textId="77777777" w:rsidR="00CF4EDC"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9A8167" w14:textId="77777777" w:rsidR="00CF4EDC"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9632E46" w14:textId="77777777" w:rsidR="00CF4EDC" w:rsidRDefault="00CF4EDC">
      <w:pPr>
        <w:pStyle w:val="HeadingLevel1"/>
      </w:pPr>
      <w:r>
        <w:t>4-1A</w:t>
      </w:r>
      <w:r>
        <w:tab/>
      </w:r>
      <w:r>
        <w:rPr>
          <w:u w:val="single"/>
        </w:rPr>
        <w:t>Instructions</w:t>
      </w:r>
    </w:p>
    <w:p w14:paraId="1CF315D0" w14:textId="77777777" w:rsidR="00CF4EDC"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49892FF" w14:textId="77777777" w:rsidR="00CF4EDC" w:rsidRPr="00DB76F4"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DOM-400 cost reporting forms described below must be used by all long-term care Nursing Facilities participating in the Arkansas Medicaid Program.  Medicare (Title XVIII) cost reporting forms are not acceptable in lieu of these forms.</w:t>
      </w:r>
      <w:r w:rsidR="00DB76F4">
        <w:t xml:space="preserve"> The forms can be found in </w:t>
      </w:r>
      <w:r w:rsidR="00DB76F4" w:rsidRPr="00250820">
        <w:rPr>
          <w:b/>
          <w:bCs/>
          <w:u w:val="single"/>
        </w:rPr>
        <w:t>Section V</w:t>
      </w:r>
      <w:r w:rsidR="00DB76F4">
        <w:rPr>
          <w:b/>
          <w:bCs/>
        </w:rPr>
        <w:t xml:space="preserve"> </w:t>
      </w:r>
      <w:r w:rsidR="00DB76F4" w:rsidRPr="00250820">
        <w:t>of the Arkansas Medicaid Provider Manuals</w:t>
      </w:r>
      <w:r w:rsidR="00DB76F4" w:rsidRPr="006122E8">
        <w:t xml:space="preserve"> by clicking the hyperlink</w:t>
      </w:r>
      <w:r w:rsidR="006122E8" w:rsidRPr="006122E8">
        <w:t xml:space="preserve"> within</w:t>
      </w:r>
      <w:r w:rsidR="006122E8">
        <w:t xml:space="preserve"> this sentence</w:t>
      </w:r>
      <w:r w:rsidR="00DB76F4">
        <w:t xml:space="preserve">. </w:t>
      </w:r>
    </w:p>
    <w:p w14:paraId="5C4C1095" w14:textId="77777777" w:rsidR="00CF4EDC"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251D10" w14:textId="77777777" w:rsidR="00CF4EDC" w:rsidRDefault="00CF4EDC">
      <w:pPr>
        <w:pStyle w:val="HeadingLevel1"/>
        <w:rPr>
          <w:b/>
        </w:rPr>
      </w:pPr>
      <w:r>
        <w:t>4-2A</w:t>
      </w:r>
      <w:r>
        <w:tab/>
      </w:r>
      <w:r>
        <w:rPr>
          <w:u w:val="single"/>
        </w:rPr>
        <w:t>General Information</w:t>
      </w:r>
      <w:r>
        <w:br/>
      </w:r>
      <w:r>
        <w:br/>
        <w:t xml:space="preserve">These instructions are for use in the preparation and submission of the cost report to the Division of Medical Services by all Nursing Facilities providing care and services under the Medical Assistance Program.  All </w:t>
      </w:r>
      <w:r w:rsidR="009E370F">
        <w:t>ICF/IID</w:t>
      </w:r>
      <w:r>
        <w:t xml:space="preserve"> facilities will continue to use the Financial and Statistical Report, DHS-750 and applicable instructions.</w:t>
      </w:r>
      <w:r>
        <w:br/>
      </w:r>
      <w:r>
        <w:br/>
        <w:t xml:space="preserve">Only per diem cost amounts calculated on Form 6, Line 12 and employee beginning hourly rates identified on Form 16, Column 4 will be reported/calculated in cents.  All other dollar amounts must be rounded to the nearest dollar (no cents) upon transfer to the cost report. </w:t>
      </w:r>
      <w:r>
        <w:br/>
      </w:r>
      <w:r>
        <w:br/>
      </w:r>
      <w:r>
        <w:rPr>
          <w:b/>
        </w:rPr>
        <w:t>Detailed schedules, calculations and descriptions for all cost report adjustments must be attached to the submitted cost report.</w:t>
      </w:r>
    </w:p>
    <w:p w14:paraId="43D8CF18" w14:textId="77777777" w:rsidR="00CF4EDC" w:rsidRDefault="00CF4EDC">
      <w:pPr>
        <w:pStyle w:val="HeadingLevel1"/>
      </w:pPr>
      <w:r>
        <w:br/>
        <w:t>Cost report forms that are not applicable to a facility must be submitted with the other forms and identified as “Not Applicable” or “NA” on the unused form.</w:t>
      </w:r>
      <w:r>
        <w:br/>
      </w:r>
      <w:r>
        <w:br/>
        <w:t>Facilities which are combined with or attached to other operations (hospitals, RCF’s, etc.)  sometimes use one common accounting system and general ledger.  For such facilities, adjusting entries must be made to the trial balance before the amounts are posted to the Nursing Facility cost report forms.  The trial balance submitted with the cost report must reflect the general ledger amounts, any adjustments necessary to remove amounts applicable to other operations, and the net adjusted trial balance amounts applicable to the Nursing Facility.  Copies of workpapers used to make these adjustments must be attached to the submitted trial balance.  These workpapers will identify adjustment amounts, descriptions, ledger balances affected, and allocation methods used.</w:t>
      </w:r>
    </w:p>
    <w:p w14:paraId="6F8DB54A" w14:textId="77777777" w:rsidR="00CF4EDC"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70D577" w14:textId="77777777" w:rsidR="00CF4EDC"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4-3A</w:t>
      </w:r>
      <w:r>
        <w:tab/>
      </w:r>
      <w:r>
        <w:rPr>
          <w:u w:val="single"/>
        </w:rPr>
        <w:t>Instructions for Cost Report Forms</w:t>
      </w:r>
    </w:p>
    <w:p w14:paraId="45B9FA31" w14:textId="77777777" w:rsidR="00CF4EDC"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ABFF9FA" w14:textId="77777777" w:rsidR="00CF4EDC" w:rsidRDefault="00CF4EDC">
      <w:pPr>
        <w:pStyle w:val="HeadingLevel2"/>
      </w:pPr>
      <w:r>
        <w:t>A.</w:t>
      </w:r>
      <w:r>
        <w:tab/>
        <w:t>Form 1</w:t>
      </w:r>
      <w:r>
        <w:tab/>
      </w:r>
      <w:r>
        <w:tab/>
        <w:t>General Information</w:t>
      </w:r>
    </w:p>
    <w:p w14:paraId="01E5ACF0" w14:textId="77777777" w:rsidR="00CF4EDC"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32820BE" w14:textId="77777777" w:rsidR="000E166B" w:rsidRDefault="00CF4EDC">
      <w:pPr>
        <w:pStyle w:val="HeadingLevel3"/>
        <w:sectPr w:rsidR="000E166B">
          <w:headerReference w:type="even" r:id="rId227"/>
          <w:headerReference w:type="default" r:id="rId228"/>
          <w:footerReference w:type="default" r:id="rId229"/>
          <w:headerReference w:type="first" r:id="rId230"/>
          <w:footerReference w:type="first" r:id="rId231"/>
          <w:pgSz w:w="12240" w:h="15840" w:code="1"/>
          <w:pgMar w:top="1296" w:right="1296" w:bottom="1296" w:left="1296" w:header="720" w:footer="720" w:gutter="0"/>
          <w:pgNumType w:start="1"/>
          <w:cols w:space="720"/>
          <w:titlePg/>
        </w:sectPr>
      </w:pPr>
      <w:r>
        <w:t>1.</w:t>
      </w:r>
      <w:r>
        <w:tab/>
        <w:t>I.    Provider Facility</w:t>
      </w:r>
    </w:p>
    <w:p w14:paraId="157D03A7" w14:textId="77777777" w:rsidR="00CF4EDC" w:rsidRDefault="00CF4EDC">
      <w:pPr>
        <w:pStyle w:val="HeadingLevel3"/>
      </w:pPr>
    </w:p>
    <w:p w14:paraId="7801D3FD" w14:textId="77777777" w:rsidR="00CF4EDC"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92E8532" w14:textId="77777777" w:rsidR="00CF4EDC" w:rsidRDefault="00CF4EDC">
      <w:pPr>
        <w:pStyle w:val="HeadingLevel4"/>
      </w:pPr>
      <w:r>
        <w:lastRenderedPageBreak/>
        <w:t>a)</w:t>
      </w:r>
      <w:r>
        <w:tab/>
        <w:t>Facility Name:</w:t>
      </w:r>
      <w:r>
        <w:br/>
        <w:t>The true name of the long term care facility as licensed by the Department of Human Services, Division of Medical Services.</w:t>
      </w:r>
    </w:p>
    <w:p w14:paraId="08B8CBC6" w14:textId="77777777" w:rsidR="00CF4EDC" w:rsidRDefault="00CF4EDC">
      <w:pPr>
        <w:pStyle w:val="HeadingLevel4"/>
      </w:pPr>
    </w:p>
    <w:p w14:paraId="346E211B" w14:textId="77777777" w:rsidR="00CF4EDC" w:rsidRDefault="00CF4EDC">
      <w:pPr>
        <w:pStyle w:val="HeadingLevel4"/>
      </w:pPr>
      <w:r>
        <w:t>b)</w:t>
      </w:r>
      <w:r>
        <w:tab/>
        <w:t>Provider Number:</w:t>
      </w:r>
      <w:r>
        <w:br/>
        <w:t>The facility's Medicaid provider number in effect for the dates of the cost report.  This is the nine (9) digit number used to bill for Medicaid services.</w:t>
      </w:r>
    </w:p>
    <w:p w14:paraId="7FF8C8CB" w14:textId="77777777" w:rsidR="00CF4EDC" w:rsidRDefault="00CF4EDC">
      <w:pPr>
        <w:pStyle w:val="HeadingLevel4"/>
      </w:pPr>
    </w:p>
    <w:p w14:paraId="063C1899" w14:textId="77777777" w:rsidR="00CF4EDC" w:rsidRDefault="00CF4EDC">
      <w:pPr>
        <w:pStyle w:val="HeadingLevel4"/>
      </w:pPr>
      <w:r>
        <w:t>c)</w:t>
      </w:r>
      <w:r>
        <w:tab/>
        <w:t>D/B/A:</w:t>
      </w:r>
      <w:r>
        <w:br/>
        <w:t>The name by which the long term care facility operates (complete</w:t>
      </w:r>
      <w:r>
        <w:rPr>
          <w:b/>
        </w:rPr>
        <w:t xml:space="preserve"> </w:t>
      </w:r>
      <w:r>
        <w:t>only if different from facility name above).</w:t>
      </w:r>
    </w:p>
    <w:p w14:paraId="4A885B01" w14:textId="77777777" w:rsidR="00CF4EDC" w:rsidRDefault="00CF4EDC">
      <w:pPr>
        <w:pStyle w:val="HeadingLevel4"/>
      </w:pPr>
    </w:p>
    <w:p w14:paraId="6C1822C2" w14:textId="77777777" w:rsidR="00CF4EDC" w:rsidRDefault="00CF4EDC">
      <w:pPr>
        <w:pStyle w:val="HeadingLevel4"/>
      </w:pPr>
      <w:r>
        <w:t>d)</w:t>
      </w:r>
      <w:r>
        <w:tab/>
        <w:t>State Vendor Number:</w:t>
      </w:r>
      <w:r>
        <w:br/>
        <w:t xml:space="preserve">The facility's four (4) </w:t>
      </w:r>
      <w:smartTag w:uri="urn:schemas-microsoft-com:office:smarttags" w:element="place">
        <w:smartTag w:uri="urn:schemas-microsoft-com:office:smarttags" w:element="PlaceName">
          <w:r>
            <w:t>digit</w:t>
          </w:r>
        </w:smartTag>
        <w:r>
          <w:t xml:space="preserve"> </w:t>
        </w:r>
        <w:smartTag w:uri="urn:schemas-microsoft-com:office:smarttags" w:element="PlaceType">
          <w:r>
            <w:t>State</w:t>
          </w:r>
        </w:smartTag>
      </w:smartTag>
      <w:r>
        <w:t xml:space="preserve"> Vendor Number.</w:t>
      </w:r>
    </w:p>
    <w:p w14:paraId="74FA4DCE" w14:textId="77777777" w:rsidR="00CF4EDC" w:rsidRDefault="00CF4EDC">
      <w:pPr>
        <w:pStyle w:val="HeadingLevel4"/>
      </w:pPr>
    </w:p>
    <w:p w14:paraId="4187D63D" w14:textId="77777777" w:rsidR="00CF4EDC" w:rsidRDefault="00CF4EDC">
      <w:pPr>
        <w:pStyle w:val="HeadingLevel4"/>
      </w:pPr>
      <w:r>
        <w:t>e)</w:t>
      </w:r>
      <w:r>
        <w:tab/>
        <w:t>Address:</w:t>
      </w:r>
      <w:r>
        <w:br/>
        <w:t>Facility's physical location address.</w:t>
      </w:r>
    </w:p>
    <w:p w14:paraId="1332CC7D" w14:textId="77777777" w:rsidR="00CF4EDC" w:rsidRDefault="00CF4EDC">
      <w:pPr>
        <w:pStyle w:val="HeadingLevel4"/>
      </w:pPr>
    </w:p>
    <w:p w14:paraId="1EDB8139" w14:textId="77777777" w:rsidR="00CF4EDC" w:rsidRDefault="00CF4EDC">
      <w:pPr>
        <w:pStyle w:val="HeadingLevel4"/>
      </w:pPr>
      <w:r>
        <w:t>f)</w:t>
      </w:r>
      <w:r>
        <w:tab/>
        <w:t>County:</w:t>
      </w:r>
      <w:r>
        <w:br/>
        <w:t>The county in which the facility is located.</w:t>
      </w:r>
    </w:p>
    <w:p w14:paraId="65F928D1" w14:textId="77777777" w:rsidR="00CF4EDC" w:rsidRDefault="00CF4EDC">
      <w:pPr>
        <w:pStyle w:val="HeadingLevel4"/>
      </w:pPr>
    </w:p>
    <w:p w14:paraId="229FD436" w14:textId="77777777" w:rsidR="00CF4EDC" w:rsidRDefault="00CF4EDC">
      <w:pPr>
        <w:pStyle w:val="HeadingLevel4"/>
      </w:pPr>
      <w:r>
        <w:t>g)</w:t>
      </w:r>
      <w:r>
        <w:tab/>
      </w:r>
      <w:smartTag w:uri="urn:schemas-microsoft-com:office:smarttags" w:element="place">
        <w:smartTag w:uri="urn:schemas-microsoft-com:office:smarttags" w:element="PlaceType">
          <w:r>
            <w:t>County</w:t>
          </w:r>
        </w:smartTag>
        <w:r>
          <w:t xml:space="preserve"> </w:t>
        </w:r>
        <w:smartTag w:uri="urn:schemas-microsoft-com:office:smarttags" w:element="PlaceName">
          <w:r>
            <w:t>Number</w:t>
          </w:r>
        </w:smartTag>
      </w:smartTag>
      <w:r>
        <w:t>:</w:t>
      </w:r>
      <w:r>
        <w:br/>
        <w:t>The county's two (2) digit identification number.</w:t>
      </w:r>
    </w:p>
    <w:p w14:paraId="689CDFE0" w14:textId="77777777" w:rsidR="00CF4EDC" w:rsidRDefault="00CF4EDC">
      <w:pPr>
        <w:pStyle w:val="HeadingLevel4"/>
      </w:pPr>
    </w:p>
    <w:p w14:paraId="6545806B" w14:textId="77777777" w:rsidR="00CF4EDC" w:rsidRDefault="00CF4EDC">
      <w:pPr>
        <w:pStyle w:val="HeadingLevel4"/>
      </w:pPr>
      <w:r>
        <w:t>h)</w:t>
      </w:r>
      <w:r>
        <w:tab/>
        <w:t>Administrator and AR License Number:</w:t>
      </w:r>
      <w:r>
        <w:br/>
        <w:t xml:space="preserve">The facility's administrator at the close of the cost reporting period and their </w:t>
      </w:r>
      <w:smartTag w:uri="urn:schemas-microsoft-com:office:smarttags" w:element="State">
        <w:smartTag w:uri="urn:schemas-microsoft-com:office:smarttags" w:element="place">
          <w:r>
            <w:t>Arkansas</w:t>
          </w:r>
        </w:smartTag>
      </w:smartTag>
      <w:r>
        <w:t xml:space="preserve"> license number.</w:t>
      </w:r>
    </w:p>
    <w:p w14:paraId="365C863A" w14:textId="77777777" w:rsidR="00CF4EDC" w:rsidRDefault="00CF4EDC">
      <w:pPr>
        <w:pStyle w:val="HeadingLevel4"/>
      </w:pPr>
    </w:p>
    <w:p w14:paraId="1696347E" w14:textId="77777777" w:rsidR="00CF4EDC" w:rsidRDefault="00CF4EDC">
      <w:pPr>
        <w:pStyle w:val="HeadingLevel4"/>
      </w:pPr>
      <w:r>
        <w:t>i)</w:t>
      </w:r>
      <w:r>
        <w:tab/>
        <w:t>Phone:</w:t>
      </w:r>
      <w:r>
        <w:br/>
        <w:t>Facility telephone number.</w:t>
      </w:r>
    </w:p>
    <w:p w14:paraId="1B687BF3" w14:textId="77777777" w:rsidR="00CF4EDC" w:rsidRDefault="00CF4EDC">
      <w:pPr>
        <w:pStyle w:val="HeadingLevel4"/>
      </w:pPr>
    </w:p>
    <w:p w14:paraId="1267D945" w14:textId="77777777" w:rsidR="00CF4EDC" w:rsidRDefault="00CF4EDC">
      <w:pPr>
        <w:pStyle w:val="HeadingLevel4"/>
      </w:pPr>
      <w:r>
        <w:t>j)</w:t>
      </w:r>
      <w:r>
        <w:tab/>
        <w:t>Contact Person:</w:t>
      </w:r>
      <w:r>
        <w:br/>
        <w:t>The person employed by the facility who should be contacted regarding the cost report and their telephone number.</w:t>
      </w:r>
    </w:p>
    <w:p w14:paraId="3506E430" w14:textId="77777777" w:rsidR="00CF4EDC" w:rsidRDefault="00CF4EDC">
      <w:pPr>
        <w:pStyle w:val="HeadingLevel4"/>
      </w:pPr>
    </w:p>
    <w:p w14:paraId="646CE126" w14:textId="77777777" w:rsidR="00CF4EDC" w:rsidRDefault="00CF4EDC">
      <w:pPr>
        <w:pStyle w:val="HeadingLevel4"/>
      </w:pPr>
      <w:r>
        <w:t>k)</w:t>
      </w:r>
      <w:r>
        <w:tab/>
        <w:t>Report Period:</w:t>
      </w:r>
      <w:r>
        <w:br/>
        <w:t>Identify the reporting period and the number of months covered by the cost report.</w:t>
      </w:r>
    </w:p>
    <w:p w14:paraId="4006553B" w14:textId="77777777" w:rsidR="00CF4EDC" w:rsidRDefault="00CF4EDC">
      <w:pPr>
        <w:pStyle w:val="HeadingLevel4"/>
      </w:pPr>
    </w:p>
    <w:p w14:paraId="4E009DE3" w14:textId="77777777" w:rsidR="00CF4EDC" w:rsidRDefault="00CF4EDC">
      <w:pPr>
        <w:pStyle w:val="HeadingLevel4"/>
      </w:pPr>
      <w:r>
        <w:t>l)</w:t>
      </w:r>
      <w:r>
        <w:tab/>
        <w:t>Financial Records For Audit Are Located At</w:t>
      </w:r>
      <w:r>
        <w:br/>
        <w:t>Identify where the financial records used to complete the cost report are located.</w:t>
      </w:r>
    </w:p>
    <w:p w14:paraId="08B5E50F" w14:textId="77777777" w:rsidR="00CF4EDC" w:rsidRDefault="00CF4EDC">
      <w:pPr>
        <w:pStyle w:val="HeadingLevel4"/>
      </w:pPr>
    </w:p>
    <w:p w14:paraId="452130E3" w14:textId="77777777" w:rsidR="00CF4EDC" w:rsidRDefault="00CF4EDC">
      <w:pPr>
        <w:pStyle w:val="HeadingLevel4"/>
      </w:pPr>
      <w:r>
        <w:t>m)</w:t>
      </w:r>
      <w:r>
        <w:tab/>
        <w:t>All Correspondence and Desk Reviews Regarding This Cost Report Should Be Addressed To (Limited to one name and address):</w:t>
      </w:r>
      <w:r>
        <w:br/>
        <w:t xml:space="preserve">List the name, address and telephone number of the person to whom </w:t>
      </w:r>
      <w:r>
        <w:lastRenderedPageBreak/>
        <w:t>all correspondence, desk reviews, audits, etc. should be addressed.  Each facility is allowed only one name and address in this section.</w:t>
      </w:r>
    </w:p>
    <w:p w14:paraId="255D5666" w14:textId="77777777" w:rsidR="00CF4EDC"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C84A0B" w14:textId="77777777" w:rsidR="00CF4EDC" w:rsidRDefault="00CF4EDC">
      <w:pPr>
        <w:pStyle w:val="HeadingLevel3"/>
      </w:pPr>
      <w:r>
        <w:t>2.</w:t>
      </w:r>
      <w:r>
        <w:tab/>
        <w:t>II.    Home Office</w:t>
      </w:r>
      <w:r>
        <w:br/>
      </w:r>
      <w:r>
        <w:br/>
        <w:t>Complete this section only if the facility has a home office.</w:t>
      </w:r>
    </w:p>
    <w:p w14:paraId="06CD4A50" w14:textId="77777777" w:rsidR="00CF4EDC"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CA88907" w14:textId="77777777" w:rsidR="00CF4EDC" w:rsidRDefault="00CF4EDC">
      <w:pPr>
        <w:pStyle w:val="HeadingLevel3"/>
      </w:pPr>
      <w:r>
        <w:t>3.</w:t>
      </w:r>
      <w:r>
        <w:tab/>
        <w:t>III.    Management Company</w:t>
      </w:r>
      <w:r>
        <w:br/>
      </w:r>
      <w:r>
        <w:br/>
        <w:t>Complete this section if the facility pays management fees.  A narrative description of purchased management services or a copy of contracts for managed services must be submitted with the cost report in order for management fees to be allowed.  Check the applicable identification as to whether the management company is related party or non-related.</w:t>
      </w:r>
    </w:p>
    <w:p w14:paraId="389D7A3B" w14:textId="77777777" w:rsidR="00CF4EDC"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C66F51D" w14:textId="77777777" w:rsidR="00CF4EDC" w:rsidRDefault="00CF4EDC">
      <w:pPr>
        <w:pStyle w:val="HeadingLevel3"/>
      </w:pPr>
      <w:r>
        <w:t>4.</w:t>
      </w:r>
      <w:r>
        <w:tab/>
        <w:t>IV.    For Division of Medical Services use only</w:t>
      </w:r>
      <w:r>
        <w:br/>
      </w:r>
      <w:r>
        <w:br/>
        <w:t>Do not complete this section.</w:t>
      </w:r>
    </w:p>
    <w:p w14:paraId="64D61E8B" w14:textId="77777777" w:rsidR="00CF4EDC"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5E9F81" w14:textId="77777777" w:rsidR="00CF4EDC" w:rsidRDefault="00CF4EDC">
      <w:pPr>
        <w:pStyle w:val="HeadingLevel2"/>
      </w:pPr>
      <w:r>
        <w:t>B.</w:t>
      </w:r>
      <w:r>
        <w:tab/>
        <w:t>Form 2</w:t>
      </w:r>
      <w:r>
        <w:tab/>
      </w:r>
      <w:r>
        <w:tab/>
        <w:t>Certification by Officer or Administrator of Provider</w:t>
      </w:r>
      <w:r>
        <w:br/>
      </w:r>
      <w:r>
        <w:br/>
        <w:t>The Certification by Officer or Administrator of Provider is required and must include an original signature (not a copy) by an authorized officer or the administrator of the facility.  The cost report will not be deemed received by the Division of Medical Services if this certification has not been completed.</w:t>
      </w:r>
      <w:r>
        <w:br/>
      </w:r>
      <w:r>
        <w:br/>
        <w:t>The cost report may be completed by the facility's employees, owners, independent accountants, or other qualified parties.  If a Certified Public Accountant prepares the cost report, the cost report must be accompanied by the appropriate compilation, review or audit report.  The cost report must be completed in addition to any other items required by the Guidelines for Financial and Compliance Audits of Programs Funded by the Arkansas Department of Human Services.</w:t>
      </w:r>
    </w:p>
    <w:p w14:paraId="1A19C5A6" w14:textId="77777777" w:rsidR="00CF4EDC" w:rsidRDefault="00CF4EDC"/>
    <w:p w14:paraId="69C0241B" w14:textId="77777777" w:rsidR="00CF4EDC" w:rsidRDefault="00CF4EDC">
      <w:pPr>
        <w:pStyle w:val="HeadingLevel2"/>
      </w:pPr>
      <w:r>
        <w:t>C.</w:t>
      </w:r>
      <w:r>
        <w:tab/>
        <w:t>Form 3</w:t>
      </w:r>
      <w:r>
        <w:tab/>
      </w:r>
      <w:r>
        <w:tab/>
        <w:t>Statistical Data</w:t>
      </w:r>
    </w:p>
    <w:p w14:paraId="0B35FF7F" w14:textId="77777777" w:rsidR="00CF4EDC" w:rsidRDefault="00CF4EDC">
      <w:pPr>
        <w:tabs>
          <w:tab w:val="left" w:pos="720"/>
          <w:tab w:val="left" w:pos="2448"/>
        </w:tabs>
        <w:ind w:right="-864"/>
      </w:pPr>
    </w:p>
    <w:p w14:paraId="31975CE4" w14:textId="77777777" w:rsidR="00CF4EDC" w:rsidRDefault="00CF4EDC">
      <w:pPr>
        <w:pStyle w:val="HeadingLevel3"/>
      </w:pPr>
      <w:r>
        <w:t>1.</w:t>
      </w:r>
      <w:r>
        <w:tab/>
        <w:t>Line 1, 2, and 3</w:t>
      </w:r>
      <w:r>
        <w:br/>
        <w:t>Check the appropriate blocks that apply to your facility.  Check only one block on each of Lines 1 and 3.  Line 2 must have a box checked on each of Lines A, B, C and D.  Line 2B and/or 2C should be checked “Yes” if any owner (individual, partnership, corporation, etc.) of this facility with a 5% or greater ownership also owns a 5% or greater share of any other nursing facility/facilities.</w:t>
      </w:r>
    </w:p>
    <w:p w14:paraId="16D361AF" w14:textId="77777777" w:rsidR="00CF4EDC" w:rsidRDefault="00CF4EDC">
      <w:pPr>
        <w:pStyle w:val="HeadingLevel3"/>
      </w:pPr>
    </w:p>
    <w:p w14:paraId="46573BA8" w14:textId="77777777" w:rsidR="00CF4EDC" w:rsidRDefault="00CF4EDC" w:rsidP="00C43404">
      <w:pPr>
        <w:pStyle w:val="HeadingLevel3"/>
        <w:numPr>
          <w:ilvl w:val="0"/>
          <w:numId w:val="26"/>
        </w:numPr>
      </w:pPr>
      <w:r>
        <w:t>Line 4.1, Resident Days by Payment Source</w:t>
      </w:r>
      <w:r>
        <w:br/>
        <w:t>Complete the number of actual resident days by type of resident (payment source).</w:t>
      </w:r>
    </w:p>
    <w:p w14:paraId="1B988801" w14:textId="77777777" w:rsidR="00CF4EDC" w:rsidRDefault="00CF4EDC">
      <w:pPr>
        <w:pStyle w:val="HeadingLevel3"/>
      </w:pPr>
    </w:p>
    <w:p w14:paraId="45A65E63" w14:textId="77777777" w:rsidR="00CF4EDC" w:rsidRDefault="00CF4EDC" w:rsidP="00C43404">
      <w:pPr>
        <w:pStyle w:val="HeadingLevel4"/>
        <w:numPr>
          <w:ilvl w:val="0"/>
          <w:numId w:val="27"/>
        </w:numPr>
      </w:pPr>
      <w:r>
        <w:lastRenderedPageBreak/>
        <w:t>Column (A) Total</w:t>
      </w:r>
      <w:r>
        <w:br/>
        <w:t>Column (B) plus Column (C) plus Column (D) plus Column (E).</w:t>
      </w:r>
    </w:p>
    <w:p w14:paraId="1A7FD582" w14:textId="77777777" w:rsidR="00CF4EDC" w:rsidRDefault="00CF4EDC">
      <w:pPr>
        <w:pStyle w:val="HeadingLevel4"/>
        <w:ind w:left="2160" w:firstLine="0"/>
      </w:pPr>
    </w:p>
    <w:p w14:paraId="352E9207" w14:textId="77777777" w:rsidR="00CF4EDC" w:rsidRDefault="00CF4EDC" w:rsidP="00C43404">
      <w:pPr>
        <w:pStyle w:val="HeadingLevel4"/>
        <w:numPr>
          <w:ilvl w:val="0"/>
          <w:numId w:val="27"/>
        </w:numPr>
      </w:pPr>
      <w:r>
        <w:t>Column (B) Medicaid</w:t>
      </w:r>
      <w:r>
        <w:br/>
        <w:t>All Medicaid reimbursed days will be identified here.  This category will also include Medicaid reimbursed reserved bed days due to hospitalization and therapeutic home leave.</w:t>
      </w:r>
    </w:p>
    <w:p w14:paraId="56A4DA0D" w14:textId="77777777" w:rsidR="00CF4EDC" w:rsidRDefault="00CF4EDC">
      <w:pPr>
        <w:pStyle w:val="HeadingLevel4"/>
        <w:ind w:left="0" w:firstLine="0"/>
      </w:pPr>
    </w:p>
    <w:p w14:paraId="0D4E17D1" w14:textId="77777777" w:rsidR="00CF4EDC" w:rsidRDefault="00CF4EDC" w:rsidP="00C43404">
      <w:pPr>
        <w:pStyle w:val="HeadingLevel4"/>
        <w:numPr>
          <w:ilvl w:val="0"/>
          <w:numId w:val="27"/>
        </w:numPr>
      </w:pPr>
      <w:r>
        <w:t>Column (C) Medicare</w:t>
      </w:r>
      <w:r>
        <w:br/>
        <w:t>All Medicare reimbursed days will be identified here.</w:t>
      </w:r>
    </w:p>
    <w:p w14:paraId="07F46068" w14:textId="77777777" w:rsidR="00CF4EDC" w:rsidRDefault="00CF4EDC">
      <w:pPr>
        <w:pStyle w:val="HeadingLevel4"/>
        <w:ind w:left="0" w:firstLine="0"/>
      </w:pPr>
    </w:p>
    <w:p w14:paraId="45232117" w14:textId="77777777" w:rsidR="00CF4EDC" w:rsidRDefault="00CF4EDC" w:rsidP="00C43404">
      <w:pPr>
        <w:pStyle w:val="HeadingLevel4"/>
        <w:numPr>
          <w:ilvl w:val="0"/>
          <w:numId w:val="27"/>
        </w:numPr>
      </w:pPr>
      <w:r>
        <w:t>Column (D) Private Pay</w:t>
      </w:r>
      <w:r>
        <w:br/>
        <w:t>All private pay reimbursed days by the resident, resident’s family, etc. will be identified here.  This category will also include private pay reimbursed reserved bed days due to hospitalization and home therapeutic leave.</w:t>
      </w:r>
    </w:p>
    <w:p w14:paraId="6FB948BE" w14:textId="77777777" w:rsidR="00CF4EDC" w:rsidRDefault="00CF4EDC">
      <w:pPr>
        <w:pStyle w:val="HeadingLevel4"/>
        <w:ind w:left="0" w:firstLine="0"/>
      </w:pPr>
    </w:p>
    <w:p w14:paraId="3228959D" w14:textId="77777777" w:rsidR="00CF4EDC" w:rsidRDefault="00CF4EDC" w:rsidP="00C43404">
      <w:pPr>
        <w:pStyle w:val="HeadingLevel4"/>
        <w:numPr>
          <w:ilvl w:val="0"/>
          <w:numId w:val="27"/>
        </w:numPr>
      </w:pPr>
      <w:r>
        <w:t>Column (E) Other</w:t>
      </w:r>
      <w:r>
        <w:br/>
        <w:t>All third party (VA, other insurance), hospice, respite care, etc. reimbursed days will be identified here.  This category will also include other reimbursed reserved bed days due to hospitalization and home therapeutic leave.</w:t>
      </w:r>
    </w:p>
    <w:p w14:paraId="5A0073C9" w14:textId="77777777" w:rsidR="00CF4EDC" w:rsidRDefault="00CF4EDC">
      <w:pPr>
        <w:pStyle w:val="HeadingLevel4"/>
        <w:ind w:left="0" w:firstLine="0"/>
      </w:pPr>
    </w:p>
    <w:p w14:paraId="5E66D85C" w14:textId="77777777" w:rsidR="00CF4EDC" w:rsidRDefault="00CF4EDC">
      <w:pPr>
        <w:pStyle w:val="HeadingLevel3"/>
      </w:pPr>
      <w:r>
        <w:t>3.</w:t>
      </w:r>
      <w:r>
        <w:tab/>
        <w:t>Line 4.2, Resident Days by Level of Care</w:t>
      </w:r>
      <w:r>
        <w:br/>
        <w:t>Complete the number of actual resident days by resident level of care - Column (A) Total resident days, Column (B) Skilled resident days, Column (C) Intermediate I resident days, Column (D) Intermediate II resident days, and Column (E) Intermediate III resident days.  Line 4.2, Column A must agree with Line 4.1, Column A.</w:t>
      </w:r>
    </w:p>
    <w:p w14:paraId="2A87224E" w14:textId="77777777" w:rsidR="00CF4EDC" w:rsidRDefault="00CF4EDC">
      <w:pPr>
        <w:pStyle w:val="HeadingLevel3"/>
      </w:pPr>
    </w:p>
    <w:p w14:paraId="1D3BDEDC" w14:textId="77777777" w:rsidR="00CF4EDC" w:rsidRDefault="00CF4EDC">
      <w:pPr>
        <w:pStyle w:val="HeadingLevel3"/>
      </w:pPr>
      <w:r>
        <w:t>4.</w:t>
      </w:r>
      <w:r>
        <w:tab/>
        <w:t>Line 4.3, Medicaid Resident Days by Level of Care</w:t>
      </w:r>
      <w:r>
        <w:br/>
        <w:t>Complete the number of Medicaid resident days by resident level of care - Column (A) Total Medicaid resident days, Column (B) Skilled resident days, Column (C) Intermediate I resident days, Column (D) Intermediate II resident days, and Column (E) Intermediate III resident days.  Line 4.3, Column A must agree with Line 4.1, Column B.</w:t>
      </w:r>
    </w:p>
    <w:p w14:paraId="1CE14D34" w14:textId="77777777" w:rsidR="00CF4EDC" w:rsidRDefault="00CF4EDC">
      <w:pPr>
        <w:pStyle w:val="HeadingLevel3"/>
      </w:pPr>
    </w:p>
    <w:p w14:paraId="0A5B8EF9" w14:textId="77777777" w:rsidR="00CF4EDC" w:rsidRDefault="00CF4EDC">
      <w:pPr>
        <w:pStyle w:val="HeadingLevel3"/>
      </w:pPr>
      <w:r>
        <w:t>5.</w:t>
      </w:r>
      <w:r>
        <w:tab/>
        <w:t>Lines 5 and 6</w:t>
      </w:r>
      <w:r>
        <w:br/>
        <w:t>Identify the number of beds licensed at the beginning and end of the period.  Temporary changes because of alterations, repairs, etc. do not affect bed capacity.</w:t>
      </w:r>
    </w:p>
    <w:p w14:paraId="75889A14" w14:textId="77777777" w:rsidR="00CF4EDC" w:rsidRDefault="00CF4EDC">
      <w:pPr>
        <w:pStyle w:val="HeadingLevel3"/>
      </w:pPr>
    </w:p>
    <w:p w14:paraId="148BF73E" w14:textId="77777777" w:rsidR="00CF4EDC" w:rsidRDefault="00CF4EDC">
      <w:pPr>
        <w:pStyle w:val="HeadingLevel3"/>
      </w:pPr>
      <w:r>
        <w:t>6.</w:t>
      </w:r>
      <w:r>
        <w:tab/>
        <w:t>Line 7</w:t>
      </w:r>
      <w:r>
        <w:br/>
        <w:t>Complete if Lines 5 and 6 are different.</w:t>
      </w:r>
    </w:p>
    <w:p w14:paraId="5898B04E" w14:textId="77777777" w:rsidR="00CF4EDC" w:rsidRDefault="00CF4EDC">
      <w:pPr>
        <w:pStyle w:val="HeadingLevel3"/>
      </w:pPr>
    </w:p>
    <w:p w14:paraId="74B095AC" w14:textId="77777777" w:rsidR="00CF4EDC" w:rsidRDefault="00CF4EDC">
      <w:pPr>
        <w:pStyle w:val="HeadingLevel3"/>
      </w:pPr>
      <w:r>
        <w:t>7.</w:t>
      </w:r>
      <w:r>
        <w:tab/>
        <w:t>Line 8</w:t>
      </w:r>
      <w:r>
        <w:br/>
        <w:t xml:space="preserve">Compute the total licensed bed days available during the period by multiplying the number of beds available for the period by the number of </w:t>
      </w:r>
      <w:r>
        <w:lastRenderedPageBreak/>
        <w:t>days in the period.  Any increase or decrease in the number of beds must be taken into consideration as well as the number of days elapsed during each increase or decrease.</w:t>
      </w:r>
    </w:p>
    <w:p w14:paraId="356AD28F" w14:textId="77777777" w:rsidR="00CF4EDC" w:rsidRDefault="00CF4EDC">
      <w:pPr>
        <w:pStyle w:val="HeadingLevel3"/>
      </w:pPr>
    </w:p>
    <w:p w14:paraId="5E1C8127" w14:textId="77777777" w:rsidR="00CF4EDC" w:rsidRDefault="00CF4EDC">
      <w:pPr>
        <w:pStyle w:val="HeadingLevel3"/>
      </w:pPr>
      <w:r>
        <w:t>8.</w:t>
      </w:r>
      <w:r>
        <w:tab/>
        <w:t>Line 9</w:t>
      </w:r>
      <w:r>
        <w:br/>
        <w:t>The percentage of occupancy for the cost report period is computed by dividing the total resident days from Line 4.1, Column A by the bed days available on Line 8.  The decimal place will be carried out to four places.  Example - 92.31%.</w:t>
      </w:r>
    </w:p>
    <w:p w14:paraId="0693A0C5" w14:textId="77777777" w:rsidR="00CF4EDC" w:rsidRDefault="00CF4EDC">
      <w:pPr>
        <w:pStyle w:val="HeadingLevel3"/>
      </w:pPr>
    </w:p>
    <w:p w14:paraId="688B52BF" w14:textId="77777777" w:rsidR="00CF4EDC" w:rsidRDefault="00CF4EDC">
      <w:pPr>
        <w:pStyle w:val="HeadingLevel3"/>
      </w:pPr>
      <w:r>
        <w:t>9.</w:t>
      </w:r>
      <w:r>
        <w:tab/>
        <w:t>Line 10</w:t>
      </w:r>
      <w:r>
        <w:br/>
        <w:t>The percentage of Medicaid utilization is computed by dividing the total Medicaid days from Line 4.1, Column B by the total resident days from Line 4.1, Column A.  The decimal place will be carried out to four places.  Example - 92.31%.</w:t>
      </w:r>
    </w:p>
    <w:p w14:paraId="43F25788" w14:textId="77777777" w:rsidR="00CF4EDC" w:rsidRDefault="00CF4EDC">
      <w:pPr>
        <w:pStyle w:val="HeadingLevel3"/>
      </w:pPr>
    </w:p>
    <w:p w14:paraId="4314D6B2" w14:textId="77777777" w:rsidR="00CF4EDC" w:rsidRDefault="00CF4EDC">
      <w:pPr>
        <w:pStyle w:val="HeadingLevel2"/>
      </w:pPr>
      <w:r>
        <w:t>D.</w:t>
      </w:r>
      <w:r>
        <w:tab/>
        <w:t>Form 4</w:t>
      </w:r>
      <w:r>
        <w:tab/>
      </w:r>
      <w:r>
        <w:tab/>
        <w:t>Resident Day Statistics</w:t>
      </w:r>
    </w:p>
    <w:p w14:paraId="117D3FC9" w14:textId="77777777" w:rsidR="00CF4EDC" w:rsidRDefault="00CF4EDC">
      <w:pPr>
        <w:pStyle w:val="HeadingLevel2"/>
      </w:pPr>
    </w:p>
    <w:p w14:paraId="0D04C2B0" w14:textId="77777777" w:rsidR="00CF4EDC" w:rsidRDefault="00CF4EDC">
      <w:pPr>
        <w:pStyle w:val="HeadingLevel3"/>
      </w:pPr>
      <w:r>
        <w:t>1.</w:t>
      </w:r>
      <w:r>
        <w:tab/>
        <w:t>Section I</w:t>
      </w:r>
      <w:r>
        <w:br/>
      </w:r>
      <w:r>
        <w:br/>
        <w:t>A resident day is the period of service for one resident for one day of care.  For cost reporting purposes, a day paid is considered a resident day.  This means that a paid reserved bed will be counted toward total resident days.  Examples of paid reserved beds include resident leave of absences from the facility to the hospital or therapeutic home visit that are paid by any source.</w:t>
      </w:r>
      <w:r>
        <w:br/>
      </w:r>
      <w:r>
        <w:br/>
        <w:t>The day of the resident's admission is counted but the day of discharge is not counted as a resident day.  When a resident is admitted and discharged on the same day, this period must be counted as one resident day.</w:t>
      </w:r>
    </w:p>
    <w:p w14:paraId="0AAD840D" w14:textId="77777777" w:rsidR="00CF4EDC" w:rsidRDefault="00CF4EDC">
      <w:pPr>
        <w:pStyle w:val="HeadingLevel3"/>
      </w:pPr>
    </w:p>
    <w:p w14:paraId="3DAF9D59" w14:textId="77777777" w:rsidR="00CF4EDC" w:rsidRDefault="00CF4EDC">
      <w:pPr>
        <w:pStyle w:val="HeadingLevel4"/>
      </w:pPr>
      <w:r>
        <w:t>a)</w:t>
      </w:r>
      <w:r>
        <w:tab/>
        <w:t>Column 2</w:t>
      </w:r>
      <w:r>
        <w:br/>
        <w:t>List Medicaid resident days for the reporting period by month.  The total of this column must agree with Form 3, Line 4.1, Column B.</w:t>
      </w:r>
    </w:p>
    <w:p w14:paraId="153422C5" w14:textId="77777777" w:rsidR="00CF4EDC" w:rsidRDefault="00CF4EDC">
      <w:pPr>
        <w:pStyle w:val="HeadingLevel4"/>
      </w:pPr>
    </w:p>
    <w:p w14:paraId="0C26A554" w14:textId="77777777" w:rsidR="00CF4EDC" w:rsidRDefault="00CF4EDC">
      <w:pPr>
        <w:pStyle w:val="HeadingLevel4"/>
      </w:pPr>
      <w:r>
        <w:t>b)</w:t>
      </w:r>
      <w:r>
        <w:tab/>
        <w:t>Column 3</w:t>
      </w:r>
      <w:r>
        <w:br/>
        <w:t xml:space="preserve">List Medicare resident days for the reporting period by month.  The total of this column must agree with Form 3, Line 4.1, Column C.            </w:t>
      </w:r>
    </w:p>
    <w:p w14:paraId="41A13F1D" w14:textId="77777777" w:rsidR="00CF4EDC" w:rsidRDefault="00CF4EDC">
      <w:pPr>
        <w:pStyle w:val="HeadingLevel4"/>
      </w:pPr>
    </w:p>
    <w:p w14:paraId="61FF0CD5" w14:textId="77777777" w:rsidR="00CF4EDC" w:rsidRDefault="00CF4EDC">
      <w:pPr>
        <w:pStyle w:val="HeadingLevel4"/>
      </w:pPr>
      <w:r>
        <w:t>c)</w:t>
      </w:r>
      <w:r>
        <w:tab/>
        <w:t>Column 4</w:t>
      </w:r>
      <w:r>
        <w:br/>
        <w:t>List private pay resident days for the reporting period by month.  The total of this column must agree with Form 3, Line 4.1, Column D.</w:t>
      </w:r>
    </w:p>
    <w:p w14:paraId="109C244B" w14:textId="77777777" w:rsidR="00CF4EDC" w:rsidRDefault="00CF4EDC">
      <w:pPr>
        <w:pStyle w:val="HeadingLevel4"/>
      </w:pPr>
    </w:p>
    <w:p w14:paraId="51290DB6" w14:textId="77777777" w:rsidR="00CF4EDC" w:rsidRDefault="00CF4EDC">
      <w:pPr>
        <w:pStyle w:val="HeadingLevel4"/>
      </w:pPr>
      <w:r>
        <w:t>d)</w:t>
      </w:r>
      <w:r>
        <w:tab/>
        <w:t>Column 5</w:t>
      </w:r>
      <w:r>
        <w:br/>
        <w:t>List all other types of resident days for the reporting period by month.  The total of this column must agree with Form 3, Line 4.1, Column E.</w:t>
      </w:r>
    </w:p>
    <w:p w14:paraId="2EFFEF5C" w14:textId="77777777" w:rsidR="00CF4EDC" w:rsidRDefault="00CF4EDC">
      <w:pPr>
        <w:pStyle w:val="HeadingLevel4"/>
      </w:pPr>
    </w:p>
    <w:p w14:paraId="2B8E7A02" w14:textId="77777777" w:rsidR="00CF4EDC" w:rsidRDefault="00CF4EDC">
      <w:pPr>
        <w:pStyle w:val="HeadingLevel4"/>
      </w:pPr>
      <w:r>
        <w:lastRenderedPageBreak/>
        <w:t>e)</w:t>
      </w:r>
      <w:r>
        <w:tab/>
        <w:t>Column 6</w:t>
      </w:r>
      <w:r>
        <w:br/>
        <w:t>Total of Columns 2, 3, 4, and 5.  The total of this column must agree with Form 3, Line 4.1, Column A.</w:t>
      </w:r>
    </w:p>
    <w:p w14:paraId="13EB738C" w14:textId="77777777" w:rsidR="00CF4EDC" w:rsidRDefault="00CF4EDC">
      <w:pPr>
        <w:pStyle w:val="HeadingLevel4"/>
      </w:pPr>
    </w:p>
    <w:p w14:paraId="4ABC8D03" w14:textId="77777777" w:rsidR="00CF4EDC" w:rsidRDefault="00CF4EDC">
      <w:pPr>
        <w:pStyle w:val="HeadingLevel4"/>
      </w:pPr>
      <w:r>
        <w:t>f)</w:t>
      </w:r>
      <w:r>
        <w:tab/>
        <w:t>Column 7</w:t>
      </w:r>
      <w:r>
        <w:br/>
        <w:t>List the total number of bed days available for each month.  The total of this column must agree with Form 3, Line 8.</w:t>
      </w:r>
    </w:p>
    <w:p w14:paraId="3E7A8D0C" w14:textId="77777777" w:rsidR="00CF4EDC" w:rsidRDefault="00CF4EDC">
      <w:pPr>
        <w:pStyle w:val="HeadingLevel4"/>
      </w:pPr>
    </w:p>
    <w:p w14:paraId="7E81E0D8" w14:textId="77777777" w:rsidR="00CF4EDC" w:rsidRDefault="00CF4EDC">
      <w:pPr>
        <w:pStyle w:val="HeadingLevel4"/>
      </w:pPr>
      <w:r>
        <w:t>g)</w:t>
      </w:r>
      <w:r>
        <w:tab/>
        <w:t>Column 8</w:t>
      </w:r>
      <w:r>
        <w:br/>
        <w:t>Divide the Total Resident Days in Column 6 by the Bed Days Available in Column 7 for each line.  The “Total” Line for this column must agree with Form 3, Line 9.  The decimal place will be carried out to four places.  Example - 92.31%.</w:t>
      </w:r>
    </w:p>
    <w:p w14:paraId="579BB65A" w14:textId="77777777" w:rsidR="00CF4EDC" w:rsidRDefault="00CF4EDC">
      <w:pPr>
        <w:pStyle w:val="HeadingLevel3"/>
      </w:pPr>
    </w:p>
    <w:p w14:paraId="0BAF8C84" w14:textId="77777777" w:rsidR="00CF4EDC" w:rsidRDefault="00CF4EDC">
      <w:pPr>
        <w:pStyle w:val="HeadingLevel3"/>
      </w:pPr>
      <w:r>
        <w:t>2.</w:t>
      </w:r>
      <w:r>
        <w:tab/>
        <w:t>Section II.</w:t>
      </w:r>
      <w:r>
        <w:br/>
      </w:r>
      <w:r>
        <w:br/>
        <w:t xml:space="preserve">List the facility's third party daily rates for both private rooms and semi-private rooms that were effective during the reporting period.  The list should include all rates that were effective during the reporting period.  Also list the number of resident days by level of care by payor source and room type.  The resident days by payor source and room type plus Medicaid days by level of care must equal Form 3, Line 4.2. </w:t>
      </w:r>
      <w:r>
        <w:cr/>
      </w:r>
    </w:p>
    <w:p w14:paraId="68AE540E" w14:textId="77777777" w:rsidR="00CF4EDC" w:rsidRDefault="00CF4EDC">
      <w:pPr>
        <w:pStyle w:val="HeadingLevel2"/>
      </w:pPr>
      <w:r>
        <w:t>E.</w:t>
      </w:r>
      <w:r>
        <w:tab/>
        <w:t>Form 5</w:t>
      </w:r>
      <w:r>
        <w:tab/>
      </w:r>
      <w:r>
        <w:tab/>
        <w:t>Statement of Revenues</w:t>
      </w:r>
      <w:r>
        <w:br/>
      </w:r>
      <w:r>
        <w:rPr>
          <w:u w:val="single"/>
        </w:rPr>
        <w:br/>
      </w:r>
      <w:r>
        <w:t>All revenue, regardless of source, is to be entered on the appropriate line in Column 1 on this schedule and should agree with the revenue and adjustment account balances recorded on the submitted adjusted trial balance.  As described in Section 3-4, adjustments to specific expenses per revenue amounts can be identified in Column 2 in lieu of determining and eliminating the actual cost.  Column 3 is to be used to identify which Form 6 line number is being adjusted if the revenue is used to reduce the expense.  Provide a separate detailed schedule for Form 6 line number corresponding adjustment amounts when more than one Form 6 line number is to be adjusted.</w:t>
      </w:r>
    </w:p>
    <w:p w14:paraId="02DB8E75" w14:textId="77777777" w:rsidR="00CF4EDC" w:rsidRDefault="00CF4EDC">
      <w:pPr>
        <w:pStyle w:val="HeadingLevel2"/>
      </w:pPr>
    </w:p>
    <w:p w14:paraId="3BF4CB29" w14:textId="77777777" w:rsidR="00CF4EDC" w:rsidRDefault="00CF4EDC">
      <w:pPr>
        <w:pStyle w:val="HeadingLevel3"/>
      </w:pPr>
      <w:r>
        <w:t>1.</w:t>
      </w:r>
      <w:r>
        <w:tab/>
        <w:t>Line 1, Resident Per Diem/Monthly Rate</w:t>
      </w:r>
      <w:r>
        <w:br/>
        <w:t xml:space="preserve">Medicaid, Private, Medicare Part A, and other Third Party amounts received and receivable for services/supplies usually reimbursed on a per diem or monthly basis.  </w:t>
      </w:r>
    </w:p>
    <w:p w14:paraId="3922C7A1" w14:textId="77777777" w:rsidR="00CF4EDC" w:rsidRDefault="00CF4EDC">
      <w:pPr>
        <w:pStyle w:val="HeadingLevel3"/>
      </w:pPr>
    </w:p>
    <w:p w14:paraId="06512CE8" w14:textId="77777777" w:rsidR="00CF4EDC" w:rsidRDefault="00CF4EDC" w:rsidP="00C43404">
      <w:pPr>
        <w:pStyle w:val="HeadingLevel3"/>
        <w:numPr>
          <w:ilvl w:val="0"/>
          <w:numId w:val="28"/>
        </w:numPr>
      </w:pPr>
      <w:r>
        <w:t>Line 2, Medicare Part A</w:t>
      </w:r>
      <w:r>
        <w:br/>
        <w:t>Physical Therapy, Occupational Therapy, Speech Therapy, medical supplies and other ancillary services/supplies billed separately to Medicare Part A.</w:t>
      </w:r>
    </w:p>
    <w:p w14:paraId="73346358" w14:textId="77777777" w:rsidR="00CF4EDC" w:rsidRDefault="00CF4EDC">
      <w:pPr>
        <w:pStyle w:val="HeadingLevel3"/>
      </w:pPr>
    </w:p>
    <w:p w14:paraId="3BD42779" w14:textId="77777777" w:rsidR="00CF4EDC" w:rsidRDefault="00CF4EDC" w:rsidP="00C43404">
      <w:pPr>
        <w:pStyle w:val="HeadingLevel3"/>
        <w:numPr>
          <w:ilvl w:val="0"/>
          <w:numId w:val="28"/>
        </w:numPr>
      </w:pPr>
      <w:r>
        <w:t xml:space="preserve">Line 3, Medicare Part B </w:t>
      </w:r>
      <w:r>
        <w:br/>
        <w:t xml:space="preserve">Physical Therapy, Occupational Therapy, Speech Therapy and medical supplies amounts received and receivable for Medicare Part B reimbursed services. </w:t>
      </w:r>
    </w:p>
    <w:p w14:paraId="54FB1436" w14:textId="77777777" w:rsidR="00CF4EDC" w:rsidRDefault="00CF4EDC">
      <w:pPr>
        <w:pStyle w:val="HeadingLevel3"/>
        <w:ind w:left="0" w:firstLine="0"/>
      </w:pPr>
    </w:p>
    <w:p w14:paraId="3F4351DB" w14:textId="77777777" w:rsidR="00CF4EDC" w:rsidRDefault="00CF4EDC" w:rsidP="00C43404">
      <w:pPr>
        <w:pStyle w:val="HeadingLevel3"/>
        <w:numPr>
          <w:ilvl w:val="0"/>
          <w:numId w:val="28"/>
        </w:numPr>
      </w:pPr>
      <w:r>
        <w:t>Line 4, Other Third Party Ancillaries (Schedule)</w:t>
      </w:r>
      <w:r>
        <w:br/>
        <w:t xml:space="preserve">Amounts received and receivable for other ancillary services/supplies/ therapies/medical supplies when paid separately from a resident’s </w:t>
      </w:r>
      <w:proofErr w:type="spellStart"/>
      <w:r>
        <w:t>all inclusive</w:t>
      </w:r>
      <w:proofErr w:type="spellEnd"/>
      <w:r>
        <w:t xml:space="preserve"> per diem or monthly payment.  Amounts received from the sale of other ancillary supplies/services to employees or other non-residents will be included here.  Attach a detail schedule of adjustments made for other third party ancillaries.</w:t>
      </w:r>
    </w:p>
    <w:p w14:paraId="14A80A2A" w14:textId="77777777" w:rsidR="00CF4EDC" w:rsidRDefault="00CF4EDC">
      <w:pPr>
        <w:pStyle w:val="HeadingLevel3"/>
        <w:ind w:left="0" w:firstLine="0"/>
      </w:pPr>
    </w:p>
    <w:p w14:paraId="0D9AAB4D" w14:textId="77777777" w:rsidR="00CF4EDC" w:rsidRDefault="00CF4EDC" w:rsidP="00C43404">
      <w:pPr>
        <w:pStyle w:val="HeadingLevel3"/>
        <w:numPr>
          <w:ilvl w:val="0"/>
          <w:numId w:val="28"/>
        </w:numPr>
      </w:pPr>
      <w:r>
        <w:t>Line 5, Less: Total Contractual Adjustments, Allowances and Discounts on Patients’ Accounts.</w:t>
      </w:r>
    </w:p>
    <w:p w14:paraId="01AA6BBD" w14:textId="77777777" w:rsidR="00CF4EDC" w:rsidRDefault="00CF4EDC">
      <w:pPr>
        <w:pStyle w:val="HeadingLevel3"/>
      </w:pPr>
    </w:p>
    <w:p w14:paraId="01F3DF12" w14:textId="77777777" w:rsidR="00CF4EDC" w:rsidRDefault="00CF4EDC" w:rsidP="00C43404">
      <w:pPr>
        <w:pStyle w:val="HeadingLevel3"/>
        <w:numPr>
          <w:ilvl w:val="0"/>
          <w:numId w:val="28"/>
        </w:numPr>
      </w:pPr>
      <w:r>
        <w:t>Line 6, Pharmacy</w:t>
      </w:r>
      <w:r>
        <w:br/>
        <w:t>Amounts received and receivable for drugs and pharmaceuticals from residents, employees or other non-residents.</w:t>
      </w:r>
    </w:p>
    <w:p w14:paraId="03C16BDE" w14:textId="77777777" w:rsidR="00CF4EDC" w:rsidRDefault="00CF4EDC">
      <w:pPr>
        <w:pStyle w:val="HeadingLevel3"/>
      </w:pPr>
    </w:p>
    <w:p w14:paraId="2E53E236" w14:textId="77777777" w:rsidR="00CF4EDC" w:rsidRDefault="00CF4EDC" w:rsidP="00C43404">
      <w:pPr>
        <w:pStyle w:val="HeadingLevel3"/>
        <w:numPr>
          <w:ilvl w:val="0"/>
          <w:numId w:val="28"/>
        </w:numPr>
      </w:pPr>
      <w:r>
        <w:t>Line 7, Beauty and Barber</w:t>
      </w:r>
      <w:r>
        <w:br/>
        <w:t>Amounts received and receivable for beauty and barber services.</w:t>
      </w:r>
    </w:p>
    <w:p w14:paraId="6319F72A" w14:textId="77777777" w:rsidR="00CF4EDC" w:rsidRDefault="00CF4EDC">
      <w:pPr>
        <w:pStyle w:val="HeadingLevel3"/>
        <w:ind w:left="1440" w:firstLine="0"/>
      </w:pPr>
    </w:p>
    <w:p w14:paraId="762BE633" w14:textId="77777777" w:rsidR="00CF4EDC" w:rsidRDefault="00CF4EDC" w:rsidP="00C43404">
      <w:pPr>
        <w:pStyle w:val="HeadingLevel3"/>
        <w:numPr>
          <w:ilvl w:val="0"/>
          <w:numId w:val="28"/>
        </w:numPr>
      </w:pPr>
      <w:r>
        <w:t>Line 8, Contributions, Gifts, Grants, etc.</w:t>
      </w:r>
      <w:r>
        <w:br/>
        <w:t>Amounts received from contributions, gifts, grants, etc.</w:t>
      </w:r>
    </w:p>
    <w:p w14:paraId="0D2B3641" w14:textId="77777777" w:rsidR="00CF4EDC" w:rsidRDefault="00CF4EDC">
      <w:pPr>
        <w:pStyle w:val="HeadingLevel3"/>
      </w:pPr>
    </w:p>
    <w:p w14:paraId="4DCD1BAD" w14:textId="77777777" w:rsidR="00CF4EDC" w:rsidRDefault="00CF4EDC" w:rsidP="00C43404">
      <w:pPr>
        <w:pStyle w:val="HeadingLevel3"/>
        <w:numPr>
          <w:ilvl w:val="0"/>
          <w:numId w:val="28"/>
        </w:numPr>
      </w:pPr>
      <w:r>
        <w:t>Line 9, Guest and Employee Meals</w:t>
      </w:r>
      <w:r>
        <w:br/>
        <w:t>Amounts received and receivable for guest and employee meals.</w:t>
      </w:r>
    </w:p>
    <w:p w14:paraId="50ABA14D" w14:textId="77777777" w:rsidR="00CF4EDC" w:rsidRDefault="00CF4EDC">
      <w:pPr>
        <w:pStyle w:val="HeadingLevel3"/>
        <w:ind w:left="1440" w:firstLine="0"/>
      </w:pPr>
    </w:p>
    <w:p w14:paraId="6357DE90" w14:textId="77777777" w:rsidR="00CF4EDC" w:rsidRDefault="00CF4EDC" w:rsidP="00C43404">
      <w:pPr>
        <w:pStyle w:val="HeadingLevel3"/>
        <w:numPr>
          <w:ilvl w:val="0"/>
          <w:numId w:val="28"/>
        </w:numPr>
      </w:pPr>
      <w:r>
        <w:t>Line 10, Interest</w:t>
      </w:r>
      <w:r>
        <w:br/>
        <w:t>Interest Income earned per savings accounts, bonds, etc.</w:t>
      </w:r>
    </w:p>
    <w:p w14:paraId="3D02211D" w14:textId="77777777" w:rsidR="00CF4EDC" w:rsidRDefault="00CF4EDC">
      <w:pPr>
        <w:pStyle w:val="HeadingLevel3"/>
        <w:ind w:left="1440" w:firstLine="0"/>
      </w:pPr>
    </w:p>
    <w:p w14:paraId="15BD3778" w14:textId="77777777" w:rsidR="00CF4EDC" w:rsidRDefault="00CF4EDC" w:rsidP="00C43404">
      <w:pPr>
        <w:pStyle w:val="HeadingLevel3"/>
        <w:numPr>
          <w:ilvl w:val="0"/>
          <w:numId w:val="28"/>
        </w:numPr>
      </w:pPr>
      <w:r>
        <w:t>Line 11, Laundry</w:t>
      </w:r>
      <w:r>
        <w:br/>
        <w:t>Amounts received and receivable for laundry services.</w:t>
      </w:r>
    </w:p>
    <w:p w14:paraId="1705B995" w14:textId="77777777" w:rsidR="00CF4EDC" w:rsidRDefault="00CF4EDC">
      <w:pPr>
        <w:pStyle w:val="HeadingLevel3"/>
        <w:ind w:left="1440" w:firstLine="0"/>
      </w:pPr>
    </w:p>
    <w:p w14:paraId="51AD4B71" w14:textId="77777777" w:rsidR="00CF4EDC" w:rsidRDefault="00CF4EDC" w:rsidP="00C43404">
      <w:pPr>
        <w:pStyle w:val="HeadingLevel3"/>
        <w:numPr>
          <w:ilvl w:val="0"/>
          <w:numId w:val="28"/>
        </w:numPr>
      </w:pPr>
      <w:r>
        <w:t>Line 12, Personal Items</w:t>
      </w:r>
      <w:r>
        <w:br/>
        <w:t>Amounts received and receivable from the sale of personal items.</w:t>
      </w:r>
    </w:p>
    <w:p w14:paraId="0033FE61" w14:textId="77777777" w:rsidR="00CF4EDC" w:rsidRDefault="00CF4EDC">
      <w:pPr>
        <w:pStyle w:val="HeadingLevel3"/>
        <w:ind w:left="1440" w:firstLine="0"/>
      </w:pPr>
    </w:p>
    <w:p w14:paraId="65B277EC" w14:textId="77777777" w:rsidR="00CF4EDC" w:rsidRDefault="00CF4EDC" w:rsidP="00C43404">
      <w:pPr>
        <w:pStyle w:val="HeadingLevel3"/>
        <w:numPr>
          <w:ilvl w:val="0"/>
          <w:numId w:val="28"/>
        </w:numPr>
      </w:pPr>
      <w:r>
        <w:t>Line 13, Nurse Aide Training and Testing</w:t>
      </w:r>
      <w:r>
        <w:br/>
        <w:t>Amounts received and receivable for nurse aide training and testing.</w:t>
      </w:r>
    </w:p>
    <w:p w14:paraId="0AAF8AC8" w14:textId="77777777" w:rsidR="00CF4EDC" w:rsidRDefault="00CF4EDC">
      <w:pPr>
        <w:pStyle w:val="HeadingLevel3"/>
      </w:pPr>
    </w:p>
    <w:p w14:paraId="0B6BC7B1" w14:textId="77777777" w:rsidR="00CF4EDC" w:rsidRDefault="00CF4EDC" w:rsidP="00C43404">
      <w:pPr>
        <w:pStyle w:val="HeadingLevel3"/>
        <w:numPr>
          <w:ilvl w:val="0"/>
          <w:numId w:val="28"/>
        </w:numPr>
      </w:pPr>
      <w:r>
        <w:t>Line 14, Rental</w:t>
      </w:r>
      <w:r>
        <w:br/>
        <w:t>Amounts received and receivable for rental.</w:t>
      </w:r>
    </w:p>
    <w:p w14:paraId="40D88B25" w14:textId="77777777" w:rsidR="00CF4EDC" w:rsidRDefault="00CF4EDC">
      <w:pPr>
        <w:pStyle w:val="HeadingLevel3"/>
      </w:pPr>
    </w:p>
    <w:p w14:paraId="4E5EECF9" w14:textId="77777777" w:rsidR="00CF4EDC" w:rsidRDefault="00CF4EDC" w:rsidP="00C43404">
      <w:pPr>
        <w:pStyle w:val="HeadingLevel3"/>
        <w:numPr>
          <w:ilvl w:val="0"/>
          <w:numId w:val="28"/>
        </w:numPr>
      </w:pPr>
      <w:r>
        <w:t>Line 15, Television (Resident Rooms)</w:t>
      </w:r>
      <w:r>
        <w:br/>
        <w:t>Amounts received and receivable for television services.</w:t>
      </w:r>
    </w:p>
    <w:p w14:paraId="2AB5E0D4" w14:textId="77777777" w:rsidR="00CF4EDC" w:rsidRDefault="00CF4EDC">
      <w:pPr>
        <w:pStyle w:val="HeadingLevel3"/>
      </w:pPr>
    </w:p>
    <w:p w14:paraId="1E7EECB9" w14:textId="77777777" w:rsidR="00CF4EDC" w:rsidRDefault="00CF4EDC" w:rsidP="00C43404">
      <w:pPr>
        <w:pStyle w:val="HeadingLevel3"/>
        <w:numPr>
          <w:ilvl w:val="0"/>
          <w:numId w:val="28"/>
        </w:numPr>
      </w:pPr>
      <w:r>
        <w:t>Line 16, Telephone</w:t>
      </w:r>
      <w:r>
        <w:br/>
        <w:t>Amounts received and receivable for telephone services.</w:t>
      </w:r>
    </w:p>
    <w:p w14:paraId="064C4888" w14:textId="77777777" w:rsidR="00CF4EDC" w:rsidRDefault="00CF4EDC">
      <w:pPr>
        <w:pStyle w:val="HeadingLevel3"/>
        <w:ind w:left="1440" w:firstLine="0"/>
      </w:pPr>
    </w:p>
    <w:p w14:paraId="37873C49" w14:textId="77777777" w:rsidR="00CF4EDC" w:rsidRDefault="00CF4EDC" w:rsidP="00C43404">
      <w:pPr>
        <w:pStyle w:val="HeadingLevel3"/>
        <w:numPr>
          <w:ilvl w:val="0"/>
          <w:numId w:val="28"/>
        </w:numPr>
      </w:pPr>
      <w:r>
        <w:t>Line 17, Vending Machines</w:t>
      </w:r>
      <w:r>
        <w:br/>
        <w:t>Amounts received and receivable from vending machine sales.</w:t>
      </w:r>
    </w:p>
    <w:p w14:paraId="5A207CCF" w14:textId="77777777" w:rsidR="00CF4EDC" w:rsidRDefault="00CF4EDC">
      <w:pPr>
        <w:pStyle w:val="HeadingLevel3"/>
        <w:ind w:left="1440" w:firstLine="0"/>
      </w:pPr>
    </w:p>
    <w:p w14:paraId="2B60E532" w14:textId="77777777" w:rsidR="00CF4EDC" w:rsidRDefault="00CF4EDC" w:rsidP="00C43404">
      <w:pPr>
        <w:pStyle w:val="HeadingLevel3"/>
        <w:numPr>
          <w:ilvl w:val="0"/>
          <w:numId w:val="28"/>
        </w:numPr>
      </w:pPr>
      <w:r>
        <w:t>Line 18, Criminal Records Check</w:t>
      </w:r>
      <w:r>
        <w:br/>
        <w:t>Amounts received and receivable for criminal records checks.</w:t>
      </w:r>
    </w:p>
    <w:p w14:paraId="3F457A64" w14:textId="77777777" w:rsidR="00CF4EDC" w:rsidRDefault="00CF4EDC">
      <w:pPr>
        <w:pStyle w:val="HeadingLevel3"/>
        <w:ind w:left="1440" w:firstLine="0"/>
      </w:pPr>
    </w:p>
    <w:p w14:paraId="67753640" w14:textId="77777777" w:rsidR="00CF4EDC" w:rsidRDefault="00CF4EDC" w:rsidP="00C43404">
      <w:pPr>
        <w:pStyle w:val="HeadingLevel3"/>
        <w:numPr>
          <w:ilvl w:val="0"/>
          <w:numId w:val="28"/>
        </w:numPr>
      </w:pPr>
      <w:r>
        <w:t>Line 19, Other (Schedule)</w:t>
      </w:r>
      <w:r>
        <w:br/>
        <w:t>Amounts received and receivable for other.  Attach a detail schedule of other income items.</w:t>
      </w:r>
    </w:p>
    <w:p w14:paraId="16AF32FC" w14:textId="77777777" w:rsidR="00CF4EDC" w:rsidRDefault="00CF4EDC">
      <w:pPr>
        <w:pStyle w:val="HeadingLevel3"/>
      </w:pPr>
    </w:p>
    <w:p w14:paraId="5A439914" w14:textId="77777777" w:rsidR="00CF4EDC" w:rsidRDefault="00CF4EDC" w:rsidP="00C43404">
      <w:pPr>
        <w:pStyle w:val="HeadingLevel3"/>
        <w:numPr>
          <w:ilvl w:val="0"/>
          <w:numId w:val="28"/>
        </w:numPr>
      </w:pPr>
      <w:r>
        <w:t>Line 20, Total Revenue</w:t>
      </w:r>
      <w:r>
        <w:br/>
        <w:t>Sum of Lines 1 through 19.</w:t>
      </w:r>
    </w:p>
    <w:p w14:paraId="6E54828F" w14:textId="77777777" w:rsidR="00CF4EDC" w:rsidRDefault="00CF4EDC">
      <w:pPr>
        <w:pStyle w:val="HeadingLevel3"/>
      </w:pPr>
    </w:p>
    <w:p w14:paraId="3B21902D" w14:textId="77777777" w:rsidR="00CF4EDC" w:rsidRDefault="00CF4EDC" w:rsidP="00C43404">
      <w:pPr>
        <w:pStyle w:val="HeadingLevel3"/>
        <w:numPr>
          <w:ilvl w:val="0"/>
          <w:numId w:val="28"/>
        </w:numPr>
      </w:pPr>
      <w:r>
        <w:t>Line 21, Less: Total Operating Expenses</w:t>
      </w:r>
      <w:r>
        <w:br/>
        <w:t>Amount per Form 6, Line 6, Column 1.</w:t>
      </w:r>
    </w:p>
    <w:p w14:paraId="11A4DB4D" w14:textId="77777777" w:rsidR="00CF4EDC" w:rsidRDefault="00CF4EDC">
      <w:pPr>
        <w:pStyle w:val="HeadingLevel3"/>
      </w:pPr>
    </w:p>
    <w:p w14:paraId="7C7DE15A" w14:textId="77777777" w:rsidR="00CF4EDC" w:rsidRDefault="00CF4EDC" w:rsidP="00C43404">
      <w:pPr>
        <w:pStyle w:val="HeadingLevel3"/>
        <w:numPr>
          <w:ilvl w:val="0"/>
          <w:numId w:val="28"/>
        </w:numPr>
      </w:pPr>
      <w:r>
        <w:t>Line 22, Net Income (Loss) Per Books</w:t>
      </w:r>
      <w:r>
        <w:br/>
        <w:t>Line 20 less Line 21.</w:t>
      </w:r>
    </w:p>
    <w:p w14:paraId="043B255F" w14:textId="77777777" w:rsidR="00CF4EDC" w:rsidRDefault="00CF4EDC">
      <w:pPr>
        <w:pStyle w:val="HeadingLevel3"/>
      </w:pPr>
    </w:p>
    <w:p w14:paraId="6C1561BC" w14:textId="77777777" w:rsidR="00CF4EDC" w:rsidRDefault="00CF4EDC" w:rsidP="00C43404">
      <w:pPr>
        <w:pStyle w:val="HeadingLevel3"/>
        <w:numPr>
          <w:ilvl w:val="0"/>
          <w:numId w:val="28"/>
        </w:numPr>
      </w:pPr>
      <w:r>
        <w:t>Line 23, Less: Net Related Party Adjustments</w:t>
      </w:r>
      <w:r>
        <w:br/>
        <w:t>Amount per Form 6, Line 6, Column 3.</w:t>
      </w:r>
    </w:p>
    <w:p w14:paraId="0B535A4B" w14:textId="77777777" w:rsidR="00CF4EDC" w:rsidRDefault="00CF4EDC">
      <w:pPr>
        <w:pStyle w:val="HeadingLevel3"/>
      </w:pPr>
    </w:p>
    <w:p w14:paraId="17BB9F6E" w14:textId="77777777" w:rsidR="00CF4EDC" w:rsidRDefault="00CF4EDC" w:rsidP="00C43404">
      <w:pPr>
        <w:pStyle w:val="HeadingLevel3"/>
        <w:numPr>
          <w:ilvl w:val="0"/>
          <w:numId w:val="28"/>
        </w:numPr>
      </w:pPr>
      <w:r>
        <w:t>Line 24, Other Adjustments (Schedule)</w:t>
      </w:r>
      <w:r>
        <w:br/>
        <w:t>Any other necessary adjustments including excess direct compensation as described in Sections 3-2.B. and 3-2.O.</w:t>
      </w:r>
    </w:p>
    <w:p w14:paraId="13DFEA92" w14:textId="77777777" w:rsidR="00CF4EDC" w:rsidRDefault="00CF4EDC">
      <w:pPr>
        <w:pStyle w:val="HeadingLevel3"/>
        <w:ind w:left="1440" w:firstLine="0"/>
      </w:pPr>
    </w:p>
    <w:p w14:paraId="1036B1F1" w14:textId="77777777" w:rsidR="00CF4EDC" w:rsidRDefault="00CF4EDC" w:rsidP="00C43404">
      <w:pPr>
        <w:pStyle w:val="HeadingLevel3"/>
        <w:numPr>
          <w:ilvl w:val="0"/>
          <w:numId w:val="28"/>
        </w:numPr>
      </w:pPr>
      <w:r>
        <w:t>Line 25, Adjusted Net Income (Loss)</w:t>
      </w:r>
      <w:r>
        <w:br/>
        <w:t>Line 22 plus/minus Line 23 and 24 adjustments.</w:t>
      </w:r>
    </w:p>
    <w:p w14:paraId="1D55284B" w14:textId="77777777" w:rsidR="00CF4EDC" w:rsidRDefault="00CF4EDC">
      <w:pPr>
        <w:pStyle w:val="HeadingLevel3"/>
      </w:pPr>
    </w:p>
    <w:p w14:paraId="66F7927F" w14:textId="77777777" w:rsidR="000E166B" w:rsidRDefault="00CF4EDC">
      <w:pPr>
        <w:pStyle w:val="HeadingLevel2"/>
        <w:sectPr w:rsidR="000E166B" w:rsidSect="000E166B">
          <w:type w:val="continuous"/>
          <w:pgSz w:w="12240" w:h="15840" w:code="1"/>
          <w:pgMar w:top="1296" w:right="1296" w:bottom="1296" w:left="1296" w:header="720" w:footer="720" w:gutter="0"/>
          <w:pgNumType w:start="1"/>
          <w:cols w:space="720"/>
          <w:titlePg/>
        </w:sectPr>
      </w:pPr>
      <w:r>
        <w:t>F.</w:t>
      </w:r>
      <w:r>
        <w:tab/>
        <w:t xml:space="preserve">Form 6 </w:t>
      </w:r>
      <w:r>
        <w:tab/>
        <w:t>Schedule of Expenses</w:t>
      </w:r>
      <w:r>
        <w:br/>
      </w:r>
      <w:r>
        <w:br/>
        <w:t>Column 1 - Enter the expenses per the adjusted trial balance on the appropriate line.  Do not net general ledger expenses by omitting from the first column any non-allowable items.  Columns 2 and 5 must be used to reclassify or adjust out any non-allowable items.  Line 6, Column 1 must agree with Form 5, Line 21.</w:t>
      </w:r>
      <w:r>
        <w:br/>
      </w:r>
      <w:r>
        <w:br/>
        <w:t>Column 2 - This column is for any reclassification that should be made between expenses.  The total for Column 2 on Line 6 must be zero.</w:t>
      </w:r>
      <w:r>
        <w:br/>
      </w:r>
      <w:r>
        <w:br/>
        <w:t>Column 3 - This column is used to make adjustments for related party expenses.  Example - to remove unallowable related party rent included on Line 3-09 or 3-10 and record the actual cost of amortization, depreciation, interest, property insurance and property taxes on Lines 3-01, 3-02, 3-03, 3-04, 3-05, 3-06 and 3-08.  This column will include the total net adjustments to allowable cost for related management company/home office expense reported on Line 2-50.</w:t>
      </w:r>
      <w:r>
        <w:br/>
      </w:r>
      <w:r>
        <w:br/>
        <w:t>Column 4 - Column 1 plus or minus Column 2 and Column 3.</w:t>
      </w:r>
      <w:r>
        <w:br/>
      </w:r>
      <w:r>
        <w:br/>
        <w:t xml:space="preserve">Column 5 - Adjustments to expenses will be entered in Column 5. These adjustments will include Form 5 revenue adjustments and unallowable expenses, etc.  This </w:t>
      </w:r>
    </w:p>
    <w:p w14:paraId="42BBF664" w14:textId="77777777" w:rsidR="00CF4EDC" w:rsidRDefault="00CF4EDC">
      <w:pPr>
        <w:pStyle w:val="HeadingLevel2"/>
      </w:pPr>
      <w:r>
        <w:lastRenderedPageBreak/>
        <w:t>column will include adjustments for excess direct facility compensation as described in Section 3-2.B.</w:t>
      </w:r>
      <w:r>
        <w:br/>
      </w:r>
      <w:r>
        <w:br/>
        <w:t>Column 6 - Column 4 plus or minus Column 5 adjustments.</w:t>
      </w:r>
    </w:p>
    <w:p w14:paraId="3FE83584" w14:textId="77777777" w:rsidR="00CF4EDC" w:rsidRDefault="00CF4EDC">
      <w:pPr>
        <w:pStyle w:val="HeadingLevel2"/>
      </w:pPr>
    </w:p>
    <w:p w14:paraId="4A59E4F7" w14:textId="77777777" w:rsidR="00CF4EDC" w:rsidRDefault="00CF4EDC">
      <w:pPr>
        <w:pStyle w:val="HeadingLevel3"/>
      </w:pPr>
      <w:r>
        <w:t>1.</w:t>
      </w:r>
      <w:r>
        <w:tab/>
        <w:t>Form 6, Section 1</w:t>
      </w:r>
      <w:r>
        <w:tab/>
        <w:t>Direct Care Expenses</w:t>
      </w:r>
    </w:p>
    <w:p w14:paraId="75B1B3AA" w14:textId="77777777" w:rsidR="00CF4EDC" w:rsidRDefault="00CF4EDC">
      <w:pPr>
        <w:pStyle w:val="HeadingLevel3"/>
        <w:ind w:left="0" w:firstLine="0"/>
      </w:pPr>
    </w:p>
    <w:p w14:paraId="3D467C17" w14:textId="77777777" w:rsidR="00CF4EDC" w:rsidRDefault="00CF4EDC">
      <w:pPr>
        <w:pStyle w:val="HeadingLevel4"/>
      </w:pPr>
      <w:r>
        <w:t>Line 1-01, Salaries - Aides</w:t>
      </w:r>
      <w:r>
        <w:cr/>
        <w:t>Salaries of certified nurse aides and nurse aides in training.</w:t>
      </w:r>
    </w:p>
    <w:p w14:paraId="54135798" w14:textId="77777777" w:rsidR="00CF4EDC" w:rsidRDefault="00CF4EDC">
      <w:pPr>
        <w:pStyle w:val="HeadingLevel4"/>
      </w:pPr>
    </w:p>
    <w:p w14:paraId="051448E0" w14:textId="77777777" w:rsidR="007B030C" w:rsidRDefault="007B030C">
      <w:pPr>
        <w:pStyle w:val="HeadingLevel4"/>
      </w:pPr>
      <w:r>
        <w:t>Line 1-02, Salaries – Medication Assistants</w:t>
      </w:r>
    </w:p>
    <w:p w14:paraId="763C6701" w14:textId="77777777" w:rsidR="007B030C" w:rsidRDefault="007B030C">
      <w:pPr>
        <w:pStyle w:val="HeadingLevel4"/>
      </w:pPr>
      <w:r>
        <w:tab/>
        <w:t xml:space="preserve">Salaries of </w:t>
      </w:r>
      <w:r w:rsidR="000D7FD2">
        <w:t>M</w:t>
      </w:r>
      <w:r>
        <w:t xml:space="preserve">edication </w:t>
      </w:r>
      <w:r w:rsidR="000D7FD2">
        <w:t>A</w:t>
      </w:r>
      <w:r>
        <w:t>ssistants-</w:t>
      </w:r>
      <w:r w:rsidR="000D7FD2">
        <w:t>C</w:t>
      </w:r>
      <w:r>
        <w:t>ertified</w:t>
      </w:r>
    </w:p>
    <w:p w14:paraId="064882F5" w14:textId="77777777" w:rsidR="007B030C" w:rsidRDefault="007B030C">
      <w:pPr>
        <w:pStyle w:val="HeadingLevel4"/>
      </w:pPr>
    </w:p>
    <w:p w14:paraId="26D4B291" w14:textId="77777777" w:rsidR="00CF4EDC" w:rsidRDefault="00CF4EDC">
      <w:pPr>
        <w:pStyle w:val="HeadingLevel4"/>
      </w:pPr>
      <w:r>
        <w:t>Line 1-0</w:t>
      </w:r>
      <w:r w:rsidR="007B030C">
        <w:t>3</w:t>
      </w:r>
      <w:r>
        <w:t>, Salaries - LPN's</w:t>
      </w:r>
      <w:r>
        <w:cr/>
        <w:t>Salaries of licensed practical nurses and graduate practical nurses.</w:t>
      </w:r>
    </w:p>
    <w:p w14:paraId="48D33C0B" w14:textId="77777777" w:rsidR="00CF4EDC" w:rsidRDefault="00CF4EDC">
      <w:pPr>
        <w:pStyle w:val="HeadingLevel4"/>
      </w:pPr>
    </w:p>
    <w:p w14:paraId="6AB343E4" w14:textId="77777777" w:rsidR="00CF4EDC" w:rsidRDefault="00CF4EDC">
      <w:pPr>
        <w:pStyle w:val="HeadingLevel4"/>
      </w:pPr>
      <w:r>
        <w:t>Line 1-0</w:t>
      </w:r>
      <w:r w:rsidR="007B030C">
        <w:t>4</w:t>
      </w:r>
      <w:r>
        <w:t>, Salaries - RN's (exclude DON and Assistant DON)</w:t>
      </w:r>
      <w:r>
        <w:br/>
        <w:t>Salaries of registered nurses and graduate nurses (excluding the DON and Assistant DON).</w:t>
      </w:r>
    </w:p>
    <w:p w14:paraId="7A40701F" w14:textId="77777777" w:rsidR="00CF4EDC" w:rsidRDefault="00CF4EDC">
      <w:pPr>
        <w:pStyle w:val="HeadingLevel4"/>
      </w:pPr>
    </w:p>
    <w:p w14:paraId="151A3D7D" w14:textId="77777777" w:rsidR="00CF4EDC" w:rsidRDefault="00CF4EDC">
      <w:pPr>
        <w:pStyle w:val="HeadingLevel4"/>
      </w:pPr>
      <w:r>
        <w:t>Line 1-0</w:t>
      </w:r>
      <w:r w:rsidR="007B030C">
        <w:t>5</w:t>
      </w:r>
      <w:r>
        <w:t>, Salaries - Assistant Director of Nursing</w:t>
      </w:r>
      <w:r>
        <w:cr/>
        <w:t>Salaries of the Assistant Director of Nursing.</w:t>
      </w:r>
    </w:p>
    <w:p w14:paraId="2AB5B15D" w14:textId="77777777" w:rsidR="00CF4EDC" w:rsidRDefault="00CF4EDC">
      <w:pPr>
        <w:pStyle w:val="HeadingLevel4"/>
      </w:pPr>
    </w:p>
    <w:p w14:paraId="1762052B" w14:textId="77777777" w:rsidR="00CF4EDC" w:rsidRDefault="00CF4EDC">
      <w:pPr>
        <w:pStyle w:val="HeadingLevel4"/>
      </w:pPr>
      <w:r>
        <w:t>Line 1-0</w:t>
      </w:r>
      <w:r w:rsidR="007B030C">
        <w:t>6</w:t>
      </w:r>
      <w:r>
        <w:t>, Salaries - Director of Nursing</w:t>
      </w:r>
      <w:r>
        <w:cr/>
        <w:t>Salaries of Director of Nursing.</w:t>
      </w:r>
    </w:p>
    <w:p w14:paraId="266D07EF" w14:textId="77777777" w:rsidR="00CF4EDC" w:rsidRDefault="00CF4EDC">
      <w:pPr>
        <w:pStyle w:val="HeadingLevel4"/>
      </w:pPr>
    </w:p>
    <w:p w14:paraId="3FD60FFA" w14:textId="77777777" w:rsidR="00CF4EDC" w:rsidRDefault="00CF4EDC">
      <w:pPr>
        <w:pStyle w:val="HeadingLevel3"/>
        <w:ind w:firstLine="0"/>
      </w:pPr>
      <w:r>
        <w:t>Line 1-0</w:t>
      </w:r>
      <w:r w:rsidR="007B030C">
        <w:t>7</w:t>
      </w:r>
      <w:r>
        <w:t>, Salaries - Occupational Therapists</w:t>
      </w:r>
    </w:p>
    <w:p w14:paraId="122FAD7C" w14:textId="77777777" w:rsidR="00CF4EDC" w:rsidRDefault="00CF4EDC">
      <w:pPr>
        <w:pStyle w:val="HeadingLevel3"/>
        <w:ind w:left="2880" w:firstLine="0"/>
      </w:pPr>
      <w:r>
        <w:t>Salaries of occupational therapists. Therapy costs which are reimbursed by Medicare Part A, Medicare Part B or a third party payer should be reclassified to Line 5-11.</w:t>
      </w:r>
    </w:p>
    <w:p w14:paraId="4A1F2259" w14:textId="77777777" w:rsidR="00CF4EDC" w:rsidRDefault="00CF4EDC">
      <w:pPr>
        <w:pStyle w:val="HeadingLevel4"/>
      </w:pPr>
    </w:p>
    <w:p w14:paraId="277581EE" w14:textId="77777777" w:rsidR="00CF4EDC" w:rsidRDefault="00CF4EDC">
      <w:pPr>
        <w:pStyle w:val="HeadingLevel4"/>
      </w:pPr>
      <w:r>
        <w:t>Line 1-0</w:t>
      </w:r>
      <w:r w:rsidR="007B030C">
        <w:t>8</w:t>
      </w:r>
      <w:r>
        <w:t>, Salaries - Physical Therapists</w:t>
      </w:r>
      <w:r>
        <w:br/>
        <w:t>Salaries of physical therapists. Therapy costs which are reimbursed by Medicare Part A, Medicare Part B or a third party payer should be reclassified to Line 5-11.</w:t>
      </w:r>
    </w:p>
    <w:p w14:paraId="620659E1" w14:textId="77777777" w:rsidR="00CF4EDC" w:rsidRDefault="00CF4EDC">
      <w:pPr>
        <w:pStyle w:val="HeadingLevel4"/>
      </w:pPr>
    </w:p>
    <w:p w14:paraId="28B30573" w14:textId="77777777" w:rsidR="00CF4EDC" w:rsidRDefault="00CF4EDC">
      <w:pPr>
        <w:pStyle w:val="HeadingLevel4"/>
      </w:pPr>
      <w:r>
        <w:t>Line 1-0</w:t>
      </w:r>
      <w:r w:rsidR="00E4164F">
        <w:t>9</w:t>
      </w:r>
      <w:r>
        <w:t>, Salaries - Speech Therapists</w:t>
      </w:r>
      <w:r>
        <w:br/>
        <w:t>Salaries of speech therapists. Therapy costs which are reimbursed by Medicare Part A, Medicare Part B or a third party payer should be reclassified to Line 5-11.</w:t>
      </w:r>
    </w:p>
    <w:p w14:paraId="76E4D827" w14:textId="77777777" w:rsidR="00CF4EDC" w:rsidRDefault="00CF4EDC">
      <w:pPr>
        <w:pStyle w:val="HeadingLevel4"/>
      </w:pPr>
    </w:p>
    <w:p w14:paraId="44454608" w14:textId="77777777" w:rsidR="00CF4EDC" w:rsidRDefault="00CF4EDC">
      <w:pPr>
        <w:pStyle w:val="HeadingLevel4"/>
      </w:pPr>
      <w:r>
        <w:t>Line 1-0</w:t>
      </w:r>
      <w:r w:rsidR="00E4164F">
        <w:t>10</w:t>
      </w:r>
      <w:r>
        <w:t>, Salaries - Other Therapists</w:t>
      </w:r>
      <w:r>
        <w:br/>
        <w:t>Salaries of therapists other than occupational therapists, physical therapists and speech therapists. Therapy costs which are reimbursed by Medicare Part A, Medicare Part B or a third party payer should be reclassified to Line 5-11.</w:t>
      </w:r>
    </w:p>
    <w:p w14:paraId="309C701B" w14:textId="77777777" w:rsidR="00CF4EDC" w:rsidRDefault="00CF4EDC">
      <w:pPr>
        <w:pStyle w:val="HeadingLevel4"/>
      </w:pPr>
    </w:p>
    <w:p w14:paraId="7C85956B" w14:textId="77777777" w:rsidR="00CF4EDC" w:rsidRDefault="00CF4EDC">
      <w:pPr>
        <w:pStyle w:val="HeadingLevel4"/>
      </w:pPr>
      <w:r>
        <w:lastRenderedPageBreak/>
        <w:t>Line 1-</w:t>
      </w:r>
      <w:r w:rsidR="00E4164F">
        <w:t>11</w:t>
      </w:r>
      <w:r>
        <w:t>, Salaries - Rehabilitation Nurse Aides</w:t>
      </w:r>
      <w:r>
        <w:br/>
        <w:t>Salaries of rehabilitation nurse aides and/or Health Rehabilitative Nurse Aides.</w:t>
      </w:r>
    </w:p>
    <w:p w14:paraId="2BC2335E" w14:textId="77777777" w:rsidR="00CF4EDC" w:rsidRDefault="00CF4EDC">
      <w:pPr>
        <w:pStyle w:val="HeadingLevel4"/>
      </w:pPr>
    </w:p>
    <w:p w14:paraId="54395C9D" w14:textId="77777777" w:rsidR="00CF4EDC" w:rsidRDefault="00CF4EDC">
      <w:pPr>
        <w:pStyle w:val="HeadingLevel4"/>
      </w:pPr>
      <w:r>
        <w:t>Line 1-</w:t>
      </w:r>
      <w:r w:rsidR="00E4164F">
        <w:t>12</w:t>
      </w:r>
      <w:r>
        <w:t>, FICA - Direct Care</w:t>
      </w:r>
      <w:r>
        <w:br/>
        <w:t>Cost of employer's portion of Social Security Tax for direct care employees.</w:t>
      </w:r>
    </w:p>
    <w:p w14:paraId="37A2C71B" w14:textId="77777777" w:rsidR="00CF4EDC" w:rsidRDefault="00CF4EDC">
      <w:pPr>
        <w:pStyle w:val="HeadingLevel4"/>
      </w:pPr>
    </w:p>
    <w:p w14:paraId="7ABD2900" w14:textId="77777777" w:rsidR="00CF4EDC" w:rsidRDefault="00CF4EDC">
      <w:pPr>
        <w:pStyle w:val="HeadingLevel4"/>
      </w:pPr>
      <w:r>
        <w:t>Line 1-</w:t>
      </w:r>
      <w:r w:rsidR="00E4164F">
        <w:t>13</w:t>
      </w:r>
      <w:r>
        <w:t>, Group Health - Direct Care</w:t>
      </w:r>
      <w:r>
        <w:br/>
        <w:t>Cost of employer's contribution to employee health insurance for direct care employees.</w:t>
      </w:r>
    </w:p>
    <w:p w14:paraId="45DAEF2B" w14:textId="77777777" w:rsidR="00CF4EDC" w:rsidRDefault="00CF4EDC">
      <w:pPr>
        <w:pStyle w:val="HeadingLevel4"/>
      </w:pPr>
    </w:p>
    <w:p w14:paraId="7B161C5C" w14:textId="77777777" w:rsidR="00CF4EDC" w:rsidRDefault="00CF4EDC">
      <w:pPr>
        <w:pStyle w:val="HeadingLevel4"/>
      </w:pPr>
      <w:r>
        <w:t>Line 1-</w:t>
      </w:r>
      <w:r w:rsidR="00E4164F">
        <w:t>14</w:t>
      </w:r>
      <w:r>
        <w:t>, Pensions - Direct Care</w:t>
      </w:r>
      <w:r>
        <w:br/>
        <w:t>Cost of employer's contribution to employee pensions for direct care employees.</w:t>
      </w:r>
    </w:p>
    <w:p w14:paraId="1A4AEA2A" w14:textId="77777777" w:rsidR="00CF4EDC" w:rsidRDefault="00CF4EDC">
      <w:pPr>
        <w:pStyle w:val="HeadingLevel4"/>
      </w:pPr>
    </w:p>
    <w:p w14:paraId="470600BC" w14:textId="77777777" w:rsidR="00CF4EDC" w:rsidRDefault="00CF4EDC">
      <w:pPr>
        <w:pStyle w:val="HeadingLevel4"/>
      </w:pPr>
      <w:r>
        <w:t>Line 1-</w:t>
      </w:r>
      <w:r w:rsidR="00E4164F">
        <w:t>15</w:t>
      </w:r>
      <w:r>
        <w:t>, Unemployment Taxes - Direct Care</w:t>
      </w:r>
      <w:r>
        <w:br/>
        <w:t>Cost of employer's contribution to State and Federal unemployment taxes for direct care employees.</w:t>
      </w:r>
    </w:p>
    <w:p w14:paraId="4C56FDF8" w14:textId="77777777" w:rsidR="00CF4EDC" w:rsidRDefault="00CF4EDC">
      <w:pPr>
        <w:pStyle w:val="HeadingLevel4"/>
      </w:pPr>
    </w:p>
    <w:p w14:paraId="4059EC7C" w14:textId="77777777" w:rsidR="00CF4EDC" w:rsidRDefault="00CF4EDC">
      <w:pPr>
        <w:pStyle w:val="HeadingLevel4"/>
      </w:pPr>
      <w:r>
        <w:t>Line 1-</w:t>
      </w:r>
      <w:r w:rsidR="00E4164F">
        <w:t>16</w:t>
      </w:r>
      <w:r>
        <w:t>, Uniform Allowance - Direct Care</w:t>
      </w:r>
      <w:r>
        <w:br/>
        <w:t>Employer's cost of uniform allowance and/or uniforms for direct care employees.</w:t>
      </w:r>
    </w:p>
    <w:p w14:paraId="54D21F45" w14:textId="77777777" w:rsidR="00CF4EDC" w:rsidRDefault="00CF4EDC">
      <w:pPr>
        <w:pStyle w:val="HeadingLevel4"/>
      </w:pPr>
    </w:p>
    <w:p w14:paraId="1C068C2F" w14:textId="77777777" w:rsidR="00CF4EDC" w:rsidRDefault="00CF4EDC">
      <w:pPr>
        <w:pStyle w:val="HeadingLevel4"/>
      </w:pPr>
      <w:r>
        <w:t>Line 1-</w:t>
      </w:r>
      <w:r w:rsidR="00E4164F">
        <w:t>17</w:t>
      </w:r>
      <w:r>
        <w:t>, Worker's Compensation - Direct Care</w:t>
      </w:r>
      <w:r>
        <w:br/>
        <w:t xml:space="preserve">Cost of worker's compensation insurance for direct care employees. </w:t>
      </w:r>
    </w:p>
    <w:p w14:paraId="423CB30D" w14:textId="77777777" w:rsidR="00CF4EDC" w:rsidRDefault="00CF4EDC">
      <w:pPr>
        <w:pStyle w:val="HeadingLevel4"/>
      </w:pPr>
    </w:p>
    <w:p w14:paraId="2DADDA9B" w14:textId="77777777" w:rsidR="00CF4EDC" w:rsidRDefault="00CF4EDC">
      <w:pPr>
        <w:pStyle w:val="HeadingLevel4"/>
      </w:pPr>
      <w:r>
        <w:t>Line 1-</w:t>
      </w:r>
      <w:r w:rsidR="00E4164F">
        <w:t>18</w:t>
      </w:r>
      <w:r>
        <w:t>, Other Fringe Benefits - Direct Care (Schedule)</w:t>
      </w:r>
      <w:r>
        <w:br/>
        <w:t>Cost of other fringe benefits not specifically noted on Line 1-11 through 1-16.  A schedule must be attached that details the amount on this line.</w:t>
      </w:r>
    </w:p>
    <w:p w14:paraId="01A840D5" w14:textId="77777777" w:rsidR="00CF4EDC" w:rsidRDefault="00CF4EDC">
      <w:pPr>
        <w:pStyle w:val="HeadingLevel4"/>
      </w:pPr>
    </w:p>
    <w:p w14:paraId="2ECBDAA9" w14:textId="77777777" w:rsidR="00CF4EDC" w:rsidRDefault="00CF4EDC">
      <w:pPr>
        <w:pStyle w:val="HeadingLevel4"/>
      </w:pPr>
      <w:r>
        <w:t>Line 1-</w:t>
      </w:r>
      <w:r w:rsidR="00E4164F">
        <w:t>19</w:t>
      </w:r>
      <w:r>
        <w:t>, Contract - Aides</w:t>
      </w:r>
      <w:r>
        <w:br/>
        <w:t>Cost of aides hired through contract that are not facility employees.</w:t>
      </w:r>
    </w:p>
    <w:p w14:paraId="5D905079" w14:textId="77777777" w:rsidR="00E4164F" w:rsidRDefault="00E4164F">
      <w:pPr>
        <w:pStyle w:val="HeadingLevel4"/>
      </w:pPr>
    </w:p>
    <w:p w14:paraId="046C1774" w14:textId="77777777" w:rsidR="00E4164F" w:rsidRDefault="00E4164F">
      <w:pPr>
        <w:pStyle w:val="HeadingLevel4"/>
      </w:pPr>
      <w:r>
        <w:t>Line 1-20, Contract – Medication Assistants</w:t>
      </w:r>
    </w:p>
    <w:p w14:paraId="41CC5EB5" w14:textId="77777777" w:rsidR="00E4164F" w:rsidRDefault="00E4164F">
      <w:pPr>
        <w:pStyle w:val="HeadingLevel4"/>
      </w:pPr>
      <w:r>
        <w:tab/>
        <w:t xml:space="preserve">Cost of </w:t>
      </w:r>
      <w:r w:rsidR="000D7FD2">
        <w:t>M</w:t>
      </w:r>
      <w:r>
        <w:t xml:space="preserve">edication </w:t>
      </w:r>
      <w:r w:rsidR="000D7FD2">
        <w:t>A</w:t>
      </w:r>
      <w:r>
        <w:t>ssistant</w:t>
      </w:r>
      <w:r w:rsidR="000D7FD2">
        <w:t>s-Certified</w:t>
      </w:r>
      <w:r>
        <w:t xml:space="preserve"> hired through contract that are not facility employees.</w:t>
      </w:r>
    </w:p>
    <w:p w14:paraId="585A2DFA" w14:textId="77777777" w:rsidR="00CF4EDC" w:rsidRDefault="00CF4EDC">
      <w:pPr>
        <w:pStyle w:val="HeadingLevel4"/>
      </w:pPr>
    </w:p>
    <w:p w14:paraId="16A2C310" w14:textId="77777777" w:rsidR="00CF4EDC" w:rsidRDefault="00CF4EDC">
      <w:pPr>
        <w:pStyle w:val="HeadingLevel4"/>
      </w:pPr>
      <w:r>
        <w:t>Line 1-</w:t>
      </w:r>
      <w:r w:rsidR="00E4164F">
        <w:t>21</w:t>
      </w:r>
      <w:r>
        <w:t>, Contract - LPN's</w:t>
      </w:r>
      <w:r>
        <w:br/>
        <w:t>Cost of LPN's and graduate practical nurses hired through contract that are not facility employees.</w:t>
      </w:r>
    </w:p>
    <w:p w14:paraId="7D21FE39" w14:textId="77777777" w:rsidR="00CF4EDC" w:rsidRDefault="00CF4EDC">
      <w:pPr>
        <w:pStyle w:val="HeadingLevel4"/>
      </w:pPr>
    </w:p>
    <w:p w14:paraId="1C22C081" w14:textId="77777777" w:rsidR="00B2093E" w:rsidRDefault="00CF4EDC">
      <w:pPr>
        <w:pStyle w:val="HeadingLevel4"/>
        <w:sectPr w:rsidR="00B2093E" w:rsidSect="000E166B">
          <w:headerReference w:type="even" r:id="rId232"/>
          <w:headerReference w:type="default" r:id="rId233"/>
          <w:footerReference w:type="default" r:id="rId234"/>
          <w:headerReference w:type="first" r:id="rId235"/>
          <w:footerReference w:type="first" r:id="rId236"/>
          <w:type w:val="continuous"/>
          <w:pgSz w:w="12240" w:h="15840" w:code="1"/>
          <w:pgMar w:top="1296" w:right="1296" w:bottom="1296" w:left="1296" w:header="720" w:footer="720" w:gutter="0"/>
          <w:pgNumType w:start="1"/>
          <w:cols w:space="720"/>
          <w:titlePg/>
        </w:sectPr>
      </w:pPr>
      <w:r>
        <w:t>Line 1-</w:t>
      </w:r>
      <w:r w:rsidR="00E4164F">
        <w:t>22</w:t>
      </w:r>
      <w:r>
        <w:t>, Contract - RN's</w:t>
      </w:r>
      <w:r>
        <w:br/>
        <w:t>Cost of RN's and graduate nurses hired through contract that are not facility employees.</w:t>
      </w:r>
    </w:p>
    <w:p w14:paraId="7C3FC8A3" w14:textId="77777777" w:rsidR="00CF4EDC" w:rsidRDefault="00CF4EDC">
      <w:pPr>
        <w:pStyle w:val="HeadingLevel4"/>
      </w:pPr>
    </w:p>
    <w:p w14:paraId="360102C3" w14:textId="77777777" w:rsidR="00CF4EDC" w:rsidRDefault="00CF4EDC">
      <w:pPr>
        <w:pStyle w:val="HeadingLevel4"/>
      </w:pPr>
    </w:p>
    <w:p w14:paraId="5FD3BBE5" w14:textId="77777777" w:rsidR="00CF4EDC" w:rsidRDefault="00CF4EDC">
      <w:pPr>
        <w:pStyle w:val="HeadingLevel4"/>
      </w:pPr>
      <w:r>
        <w:lastRenderedPageBreak/>
        <w:t>Line 1-</w:t>
      </w:r>
      <w:r w:rsidR="00E4164F">
        <w:t>23</w:t>
      </w:r>
      <w:r>
        <w:t>, Contract - Occupational Therapists</w:t>
      </w:r>
      <w:r>
        <w:br/>
        <w:t>Cost of occupational therapists hired through contract that are not facility employees. Therapy costs, which are reimbursed by Medicare Part A, Medicare Part B or a third party payer, should be reclassified to Line 5-11.</w:t>
      </w:r>
    </w:p>
    <w:p w14:paraId="58DC1DDA" w14:textId="77777777" w:rsidR="00CF4EDC" w:rsidRDefault="00CF4EDC">
      <w:pPr>
        <w:pStyle w:val="HeadingLevel4"/>
      </w:pPr>
    </w:p>
    <w:p w14:paraId="0F720FFC" w14:textId="77777777" w:rsidR="00CF4EDC" w:rsidRDefault="00CF4EDC">
      <w:pPr>
        <w:pStyle w:val="HeadingLevel4"/>
      </w:pPr>
      <w:r>
        <w:t>Line 1-</w:t>
      </w:r>
      <w:r w:rsidR="00E4164F">
        <w:t>24</w:t>
      </w:r>
      <w:r>
        <w:t>, Contract - Physical Therapists</w:t>
      </w:r>
      <w:r>
        <w:br/>
        <w:t>Cost of physical therapists hired through contract that are not facility employees. Therapy costs, which are reimbursed by Medicare Part A, Medicare Part B or a third party payer, should be reclassified to Line 5-11.</w:t>
      </w:r>
    </w:p>
    <w:p w14:paraId="25DBFD95" w14:textId="77777777" w:rsidR="00CF4EDC" w:rsidRDefault="00CF4EDC">
      <w:pPr>
        <w:pStyle w:val="HeadingLevel4"/>
      </w:pPr>
    </w:p>
    <w:p w14:paraId="039BF81A" w14:textId="77777777" w:rsidR="00CF4EDC" w:rsidRDefault="00CF4EDC">
      <w:pPr>
        <w:pStyle w:val="HeadingLevel4"/>
      </w:pPr>
      <w:r>
        <w:t>Line 1-</w:t>
      </w:r>
      <w:r w:rsidR="00E4164F">
        <w:t>25</w:t>
      </w:r>
      <w:r>
        <w:t>, Contract - Speech Therapists</w:t>
      </w:r>
      <w:r>
        <w:br/>
        <w:t>Cost of speech therapists hired through contract that are not facility employees. Therapy costs, which are reimbursed by Medicare Part A, Medicare Part B or a third party payer, should be reclassified to Line 5-11.</w:t>
      </w:r>
    </w:p>
    <w:p w14:paraId="1189AF0D" w14:textId="77777777" w:rsidR="00CF4EDC" w:rsidRDefault="00CF4EDC">
      <w:pPr>
        <w:pStyle w:val="HeadingLevel4"/>
      </w:pPr>
    </w:p>
    <w:p w14:paraId="6A0D42A3" w14:textId="77777777" w:rsidR="00CF4EDC" w:rsidRDefault="00CF4EDC">
      <w:pPr>
        <w:pStyle w:val="HeadingLevel4"/>
      </w:pPr>
      <w:r>
        <w:t>Line 1-</w:t>
      </w:r>
      <w:r w:rsidR="00E4164F">
        <w:t>26</w:t>
      </w:r>
      <w:r>
        <w:t>, Contract - Other Therapists</w:t>
      </w:r>
      <w:r>
        <w:br/>
        <w:t>Cost of therapists other than occupational therapists, physical therapists and speech therapists hired through contract that are not facility employees. Therapy costs, which are reimbursed by Medicare Part A, Medicare Part B or a third party payer, should be reclassified to Line 5-11.</w:t>
      </w:r>
    </w:p>
    <w:p w14:paraId="19C25AE8" w14:textId="77777777" w:rsidR="00CF4EDC" w:rsidRDefault="00CF4EDC">
      <w:pPr>
        <w:pStyle w:val="HeadingLevel4"/>
      </w:pPr>
    </w:p>
    <w:p w14:paraId="50263B24" w14:textId="77777777" w:rsidR="00CF4EDC" w:rsidRDefault="00CF4EDC">
      <w:pPr>
        <w:pStyle w:val="HeadingLevel4"/>
      </w:pPr>
      <w:r>
        <w:t>Line 1-</w:t>
      </w:r>
      <w:r w:rsidR="00E4164F">
        <w:t>27</w:t>
      </w:r>
      <w:r>
        <w:t>, Consultant Fees - Nursing</w:t>
      </w:r>
      <w:r>
        <w:cr/>
        <w:t>Fees paid to nursing personnel, not on the facility payroll, for providing advisory and educational services to the facility.</w:t>
      </w:r>
    </w:p>
    <w:p w14:paraId="65B7AB25" w14:textId="77777777" w:rsidR="00CF4EDC" w:rsidRDefault="00CF4EDC">
      <w:pPr>
        <w:pStyle w:val="HeadingLevel4"/>
      </w:pPr>
    </w:p>
    <w:p w14:paraId="522D86D4" w14:textId="77777777" w:rsidR="00CF4EDC" w:rsidRDefault="00CF4EDC">
      <w:pPr>
        <w:pStyle w:val="HeadingLevel4"/>
      </w:pPr>
      <w:r>
        <w:t>Line 1-</w:t>
      </w:r>
      <w:r w:rsidR="00E4164F">
        <w:t>28</w:t>
      </w:r>
      <w:r>
        <w:t>, Training – Direct Care (Schedule)</w:t>
      </w:r>
    </w:p>
    <w:p w14:paraId="379A4B6F" w14:textId="77777777" w:rsidR="00CF4EDC" w:rsidRDefault="00CF4EDC">
      <w:pPr>
        <w:pStyle w:val="HeadingLevel4"/>
      </w:pPr>
      <w:r>
        <w:tab/>
        <w:t>Cost of training related to resident care for RN’s, LPN’s and Certified Nurse Aides.  Also includes travel costs associated with this training.  Training cost for Nurse Aide certification should be on Line 5-10, non-allowable nurse aide training. A detailed schedule must be submitted that agrees with the amount on this line.  The schedule will include for each expenditure the date, description of training, destination, person traveling, expense description, and the cost.</w:t>
      </w:r>
    </w:p>
    <w:p w14:paraId="354CA1B0" w14:textId="77777777" w:rsidR="00CF4EDC" w:rsidRDefault="00CF4EDC">
      <w:pPr>
        <w:pStyle w:val="HeadingLevel4"/>
      </w:pPr>
    </w:p>
    <w:p w14:paraId="57E3B7E6" w14:textId="77777777" w:rsidR="00D06CC2" w:rsidRDefault="00D06CC2">
      <w:pPr>
        <w:pStyle w:val="HeadingLevel4"/>
        <w:sectPr w:rsidR="00D06CC2" w:rsidSect="000E166B">
          <w:headerReference w:type="even" r:id="rId237"/>
          <w:headerReference w:type="default" r:id="rId238"/>
          <w:footerReference w:type="default" r:id="rId239"/>
          <w:headerReference w:type="first" r:id="rId240"/>
          <w:type w:val="continuous"/>
          <w:pgSz w:w="12240" w:h="15840" w:code="1"/>
          <w:pgMar w:top="1296" w:right="1296" w:bottom="1296" w:left="1296" w:header="720" w:footer="720" w:gutter="0"/>
          <w:pgNumType w:start="1"/>
          <w:cols w:space="720"/>
          <w:titlePg/>
        </w:sectPr>
      </w:pPr>
    </w:p>
    <w:p w14:paraId="5612E006" w14:textId="77777777" w:rsidR="00AD4454" w:rsidRDefault="00AD4454" w:rsidP="00AD4454">
      <w:pPr>
        <w:pStyle w:val="HeadingLevel4"/>
      </w:pPr>
      <w:r>
        <w:lastRenderedPageBreak/>
        <w:t>Line 1-</w:t>
      </w:r>
      <w:r w:rsidR="00E4164F">
        <w:t>29</w:t>
      </w:r>
      <w:r>
        <w:t>, Over-the-Counter Drugs</w:t>
      </w:r>
      <w:r>
        <w:br/>
        <w:t>Cost of over-the-counter drugs provided by the facility to its residents.</w:t>
      </w:r>
    </w:p>
    <w:p w14:paraId="2D292E7B" w14:textId="77777777" w:rsidR="00AD4454" w:rsidRDefault="00AD4454" w:rsidP="00AD4454">
      <w:pPr>
        <w:pStyle w:val="HeadingLevel4"/>
      </w:pPr>
    </w:p>
    <w:p w14:paraId="1FE8F888" w14:textId="77777777" w:rsidR="00AD4454" w:rsidRDefault="00AD4454" w:rsidP="00AD4454">
      <w:pPr>
        <w:pStyle w:val="HeadingLevel4"/>
        <w:rPr>
          <w:i/>
          <w:iCs/>
        </w:rPr>
      </w:pPr>
      <w:r>
        <w:t>Line 1-</w:t>
      </w:r>
      <w:r w:rsidR="00E4164F">
        <w:t>30</w:t>
      </w:r>
      <w:r>
        <w:t>, Oxygen</w:t>
      </w:r>
      <w:r>
        <w:br/>
        <w:t xml:space="preserve">Cost of oxygen and related supplies. </w:t>
      </w:r>
    </w:p>
    <w:p w14:paraId="479336B3" w14:textId="77777777" w:rsidR="00AD4454" w:rsidRDefault="00AD4454" w:rsidP="00AD4454">
      <w:pPr>
        <w:pStyle w:val="HeadingLevel4"/>
      </w:pPr>
    </w:p>
    <w:p w14:paraId="75A63AD4" w14:textId="77777777" w:rsidR="00AD4454" w:rsidRDefault="00AD4454" w:rsidP="00AD4454">
      <w:pPr>
        <w:pStyle w:val="HeadingLevel4"/>
      </w:pPr>
      <w:r>
        <w:t>Line 1-</w:t>
      </w:r>
      <w:r w:rsidR="00E4164F">
        <w:t>31</w:t>
      </w:r>
      <w:r>
        <w:t>, Medical Supplies - Direct Care</w:t>
      </w:r>
      <w:r>
        <w:br/>
        <w:t xml:space="preserve">Cost of providing direct medical care.  Includes by illustration: </w:t>
      </w:r>
    </w:p>
    <w:p w14:paraId="052BD400" w14:textId="77777777" w:rsidR="00AD4454" w:rsidRDefault="00AD4454" w:rsidP="00C43404">
      <w:pPr>
        <w:pStyle w:val="HeadingLevel4"/>
        <w:numPr>
          <w:ilvl w:val="0"/>
          <w:numId w:val="37"/>
        </w:numPr>
      </w:pPr>
      <w:r>
        <w:t xml:space="preserve">Single use disposable items and consumable supplies that are used in the course of providing direct medical care to a resident, such as catheters, syringes, sterile dressings, prep supplies, alcohol pads, Betadine solution in bulk, tongue depressors, and cotton balls.  </w:t>
      </w:r>
    </w:p>
    <w:p w14:paraId="7D70B693" w14:textId="77777777" w:rsidR="00AD4454" w:rsidRDefault="00AD4454" w:rsidP="00C43404">
      <w:pPr>
        <w:pStyle w:val="HeadingLevel4"/>
        <w:numPr>
          <w:ilvl w:val="0"/>
          <w:numId w:val="37"/>
        </w:numPr>
      </w:pPr>
      <w:r>
        <w:t xml:space="preserve">Pressure relieving devices that cannot be used by more than a single resident or that would be classified as minor equipment.  </w:t>
      </w:r>
    </w:p>
    <w:p w14:paraId="6819168B" w14:textId="77777777" w:rsidR="00AD4454" w:rsidRDefault="00AD4454" w:rsidP="00C43404">
      <w:pPr>
        <w:pStyle w:val="HeadingLevel4"/>
        <w:numPr>
          <w:ilvl w:val="0"/>
          <w:numId w:val="37"/>
        </w:numPr>
      </w:pPr>
      <w:r>
        <w:t xml:space="preserve">Minor medical equipment used in providing direct medical care such as thermometers, sphygmomanometers, stethoscopes, etc.  </w:t>
      </w:r>
    </w:p>
    <w:p w14:paraId="2582B720" w14:textId="77777777" w:rsidR="00AD4454" w:rsidRDefault="00AD4454" w:rsidP="00C43404">
      <w:pPr>
        <w:pStyle w:val="HeadingLevel4"/>
        <w:numPr>
          <w:ilvl w:val="0"/>
          <w:numId w:val="37"/>
        </w:numPr>
      </w:pPr>
      <w:r>
        <w:t>Costs of supplies for which Medicare Part B revenue is received must be reclassified to Line 5-11 in Column 2 or removed in Column 5 per Form 5 revenue adjustments.</w:t>
      </w:r>
    </w:p>
    <w:p w14:paraId="22B81E4B" w14:textId="77777777" w:rsidR="00AD4454" w:rsidRDefault="00AD4454" w:rsidP="00AD4454">
      <w:pPr>
        <w:pStyle w:val="HeadingLevel4"/>
        <w:ind w:left="3600"/>
      </w:pPr>
      <w:r>
        <w:t>Cost associated with point of care software applications.</w:t>
      </w:r>
    </w:p>
    <w:p w14:paraId="0C6EEAA8" w14:textId="77777777" w:rsidR="00AD4454" w:rsidRDefault="00AD4454" w:rsidP="00C43404">
      <w:pPr>
        <w:pStyle w:val="HeadingLevel4"/>
        <w:numPr>
          <w:ilvl w:val="0"/>
          <w:numId w:val="38"/>
        </w:numPr>
      </w:pPr>
      <w:r>
        <w:t>Cost of operating a point of care software application that does not require capitalization.</w:t>
      </w:r>
    </w:p>
    <w:p w14:paraId="162CE67B" w14:textId="77777777" w:rsidR="00AD4454" w:rsidRDefault="00AD4454" w:rsidP="00C43404">
      <w:pPr>
        <w:pStyle w:val="HeadingLevel4"/>
        <w:numPr>
          <w:ilvl w:val="0"/>
          <w:numId w:val="38"/>
        </w:numPr>
      </w:pPr>
      <w:r>
        <w:t>Depreciation of capitalized cost associated with a point of care software application reclassified from Section 3.</w:t>
      </w:r>
    </w:p>
    <w:p w14:paraId="5392C00B" w14:textId="77777777" w:rsidR="00AD4454" w:rsidRDefault="00AD4454" w:rsidP="00C43404">
      <w:pPr>
        <w:pStyle w:val="HeadingLevel4"/>
        <w:numPr>
          <w:ilvl w:val="0"/>
          <w:numId w:val="38"/>
        </w:numPr>
      </w:pPr>
      <w:r>
        <w:t>Interest expense</w:t>
      </w:r>
      <w:r w:rsidRPr="00B37AC3">
        <w:t xml:space="preserve"> </w:t>
      </w:r>
      <w:r>
        <w:t>associated with a point of care software application reclassified from Section 3.</w:t>
      </w:r>
    </w:p>
    <w:p w14:paraId="3FDE4B26" w14:textId="77777777" w:rsidR="00AD4454" w:rsidRDefault="00AD4454" w:rsidP="00C43404">
      <w:pPr>
        <w:pStyle w:val="HeadingLevel4"/>
        <w:numPr>
          <w:ilvl w:val="0"/>
          <w:numId w:val="38"/>
        </w:numPr>
      </w:pPr>
      <w:r>
        <w:t>Rent expense</w:t>
      </w:r>
      <w:r w:rsidRPr="00B37AC3">
        <w:t xml:space="preserve"> </w:t>
      </w:r>
      <w:r>
        <w:t>associated with a point of care software application reclassified from Section 3.</w:t>
      </w:r>
    </w:p>
    <w:p w14:paraId="4DF5D2E3" w14:textId="77777777" w:rsidR="00AD4454" w:rsidRDefault="00AD4454" w:rsidP="00AD4454">
      <w:pPr>
        <w:pStyle w:val="HeadingLevel4"/>
      </w:pPr>
    </w:p>
    <w:p w14:paraId="6AA81F63" w14:textId="77777777" w:rsidR="00AD4454" w:rsidRDefault="00AD4454" w:rsidP="00AD4454">
      <w:pPr>
        <w:pStyle w:val="HeadingLevel4"/>
      </w:pPr>
      <w:r>
        <w:t>Line 1-</w:t>
      </w:r>
      <w:r w:rsidR="00E4164F">
        <w:t>32</w:t>
      </w:r>
      <w:r>
        <w:t>, Therapy Supplies</w:t>
      </w:r>
      <w:r>
        <w:br/>
        <w:t>The cost of supplies used directly by the therapy staff for rendering therapeutic service to the residents of the facility.  Costs of therapy supplies for which other third party income is received (Medicare Part A, Medicare Part B, etc.) must be reclassified to Line 5-11 in Column 2 or removed in Column 5 per Form 5 revenue adjustments.</w:t>
      </w:r>
    </w:p>
    <w:p w14:paraId="4EC8F966" w14:textId="77777777" w:rsidR="00AD4454" w:rsidRDefault="00AD4454" w:rsidP="00AD4454">
      <w:pPr>
        <w:pStyle w:val="HeadingLevel4"/>
      </w:pPr>
    </w:p>
    <w:p w14:paraId="0F148F21" w14:textId="77777777" w:rsidR="00D06CC2" w:rsidRDefault="00AD4454" w:rsidP="00AD4454">
      <w:pPr>
        <w:pStyle w:val="HeadingLevel4"/>
        <w:sectPr w:rsidR="00D06CC2">
          <w:headerReference w:type="even" r:id="rId241"/>
          <w:headerReference w:type="default" r:id="rId242"/>
          <w:footerReference w:type="default" r:id="rId243"/>
          <w:headerReference w:type="first" r:id="rId244"/>
          <w:pgSz w:w="12240" w:h="15840"/>
          <w:pgMar w:top="1440" w:right="1440" w:bottom="1440" w:left="1440" w:header="720" w:footer="720" w:gutter="0"/>
          <w:paperSrc w:first="76" w:other="76"/>
          <w:pgNumType w:start="8"/>
          <w:cols w:space="720"/>
        </w:sectPr>
      </w:pPr>
      <w:r>
        <w:t>Line 1-</w:t>
      </w:r>
      <w:r w:rsidR="00E4164F">
        <w:t>33</w:t>
      </w:r>
      <w:r>
        <w:t>, Raw Food</w:t>
      </w:r>
      <w:r>
        <w:cr/>
        <w:t>Cost of food products used to provide meals and snacks to residents.</w:t>
      </w:r>
    </w:p>
    <w:p w14:paraId="22C3ACFF" w14:textId="77777777" w:rsidR="00AD4454" w:rsidRDefault="00AD4454" w:rsidP="00AD4454">
      <w:pPr>
        <w:pStyle w:val="HeadingLevel4"/>
      </w:pPr>
      <w:r>
        <w:lastRenderedPageBreak/>
        <w:t>Line 1-</w:t>
      </w:r>
      <w:r w:rsidR="00E4164F">
        <w:t>34</w:t>
      </w:r>
      <w:r>
        <w:t>, Food - Supplements</w:t>
      </w:r>
      <w:r>
        <w:cr/>
        <w:t>Cost of food products given in addition to normal meals and snacks under doctor's orders.</w:t>
      </w:r>
    </w:p>
    <w:p w14:paraId="47D07B78" w14:textId="77777777" w:rsidR="00AD4454" w:rsidRDefault="00AD4454" w:rsidP="00AD4454">
      <w:pPr>
        <w:pStyle w:val="HeadingLevel4"/>
      </w:pPr>
    </w:p>
    <w:p w14:paraId="241D735A" w14:textId="77777777" w:rsidR="00AD4454" w:rsidRDefault="00AD4454" w:rsidP="00AD4454">
      <w:pPr>
        <w:pStyle w:val="HeadingLevel4"/>
      </w:pPr>
      <w:r>
        <w:t>Line 1-</w:t>
      </w:r>
      <w:r w:rsidR="00E4164F">
        <w:t>35</w:t>
      </w:r>
      <w:r>
        <w:t>, Incontinence Supplies</w:t>
      </w:r>
      <w:r>
        <w:cr/>
        <w:t xml:space="preserve">Cost of incontinence supplies to include both disposable and linen diapers, and disposable </w:t>
      </w:r>
      <w:proofErr w:type="spellStart"/>
      <w:r>
        <w:t>underpads</w:t>
      </w:r>
      <w:proofErr w:type="spellEnd"/>
      <w:r>
        <w:t xml:space="preserve">. </w:t>
      </w:r>
    </w:p>
    <w:p w14:paraId="18DF057C" w14:textId="77777777" w:rsidR="00AD4454" w:rsidRDefault="00AD4454" w:rsidP="00AD4454">
      <w:pPr>
        <w:pStyle w:val="HeadingLevel4"/>
      </w:pPr>
    </w:p>
    <w:p w14:paraId="3EE22BF5" w14:textId="77777777" w:rsidR="00AD4454" w:rsidRDefault="00AD4454" w:rsidP="00AD4454">
      <w:pPr>
        <w:pStyle w:val="HeadingLevel4"/>
      </w:pPr>
      <w:r>
        <w:t>Line 1-</w:t>
      </w:r>
      <w:r w:rsidR="00E4164F">
        <w:t>36</w:t>
      </w:r>
      <w:r>
        <w:t>, Dental (Schedule)</w:t>
      </w:r>
      <w:r>
        <w:br/>
        <w:t xml:space="preserve">Cost of dentist advisory services (not individual resident specific).  All other dental expenses must be reclassified to Line 5-11 in Column 2.  A schedule must be attached that details the amount on this line.  </w:t>
      </w:r>
    </w:p>
    <w:p w14:paraId="05BD1B8B" w14:textId="77777777" w:rsidR="00AD4454" w:rsidRDefault="00AD4454" w:rsidP="00AD4454">
      <w:pPr>
        <w:pStyle w:val="HeadingLevel4"/>
      </w:pPr>
    </w:p>
    <w:p w14:paraId="42D64630" w14:textId="77777777" w:rsidR="00AD4454" w:rsidRDefault="00AD4454" w:rsidP="00AD4454">
      <w:pPr>
        <w:pStyle w:val="HeadingLevel4"/>
        <w:ind w:firstLine="0"/>
      </w:pPr>
      <w:r>
        <w:t>For Arkansas Health Center Nursing Facility (AHC), all dental services are allowable.</w:t>
      </w:r>
    </w:p>
    <w:p w14:paraId="314F7D19" w14:textId="77777777" w:rsidR="00AD4454" w:rsidRDefault="00AD4454" w:rsidP="00AD4454">
      <w:pPr>
        <w:pStyle w:val="HeadingLevel4"/>
      </w:pPr>
    </w:p>
    <w:p w14:paraId="517F03DE" w14:textId="77777777" w:rsidR="00AD4454" w:rsidRDefault="00AD4454" w:rsidP="00AD4454">
      <w:pPr>
        <w:pStyle w:val="HeadingLevel4"/>
      </w:pPr>
      <w:r>
        <w:t>Line 1-</w:t>
      </w:r>
      <w:r w:rsidR="00E4164F">
        <w:t>37</w:t>
      </w:r>
      <w:r>
        <w:t>, Drugs Legend</w:t>
      </w:r>
      <w:r>
        <w:br/>
        <w:t>Cost of prescription drugs are allowable only for AHC.  Other nursing facilities must reclassify these costs to Line 5-11 in Column 2.</w:t>
      </w:r>
    </w:p>
    <w:p w14:paraId="10C4490C" w14:textId="77777777" w:rsidR="00AD4454" w:rsidRDefault="00AD4454" w:rsidP="00AD4454">
      <w:pPr>
        <w:pStyle w:val="HeadingLevel4"/>
      </w:pPr>
    </w:p>
    <w:p w14:paraId="55330C54" w14:textId="77777777" w:rsidR="00AD4454" w:rsidRDefault="00AD4454" w:rsidP="00AD4454">
      <w:pPr>
        <w:pStyle w:val="HeadingLevel4"/>
      </w:pPr>
      <w:r>
        <w:t>Line 1-</w:t>
      </w:r>
      <w:r w:rsidR="00E4164F">
        <w:t>38</w:t>
      </w:r>
      <w:r>
        <w:t>, Lab and X-Ray</w:t>
      </w:r>
      <w:r>
        <w:br/>
        <w:t>Cost of lab and x-ray services are allowable only for AHC.  Other nursing facilities must reclassify these costs to Line 5-11 in Column 2.</w:t>
      </w:r>
    </w:p>
    <w:p w14:paraId="226CCA7C" w14:textId="77777777" w:rsidR="00D06CC2" w:rsidRDefault="00D06CC2" w:rsidP="00D06CC2">
      <w:pPr>
        <w:pStyle w:val="HeadingLevel4"/>
      </w:pPr>
    </w:p>
    <w:p w14:paraId="42A0B3F7" w14:textId="77777777" w:rsidR="00CF4EDC" w:rsidRDefault="00CF4EDC">
      <w:pPr>
        <w:pStyle w:val="HeadingLevel4"/>
      </w:pPr>
    </w:p>
    <w:p w14:paraId="2A24D80F" w14:textId="77777777" w:rsidR="00D06CC2" w:rsidRDefault="00D06CC2">
      <w:pPr>
        <w:pStyle w:val="HeadingLevel4"/>
        <w:sectPr w:rsidR="00D06CC2">
          <w:headerReference w:type="even" r:id="rId245"/>
          <w:headerReference w:type="default" r:id="rId246"/>
          <w:headerReference w:type="first" r:id="rId247"/>
          <w:footerReference w:type="first" r:id="rId248"/>
          <w:pgSz w:w="12240" w:h="15840" w:code="1"/>
          <w:pgMar w:top="1296" w:right="1296" w:bottom="1296" w:left="1296" w:header="720" w:footer="720" w:gutter="0"/>
          <w:pgNumType w:start="1"/>
          <w:cols w:space="720"/>
          <w:titlePg/>
        </w:sectPr>
      </w:pPr>
    </w:p>
    <w:p w14:paraId="62817C4E" w14:textId="77777777" w:rsidR="00CF4EDC" w:rsidRDefault="00CF4EDC">
      <w:pPr>
        <w:pStyle w:val="HeadingLevel4"/>
      </w:pPr>
      <w:r>
        <w:lastRenderedPageBreak/>
        <w:t>Line 1-</w:t>
      </w:r>
      <w:r w:rsidR="00E4164F">
        <w:t>39</w:t>
      </w:r>
      <w:r>
        <w:t>, Total Direct Care Costs</w:t>
      </w:r>
      <w:r>
        <w:br/>
        <w:t>Line 1-</w:t>
      </w:r>
      <w:r w:rsidR="00E4164F">
        <w:t>39</w:t>
      </w:r>
      <w:r>
        <w:t xml:space="preserve"> is the sum of Line 1-01 through Line 1-</w:t>
      </w:r>
      <w:r w:rsidR="00E4164F">
        <w:t>38</w:t>
      </w:r>
      <w:r>
        <w:t>.</w:t>
      </w:r>
    </w:p>
    <w:p w14:paraId="1C8AB9C5" w14:textId="77777777" w:rsidR="00CF4EDC" w:rsidRDefault="00CF4EDC">
      <w:pPr>
        <w:pStyle w:val="HeadingLevel4"/>
      </w:pPr>
    </w:p>
    <w:p w14:paraId="11057098" w14:textId="77777777" w:rsidR="00CF4EDC" w:rsidRDefault="00CF4EDC">
      <w:pPr>
        <w:pStyle w:val="HeadingLevel3"/>
      </w:pPr>
      <w:r>
        <w:t>2.</w:t>
      </w:r>
      <w:r>
        <w:tab/>
        <w:t>Form 6, Section 2</w:t>
      </w:r>
      <w:r>
        <w:tab/>
        <w:t>Indirect, Administrative and Operating Cost</w:t>
      </w:r>
      <w:r>
        <w:rPr>
          <w:u w:val="single"/>
        </w:rPr>
        <w:br/>
      </w:r>
    </w:p>
    <w:p w14:paraId="18BD2946" w14:textId="77777777" w:rsidR="00CF4EDC" w:rsidRDefault="00CF4EDC">
      <w:pPr>
        <w:pStyle w:val="HeadingLevel4"/>
      </w:pPr>
      <w:r>
        <w:t>Line 2-01, Salaries - Administrator</w:t>
      </w:r>
      <w:r>
        <w:cr/>
        <w:t>Salaries of licensed administrators excluding owners.</w:t>
      </w:r>
    </w:p>
    <w:p w14:paraId="2BE522CB" w14:textId="77777777" w:rsidR="00CF4EDC" w:rsidRDefault="00CF4EDC">
      <w:pPr>
        <w:pStyle w:val="HeadingLevel4"/>
      </w:pPr>
    </w:p>
    <w:p w14:paraId="1074A0B6" w14:textId="77777777" w:rsidR="00CF4EDC" w:rsidRDefault="00CF4EDC">
      <w:pPr>
        <w:pStyle w:val="HeadingLevel4"/>
      </w:pPr>
      <w:r>
        <w:t>Line 2-02, Salaries - Assistant Administrator</w:t>
      </w:r>
      <w:r>
        <w:cr/>
        <w:t>Salaries of licensed assistant administrators excluding owners.</w:t>
      </w:r>
    </w:p>
    <w:p w14:paraId="65462D39" w14:textId="77777777" w:rsidR="00CF4EDC" w:rsidRDefault="00CF4EDC">
      <w:pPr>
        <w:pStyle w:val="HeadingLevel4"/>
      </w:pPr>
    </w:p>
    <w:p w14:paraId="5041CC02" w14:textId="77777777" w:rsidR="00CF4EDC" w:rsidRDefault="00CF4EDC">
      <w:pPr>
        <w:pStyle w:val="HeadingLevel4"/>
      </w:pPr>
      <w:r>
        <w:t>Line 2-03, Salaries - Dietary</w:t>
      </w:r>
      <w:r>
        <w:cr/>
        <w:t>Salaries of kitchen personnel including dietary supervisor, cooks, helpers and dishwashers.</w:t>
      </w:r>
    </w:p>
    <w:p w14:paraId="073C3C93" w14:textId="77777777" w:rsidR="00CF4EDC" w:rsidRDefault="00CF4EDC">
      <w:pPr>
        <w:pStyle w:val="HeadingLevel4"/>
      </w:pPr>
    </w:p>
    <w:p w14:paraId="2CEC90B2" w14:textId="77777777" w:rsidR="00CF4EDC" w:rsidRDefault="00CF4EDC">
      <w:pPr>
        <w:pStyle w:val="HeadingLevel4"/>
      </w:pPr>
      <w:r>
        <w:t>Line 2-04, Salaries - Housekeeping</w:t>
      </w:r>
      <w:r>
        <w:cr/>
        <w:t>Salaries of housekeeping personnel including housekeeping supervisors and staff.</w:t>
      </w:r>
    </w:p>
    <w:p w14:paraId="0A77C679" w14:textId="77777777" w:rsidR="00CF4EDC" w:rsidRDefault="00CF4EDC">
      <w:pPr>
        <w:pStyle w:val="HeadingLevel4"/>
      </w:pPr>
    </w:p>
    <w:p w14:paraId="3005C036" w14:textId="77777777" w:rsidR="00CF4EDC" w:rsidRDefault="00CF4EDC">
      <w:pPr>
        <w:pStyle w:val="HeadingLevel4"/>
      </w:pPr>
      <w:r>
        <w:t>Line 2-05, Salaries - Laundry</w:t>
      </w:r>
      <w:r>
        <w:cr/>
        <w:t>Salaries of laundry personnel including laundry supervisor and staff.</w:t>
      </w:r>
    </w:p>
    <w:p w14:paraId="67ABB08E" w14:textId="77777777" w:rsidR="00CF4EDC" w:rsidRDefault="00CF4EDC">
      <w:pPr>
        <w:pStyle w:val="HeadingLevel4"/>
      </w:pPr>
    </w:p>
    <w:p w14:paraId="40A128BA" w14:textId="77777777" w:rsidR="00CF4EDC" w:rsidRDefault="00CF4EDC">
      <w:pPr>
        <w:pStyle w:val="HeadingLevel4"/>
      </w:pPr>
      <w:r>
        <w:t>Line 2-06, Salaries - Maintenance</w:t>
      </w:r>
      <w:r>
        <w:cr/>
        <w:t>Salaries of personnel involved in operating and maintaining the physical plant, including maintenance supervisor and staff.</w:t>
      </w:r>
    </w:p>
    <w:p w14:paraId="01A44C0E" w14:textId="77777777" w:rsidR="00CF4EDC" w:rsidRDefault="00CF4EDC">
      <w:pPr>
        <w:pStyle w:val="HeadingLevel4"/>
      </w:pPr>
    </w:p>
    <w:p w14:paraId="17065874" w14:textId="77777777" w:rsidR="00CF4EDC" w:rsidRDefault="00CF4EDC">
      <w:pPr>
        <w:pStyle w:val="HeadingLevel4"/>
      </w:pPr>
      <w:r>
        <w:t>Line 2-07, Salaries - Medical Records</w:t>
      </w:r>
      <w:r>
        <w:cr/>
        <w:t>Salaries of medical records personnel.</w:t>
      </w:r>
    </w:p>
    <w:p w14:paraId="697C29CA" w14:textId="77777777" w:rsidR="00CF4EDC" w:rsidRDefault="00CF4EDC">
      <w:pPr>
        <w:pStyle w:val="HeadingLevel4"/>
      </w:pPr>
    </w:p>
    <w:p w14:paraId="5B5C12F2" w14:textId="77777777" w:rsidR="00CF4EDC" w:rsidRDefault="00CF4EDC">
      <w:pPr>
        <w:pStyle w:val="HeadingLevel4"/>
      </w:pPr>
      <w:r>
        <w:t>Line 2-08, Salaries - Other Administrative</w:t>
      </w:r>
      <w:r>
        <w:cr/>
        <w:t>Salaries of other administrative personnel including bookkeeper, receptionist, administrative assistants and other office and clerical personnel.</w:t>
      </w:r>
    </w:p>
    <w:p w14:paraId="764FA6ED" w14:textId="77777777" w:rsidR="00CF4EDC" w:rsidRDefault="00CF4EDC">
      <w:pPr>
        <w:pStyle w:val="HeadingLevel4"/>
      </w:pPr>
    </w:p>
    <w:p w14:paraId="68C3CA35" w14:textId="77777777" w:rsidR="00CF4EDC" w:rsidRDefault="00CF4EDC">
      <w:pPr>
        <w:pStyle w:val="HeadingLevel4"/>
      </w:pPr>
      <w:r>
        <w:t>Line 2-09, Salaries - Activities</w:t>
      </w:r>
      <w:r>
        <w:cr/>
        <w:t xml:space="preserve">Salaries of personnel providing an ongoing program of activities designed to meet, in accordance with the comprehensive assessment, the interest and the physical, mental, and psychosocial </w:t>
      </w:r>
      <w:proofErr w:type="spellStart"/>
      <w:r>
        <w:t>well being</w:t>
      </w:r>
      <w:proofErr w:type="spellEnd"/>
      <w:r>
        <w:t xml:space="preserve"> of the residents.</w:t>
      </w:r>
    </w:p>
    <w:p w14:paraId="3A3133B0" w14:textId="77777777" w:rsidR="00CF4EDC" w:rsidRDefault="00CF4EDC">
      <w:pPr>
        <w:pStyle w:val="HeadingLevel4"/>
      </w:pPr>
    </w:p>
    <w:p w14:paraId="0C98B803" w14:textId="77777777" w:rsidR="00CF4EDC" w:rsidRDefault="00CF4EDC">
      <w:pPr>
        <w:pStyle w:val="HeadingLevel4"/>
      </w:pPr>
      <w:r>
        <w:t>Line 2-10, Salaries - Pharmacy</w:t>
      </w:r>
      <w:r>
        <w:cr/>
        <w:t>Salaries of pharmacy employees (AHC only).</w:t>
      </w:r>
    </w:p>
    <w:p w14:paraId="59D81318" w14:textId="77777777" w:rsidR="00CF4EDC" w:rsidRDefault="00CF4EDC">
      <w:pPr>
        <w:pStyle w:val="HeadingLevel4"/>
      </w:pPr>
    </w:p>
    <w:p w14:paraId="51616EE9" w14:textId="77777777" w:rsidR="0095350C" w:rsidRDefault="00CF4EDC">
      <w:pPr>
        <w:pStyle w:val="HeadingLevel4"/>
        <w:sectPr w:rsidR="0095350C">
          <w:headerReference w:type="even" r:id="rId249"/>
          <w:headerReference w:type="default" r:id="rId250"/>
          <w:footerReference w:type="default" r:id="rId251"/>
          <w:headerReference w:type="first" r:id="rId252"/>
          <w:footerReference w:type="first" r:id="rId253"/>
          <w:pgSz w:w="12240" w:h="15840" w:code="1"/>
          <w:pgMar w:top="1296" w:right="1296" w:bottom="1296" w:left="1296" w:header="720" w:footer="720" w:gutter="0"/>
          <w:pgNumType w:start="1"/>
          <w:cols w:space="720"/>
          <w:titlePg/>
        </w:sectPr>
      </w:pPr>
      <w:r>
        <w:t>Line 2-11, Salaries - Social Services</w:t>
      </w:r>
      <w:r>
        <w:cr/>
        <w:t xml:space="preserve">Salaries of personnel providing medically related social services to </w:t>
      </w:r>
    </w:p>
    <w:p w14:paraId="21E8CFC4" w14:textId="77777777" w:rsidR="00CF4EDC" w:rsidRDefault="00CF4EDC">
      <w:pPr>
        <w:pStyle w:val="HeadingLevel4"/>
      </w:pPr>
      <w:r>
        <w:lastRenderedPageBreak/>
        <w:t xml:space="preserve">attain or maintain the highest practicable physical, mental or psychosocial </w:t>
      </w:r>
      <w:proofErr w:type="spellStart"/>
      <w:r>
        <w:t>well being</w:t>
      </w:r>
      <w:proofErr w:type="spellEnd"/>
      <w:r>
        <w:t xml:space="preserve"> of the residents.</w:t>
      </w:r>
    </w:p>
    <w:p w14:paraId="7B7753FD" w14:textId="77777777" w:rsidR="00CF4EDC" w:rsidRDefault="00CF4EDC">
      <w:pPr>
        <w:pStyle w:val="HeadingLevel4"/>
      </w:pPr>
    </w:p>
    <w:p w14:paraId="2BDDFD2F" w14:textId="77777777" w:rsidR="00CF4EDC" w:rsidRDefault="00CF4EDC">
      <w:pPr>
        <w:pStyle w:val="HeadingLevel4"/>
      </w:pPr>
      <w:r>
        <w:t>Line 2-12, Salaries - Owner or Owner/Administrator</w:t>
      </w:r>
      <w:r>
        <w:cr/>
        <w:t>Salaries of all owners of the facility.</w:t>
      </w:r>
    </w:p>
    <w:p w14:paraId="7E46B9AE" w14:textId="77777777" w:rsidR="00CF4EDC" w:rsidRDefault="00CF4EDC">
      <w:pPr>
        <w:pStyle w:val="HeadingLevel4"/>
      </w:pPr>
    </w:p>
    <w:p w14:paraId="7A4E3E98" w14:textId="77777777" w:rsidR="00CF4EDC" w:rsidRDefault="00CF4EDC">
      <w:pPr>
        <w:pStyle w:val="HeadingLevel4"/>
      </w:pPr>
      <w:r>
        <w:t>Line 2-13, FICA - Indirect, Administrative and Operating</w:t>
      </w:r>
      <w:r>
        <w:cr/>
        <w:t>Cost of employer's portion of Social Security Tax for administration and operating employees.</w:t>
      </w:r>
    </w:p>
    <w:p w14:paraId="26C44D20" w14:textId="77777777" w:rsidR="00CF4EDC" w:rsidRDefault="00CF4EDC">
      <w:pPr>
        <w:pStyle w:val="HeadingLevel4"/>
      </w:pPr>
    </w:p>
    <w:p w14:paraId="53CF7A7F" w14:textId="77777777" w:rsidR="00CF4EDC" w:rsidRDefault="00CF4EDC">
      <w:pPr>
        <w:pStyle w:val="HeadingLevel4"/>
      </w:pPr>
      <w:r>
        <w:t>Line 2-14, Group Health - Indirect, Administrative and Operating</w:t>
      </w:r>
      <w:r>
        <w:cr/>
        <w:t>Cost of employer's contribution to employee health insurance for administration and operating employees.</w:t>
      </w:r>
    </w:p>
    <w:p w14:paraId="599B4AFA" w14:textId="77777777" w:rsidR="00CF4EDC" w:rsidRDefault="00CF4EDC">
      <w:pPr>
        <w:pStyle w:val="HeadingLevel4"/>
      </w:pPr>
    </w:p>
    <w:p w14:paraId="359847CA" w14:textId="77777777" w:rsidR="00CF4EDC" w:rsidRDefault="00CF4EDC">
      <w:pPr>
        <w:pStyle w:val="HeadingLevel4"/>
      </w:pPr>
      <w:r>
        <w:t>Line 2-15, Pensions - Indirect, Administrative and Operating</w:t>
      </w:r>
      <w:r>
        <w:cr/>
        <w:t>Cost of employer's contribution to employee pensions for administration and operating employees.</w:t>
      </w:r>
    </w:p>
    <w:p w14:paraId="2E06EA99" w14:textId="77777777" w:rsidR="00CF4EDC" w:rsidRDefault="00CF4EDC">
      <w:pPr>
        <w:pStyle w:val="HeadingLevel4"/>
      </w:pPr>
    </w:p>
    <w:p w14:paraId="5A62BDBB" w14:textId="77777777" w:rsidR="00CF4EDC" w:rsidRDefault="00CF4EDC">
      <w:pPr>
        <w:pStyle w:val="HeadingLevel4"/>
      </w:pPr>
      <w:r>
        <w:t>Line 2-16, Unemployment Taxes - Indirect, Administrative and Operating</w:t>
      </w:r>
      <w:r>
        <w:cr/>
        <w:t>Cost of employer's contribution to State and Federal unemployment taxes for administration and operating employees.</w:t>
      </w:r>
    </w:p>
    <w:p w14:paraId="19159A15" w14:textId="77777777" w:rsidR="00CF4EDC" w:rsidRDefault="00CF4EDC">
      <w:pPr>
        <w:pStyle w:val="HeadingLevel4"/>
      </w:pPr>
    </w:p>
    <w:p w14:paraId="6CC4E7BA" w14:textId="77777777" w:rsidR="00CF4EDC" w:rsidRDefault="00CF4EDC">
      <w:pPr>
        <w:pStyle w:val="HeadingLevel4"/>
      </w:pPr>
      <w:r>
        <w:t>Line 2-17, Uniform Allowance - Indirect, Administrative and Operating</w:t>
      </w:r>
      <w:r>
        <w:cr/>
        <w:t>Employer's cost of uniform allowance and/or uniforms for administration and operating employees.</w:t>
      </w:r>
    </w:p>
    <w:p w14:paraId="58FAAB14" w14:textId="77777777" w:rsidR="00CF4EDC" w:rsidRDefault="00CF4EDC">
      <w:pPr>
        <w:pStyle w:val="HeadingLevel4"/>
      </w:pPr>
    </w:p>
    <w:p w14:paraId="2381F64F" w14:textId="77777777" w:rsidR="00CF4EDC" w:rsidRDefault="00CF4EDC">
      <w:pPr>
        <w:pStyle w:val="HeadingLevel4"/>
      </w:pPr>
      <w:r>
        <w:t>Line 2-18, Worker's Comp - Indirect, Administrative and Operating</w:t>
      </w:r>
      <w:r>
        <w:cr/>
        <w:t>Cost of worker's compensation insurance for administration and operating employees.</w:t>
      </w:r>
    </w:p>
    <w:p w14:paraId="4BD2F895" w14:textId="77777777" w:rsidR="00CF4EDC" w:rsidRDefault="00CF4EDC">
      <w:pPr>
        <w:pStyle w:val="HeadingLevel4"/>
      </w:pPr>
    </w:p>
    <w:p w14:paraId="77975BB2" w14:textId="77777777" w:rsidR="00CF4EDC" w:rsidRDefault="00CF4EDC">
      <w:pPr>
        <w:pStyle w:val="HeadingLevel4"/>
      </w:pPr>
      <w:r>
        <w:t>Line 2-19, Other Fringe Benefits - Indirect, Administrative &amp; Operating (Schedule)</w:t>
      </w:r>
      <w:r>
        <w:cr/>
        <w:t>Cost of other fringe benefits not specifically noted on Line 2-13 through 2-18.  A schedule must be attached that details the amount on this line.</w:t>
      </w:r>
    </w:p>
    <w:p w14:paraId="04A5A744" w14:textId="77777777" w:rsidR="00CF4EDC" w:rsidRDefault="00CF4EDC">
      <w:pPr>
        <w:pStyle w:val="HeadingLevel4"/>
      </w:pPr>
    </w:p>
    <w:p w14:paraId="620E88E2" w14:textId="77777777" w:rsidR="00CF4EDC" w:rsidRDefault="00CF4EDC">
      <w:pPr>
        <w:pStyle w:val="HeadingLevel4"/>
      </w:pPr>
      <w:r>
        <w:t>Line 2-20, Contract - Dietary</w:t>
      </w:r>
      <w:r>
        <w:cr/>
        <w:t>Cost of dietary services and personnel hired through contract that are not facility employees.</w:t>
      </w:r>
    </w:p>
    <w:p w14:paraId="62A6343F" w14:textId="77777777" w:rsidR="00CF4EDC" w:rsidRDefault="00CF4EDC">
      <w:pPr>
        <w:pStyle w:val="HeadingLevel4"/>
      </w:pPr>
    </w:p>
    <w:p w14:paraId="1D2F2F2E" w14:textId="77777777" w:rsidR="00CF4EDC" w:rsidRDefault="00CF4EDC">
      <w:pPr>
        <w:pStyle w:val="HeadingLevel4"/>
      </w:pPr>
      <w:r>
        <w:t>Line 2-21, Contract - Housekeeping</w:t>
      </w:r>
      <w:r>
        <w:cr/>
        <w:t>Cost of housekeeping services and personnel hired through contract that are not facility employees.</w:t>
      </w:r>
    </w:p>
    <w:p w14:paraId="3631A678" w14:textId="77777777" w:rsidR="00CF4EDC" w:rsidRDefault="00CF4EDC">
      <w:pPr>
        <w:pStyle w:val="HeadingLevel4"/>
      </w:pPr>
    </w:p>
    <w:p w14:paraId="29CC0A42" w14:textId="77777777" w:rsidR="0095350C" w:rsidRDefault="0095350C">
      <w:pPr>
        <w:pStyle w:val="HeadingLevel4"/>
        <w:sectPr w:rsidR="0095350C">
          <w:headerReference w:type="even" r:id="rId254"/>
          <w:headerReference w:type="default" r:id="rId255"/>
          <w:headerReference w:type="first" r:id="rId256"/>
          <w:footerReference w:type="first" r:id="rId257"/>
          <w:pgSz w:w="12240" w:h="15840" w:code="1"/>
          <w:pgMar w:top="1296" w:right="1296" w:bottom="1296" w:left="1296" w:header="720" w:footer="720" w:gutter="0"/>
          <w:pgNumType w:start="1"/>
          <w:cols w:space="720"/>
          <w:titlePg/>
        </w:sectPr>
      </w:pPr>
    </w:p>
    <w:p w14:paraId="13B25674" w14:textId="77777777" w:rsidR="00CF4EDC" w:rsidRDefault="00CF4EDC">
      <w:pPr>
        <w:pStyle w:val="HeadingLevel4"/>
      </w:pPr>
      <w:r>
        <w:lastRenderedPageBreak/>
        <w:t>Line 2-22, Contract - Laundry</w:t>
      </w:r>
      <w:r>
        <w:cr/>
        <w:t>Cost of laundry services and personnel hired through contract that are not facility employees.</w:t>
      </w:r>
    </w:p>
    <w:p w14:paraId="3BAB56C4" w14:textId="77777777" w:rsidR="00CF4EDC" w:rsidRDefault="00CF4EDC">
      <w:pPr>
        <w:pStyle w:val="HeadingLevel4"/>
      </w:pPr>
    </w:p>
    <w:p w14:paraId="372C60A4" w14:textId="77777777" w:rsidR="00CF4EDC" w:rsidRDefault="00CF4EDC">
      <w:pPr>
        <w:pStyle w:val="HeadingLevel4"/>
      </w:pPr>
      <w:r>
        <w:t>Line 2-23, Contract - Maintenance</w:t>
      </w:r>
      <w:r>
        <w:cr/>
        <w:t>Cost of maintenance services and personnel hired through contract that are not facility employees.</w:t>
      </w:r>
    </w:p>
    <w:p w14:paraId="3C843956" w14:textId="77777777" w:rsidR="00CF4EDC" w:rsidRDefault="00CF4EDC">
      <w:pPr>
        <w:pStyle w:val="HeadingLevel4"/>
      </w:pPr>
    </w:p>
    <w:p w14:paraId="37987634" w14:textId="77777777" w:rsidR="00CF4EDC" w:rsidRDefault="00CF4EDC">
      <w:pPr>
        <w:pStyle w:val="HeadingLevel4"/>
      </w:pPr>
      <w:r>
        <w:t>Line 2-24, Consultant Fees - Dietitian</w:t>
      </w:r>
      <w:r>
        <w:cr/>
        <w:t>Fees paid to consulting registered dietitians.</w:t>
      </w:r>
    </w:p>
    <w:p w14:paraId="6EFB7A2F" w14:textId="77777777" w:rsidR="00CF4EDC" w:rsidRDefault="00CF4EDC">
      <w:pPr>
        <w:pStyle w:val="HeadingLevel4"/>
      </w:pPr>
    </w:p>
    <w:p w14:paraId="408B6059" w14:textId="77777777" w:rsidR="00CF4EDC" w:rsidRDefault="00CF4EDC">
      <w:pPr>
        <w:pStyle w:val="HeadingLevel4"/>
      </w:pPr>
      <w:r>
        <w:t>Line 2-25, Consultant Fees - Medical Records</w:t>
      </w:r>
      <w:r>
        <w:cr/>
        <w:t>Fees paid to consulting Accredited Records Technicians or Medical Records Administrators.</w:t>
      </w:r>
    </w:p>
    <w:p w14:paraId="3DFC192A" w14:textId="77777777" w:rsidR="00CF4EDC" w:rsidRDefault="00CF4EDC">
      <w:pPr>
        <w:pStyle w:val="HeadingLevel4"/>
      </w:pPr>
    </w:p>
    <w:p w14:paraId="0B5E2A24" w14:textId="77777777" w:rsidR="00CF4EDC" w:rsidRDefault="00CF4EDC">
      <w:pPr>
        <w:pStyle w:val="HeadingLevel4"/>
      </w:pPr>
      <w:r>
        <w:t>Line 2-26, Consultant Fees - Activities</w:t>
      </w:r>
      <w:r>
        <w:cr/>
        <w:t>Fees paid to activities personnel, not on the facility payroll, for providing advisory services to the facility.</w:t>
      </w:r>
    </w:p>
    <w:p w14:paraId="36835E4D" w14:textId="77777777" w:rsidR="00CF4EDC" w:rsidRDefault="00CF4EDC">
      <w:pPr>
        <w:pStyle w:val="HeadingLevel4"/>
      </w:pPr>
    </w:p>
    <w:p w14:paraId="68C584CA" w14:textId="77777777" w:rsidR="00CF4EDC" w:rsidRDefault="00CF4EDC">
      <w:pPr>
        <w:pStyle w:val="HeadingLevel4"/>
      </w:pPr>
      <w:r>
        <w:t>Line 2-27, Consultant Fees - Medical Director</w:t>
      </w:r>
      <w:r>
        <w:cr/>
        <w:t>Fees paid to a medical doctor, not on the facility payroll, for providing advisory, educational and emergency medical services to the facility.</w:t>
      </w:r>
    </w:p>
    <w:p w14:paraId="7C842AE5" w14:textId="77777777" w:rsidR="00CF4EDC" w:rsidRDefault="00CF4EDC">
      <w:pPr>
        <w:pStyle w:val="HeadingLevel4"/>
      </w:pPr>
    </w:p>
    <w:p w14:paraId="756E9A82" w14:textId="77777777" w:rsidR="00CF4EDC" w:rsidRDefault="00CF4EDC">
      <w:pPr>
        <w:pStyle w:val="HeadingLevel4"/>
      </w:pPr>
      <w:r>
        <w:t>Line 2-28, Consultant Fees - Pharmacy</w:t>
      </w:r>
      <w:r>
        <w:cr/>
        <w:t>Fees paid to a registered pharmacist, not on the facility payroll, for providing advisory and educational services to the facility.</w:t>
      </w:r>
    </w:p>
    <w:p w14:paraId="2F2A6F3A" w14:textId="77777777" w:rsidR="00CF4EDC" w:rsidRDefault="00CF4EDC">
      <w:pPr>
        <w:pStyle w:val="HeadingLevel4"/>
      </w:pPr>
    </w:p>
    <w:p w14:paraId="09F9E39C" w14:textId="77777777" w:rsidR="00CF4EDC" w:rsidRDefault="00CF4EDC">
      <w:pPr>
        <w:pStyle w:val="HeadingLevel4"/>
      </w:pPr>
      <w:r>
        <w:t>Line 2-29, Consultant Fees - Social Worker</w:t>
      </w:r>
      <w:r>
        <w:cr/>
        <w:t>Fees paid to a social worker, not on the facility payroll, for providing advisory and educational services to the facility.</w:t>
      </w:r>
    </w:p>
    <w:p w14:paraId="529D7B7D" w14:textId="77777777" w:rsidR="00CF4EDC" w:rsidRDefault="00CF4EDC">
      <w:pPr>
        <w:pStyle w:val="HeadingLevel4"/>
      </w:pPr>
    </w:p>
    <w:p w14:paraId="7E973D81" w14:textId="77777777" w:rsidR="00CF4EDC" w:rsidRDefault="00CF4EDC">
      <w:pPr>
        <w:pStyle w:val="HeadingLevel4"/>
      </w:pPr>
      <w:r>
        <w:t>Line 2-30, Consultant Fees - Therapists</w:t>
      </w:r>
      <w:r>
        <w:cr/>
        <w:t>Fees paid to licensed therapists, not on the facility payroll, for providing advisory and educational services to the facility.</w:t>
      </w:r>
    </w:p>
    <w:p w14:paraId="0B1F6891" w14:textId="77777777" w:rsidR="00CF4EDC" w:rsidRDefault="00CF4EDC">
      <w:pPr>
        <w:pStyle w:val="HeadingLevel4"/>
      </w:pPr>
    </w:p>
    <w:p w14:paraId="4EFB28F7" w14:textId="77777777" w:rsidR="00CF4EDC" w:rsidRDefault="00CF4EDC">
      <w:pPr>
        <w:pStyle w:val="HeadingLevel4"/>
      </w:pPr>
      <w:r>
        <w:t>Line 2-31, Barber and Beauty Expense - Allowable</w:t>
      </w:r>
      <w:r>
        <w:cr/>
        <w:t>The cost of barber and beauty services provided to residents by facility staff.</w:t>
      </w:r>
    </w:p>
    <w:p w14:paraId="145F5E9B" w14:textId="77777777" w:rsidR="00CF4EDC" w:rsidRDefault="00CF4EDC">
      <w:pPr>
        <w:pStyle w:val="HeadingLevel4"/>
      </w:pPr>
    </w:p>
    <w:p w14:paraId="29BD0FBD" w14:textId="77777777" w:rsidR="00900A80" w:rsidRDefault="00CF4EDC">
      <w:pPr>
        <w:pStyle w:val="HeadingLevel4"/>
        <w:sectPr w:rsidR="00900A80">
          <w:headerReference w:type="even" r:id="rId258"/>
          <w:headerReference w:type="default" r:id="rId259"/>
          <w:headerReference w:type="first" r:id="rId260"/>
          <w:footerReference w:type="first" r:id="rId261"/>
          <w:pgSz w:w="12240" w:h="15840" w:code="1"/>
          <w:pgMar w:top="1296" w:right="1296" w:bottom="1296" w:left="1296" w:header="720" w:footer="720" w:gutter="0"/>
          <w:pgNumType w:start="1"/>
          <w:cols w:space="720"/>
          <w:titlePg/>
        </w:sectPr>
      </w:pPr>
      <w:r>
        <w:t>Line 2-32, Transportation</w:t>
      </w:r>
      <w:r>
        <w:cr/>
        <w:t xml:space="preserve">In lieu of actual costs, the facility may report on this line allowable amounts claimed (rate per mile) for facility owned or other vehicles used in providing residents medical transportation to local “community” providers or used for business related mileage (as described in Section 3-2.K).  </w:t>
      </w:r>
      <w:r>
        <w:br/>
      </w:r>
    </w:p>
    <w:p w14:paraId="55119EAD" w14:textId="77777777" w:rsidR="00900A80" w:rsidRDefault="00900A80" w:rsidP="00900A80">
      <w:pPr>
        <w:pStyle w:val="HeadingLevel4"/>
        <w:ind w:firstLine="0"/>
      </w:pPr>
      <w:r>
        <w:lastRenderedPageBreak/>
        <w:t>This line should also include cost of providing residents medical transportation to local “community” providers when the facility obtains this service from an outside source.</w:t>
      </w:r>
    </w:p>
    <w:p w14:paraId="20012499" w14:textId="77777777" w:rsidR="00900A80" w:rsidRDefault="00900A80" w:rsidP="00900A80">
      <w:pPr>
        <w:pStyle w:val="HeadingLevel4"/>
      </w:pPr>
    </w:p>
    <w:p w14:paraId="66E5BB93" w14:textId="77777777" w:rsidR="00900A80" w:rsidRDefault="00900A80" w:rsidP="00900A80">
      <w:pPr>
        <w:pStyle w:val="HeadingLevel4"/>
      </w:pPr>
      <w:r>
        <w:t>Line 2-33, Resident Activities</w:t>
      </w:r>
      <w:r>
        <w:cr/>
        <w:t xml:space="preserve">Cost of resident activities should include pastoral services, recreational activities and supplies. </w:t>
      </w:r>
    </w:p>
    <w:p w14:paraId="1659E6DF" w14:textId="77777777" w:rsidR="00900A80" w:rsidRDefault="00900A80" w:rsidP="00900A80">
      <w:pPr>
        <w:pStyle w:val="HeadingLevel4"/>
      </w:pPr>
    </w:p>
    <w:p w14:paraId="11FAC524" w14:textId="77777777" w:rsidR="00900A80" w:rsidRDefault="00900A80" w:rsidP="00900A80">
      <w:pPr>
        <w:pStyle w:val="HeadingLevel4"/>
      </w:pPr>
      <w:r>
        <w:t>Line 2-34, Care Related Supplies</w:t>
      </w:r>
      <w:r>
        <w:cr/>
        <w:t>Personal hygiene items such as soaps, deodorants, shampoos, toothbrush, toothpaste, razor, razor blades etc.  Includes minor equipment provided by the facility that is not used in providing direct medical care such as water pitchers, wash basin, emesis basin, bedpan, urinal.  hot water bottles, heating pads, crutches, walkers, etc.  Includes nurse charting forms, admission forms, medication and treatment records, physician order forms.</w:t>
      </w:r>
    </w:p>
    <w:p w14:paraId="5C69BE88" w14:textId="77777777" w:rsidR="00900A80" w:rsidRDefault="00900A80" w:rsidP="00900A80">
      <w:pPr>
        <w:pStyle w:val="HeadingLevel4"/>
      </w:pPr>
    </w:p>
    <w:p w14:paraId="5FBF5A0C" w14:textId="77777777" w:rsidR="00900A80" w:rsidRDefault="00900A80" w:rsidP="00900A80">
      <w:pPr>
        <w:pStyle w:val="HeadingLevel4"/>
      </w:pPr>
      <w:r>
        <w:t>Line 2-35, Accounting Fees</w:t>
      </w:r>
      <w:r>
        <w:cr/>
        <w:t>Fees incurred for the preparation of the cost report, audits of the financial records, bookkeeping services, tax return preparation of the nursing facility and other related services, excluding personal tax planning and personal tax return preparation.</w:t>
      </w:r>
    </w:p>
    <w:p w14:paraId="4AEE54C0" w14:textId="77777777" w:rsidR="00900A80" w:rsidRDefault="00900A80" w:rsidP="00900A80">
      <w:pPr>
        <w:pStyle w:val="HeadingLevel4"/>
      </w:pPr>
    </w:p>
    <w:p w14:paraId="34363426" w14:textId="77777777" w:rsidR="00900A80" w:rsidRDefault="00900A80" w:rsidP="00900A80">
      <w:pPr>
        <w:pStyle w:val="HeadingLevel4"/>
      </w:pPr>
      <w:r>
        <w:t>Line 2-36, Advertising for Labor/Supplies</w:t>
      </w:r>
      <w:r>
        <w:cr/>
        <w:t>Allowable advertising expense.</w:t>
      </w:r>
    </w:p>
    <w:p w14:paraId="1E7B6CF3" w14:textId="77777777" w:rsidR="00900A80" w:rsidRDefault="00900A80" w:rsidP="00900A80">
      <w:pPr>
        <w:pStyle w:val="HeadingLevel4"/>
      </w:pPr>
    </w:p>
    <w:p w14:paraId="000F6346" w14:textId="77777777" w:rsidR="00900A80" w:rsidRDefault="00900A80" w:rsidP="00900A80">
      <w:pPr>
        <w:pStyle w:val="HeadingLevel4"/>
      </w:pPr>
      <w:r>
        <w:t>Line 2-37, Amortization Expense - Non-Capital (Schedule)</w:t>
      </w:r>
      <w:r>
        <w:cr/>
        <w:t>Costs incurred for legal and other expenses when organizing a corporation should be amortized over a period of 60 months.  Attach a detail amortization schedule for these costs.  These costs are not to be included on the For 7 depreciation schedule.</w:t>
      </w:r>
    </w:p>
    <w:p w14:paraId="6960225C" w14:textId="77777777" w:rsidR="00900A80" w:rsidRDefault="00900A80" w:rsidP="00900A80">
      <w:pPr>
        <w:pStyle w:val="HeadingLevel4"/>
      </w:pPr>
    </w:p>
    <w:p w14:paraId="28130A87" w14:textId="77777777" w:rsidR="00900A80" w:rsidRDefault="00900A80" w:rsidP="00900A80">
      <w:pPr>
        <w:pStyle w:val="HeadingLevel4"/>
      </w:pPr>
      <w:r>
        <w:t>Line 2-38, Bank Service Charges</w:t>
      </w:r>
      <w:r>
        <w:cr/>
        <w:t>Fees paid to banks for service charges, excluding penalties and insufficient funds charges.</w:t>
      </w:r>
    </w:p>
    <w:p w14:paraId="7D879BC1" w14:textId="77777777" w:rsidR="00900A80" w:rsidRDefault="00900A80" w:rsidP="00900A80">
      <w:pPr>
        <w:pStyle w:val="HeadingLevel4"/>
      </w:pPr>
    </w:p>
    <w:p w14:paraId="566F3C97" w14:textId="77777777" w:rsidR="00900A80" w:rsidRDefault="00900A80" w:rsidP="00900A80">
      <w:pPr>
        <w:pStyle w:val="HeadingLevel4"/>
      </w:pPr>
      <w:r>
        <w:t>Line 2-39, Criminal Records Checks</w:t>
      </w:r>
      <w:r>
        <w:br/>
        <w:t>Cost of Criminal Records Checks for employees and job applicants.</w:t>
      </w:r>
    </w:p>
    <w:p w14:paraId="047441E7" w14:textId="77777777" w:rsidR="00900A80" w:rsidRDefault="00900A80" w:rsidP="00900A80">
      <w:pPr>
        <w:pStyle w:val="HeadingLevel4"/>
      </w:pPr>
    </w:p>
    <w:p w14:paraId="7B10F49C" w14:textId="77777777" w:rsidR="00900A80" w:rsidRDefault="00900A80" w:rsidP="00900A80">
      <w:pPr>
        <w:pStyle w:val="HeadingLevel4"/>
      </w:pPr>
      <w:r>
        <w:t>Line 2-40, Data Processing Fees</w:t>
      </w:r>
      <w:r>
        <w:cr/>
        <w:t>Cost of purchased services for data processing systems and services.</w:t>
      </w:r>
    </w:p>
    <w:p w14:paraId="5484FFA1" w14:textId="77777777" w:rsidR="00900A80" w:rsidRDefault="00900A80" w:rsidP="00900A80">
      <w:pPr>
        <w:pStyle w:val="HeadingLevel4"/>
      </w:pPr>
    </w:p>
    <w:p w14:paraId="0D4FA02E" w14:textId="77777777" w:rsidR="00900A80" w:rsidRDefault="00900A80" w:rsidP="00900A80">
      <w:pPr>
        <w:pStyle w:val="HeadingLevel4"/>
      </w:pPr>
      <w:r>
        <w:lastRenderedPageBreak/>
        <w:t>Line 2-41, Dietary Supplies</w:t>
      </w:r>
      <w:r>
        <w:cr/>
        <w:t>Costs of consumable items such as soap, detergent, napkins, paper cups, straws, etc. used in the dietary department.</w:t>
      </w:r>
    </w:p>
    <w:p w14:paraId="42C0AC46" w14:textId="77777777" w:rsidR="00900A80" w:rsidRDefault="00900A80" w:rsidP="00900A80">
      <w:pPr>
        <w:pStyle w:val="HeadingLevel4"/>
      </w:pPr>
    </w:p>
    <w:p w14:paraId="749DCFAB" w14:textId="77777777" w:rsidR="00900A80" w:rsidRDefault="00900A80" w:rsidP="00900A80">
      <w:pPr>
        <w:pStyle w:val="HeadingLevel4"/>
      </w:pPr>
      <w:r>
        <w:t>Line 2-42, Dues (Schedule)</w:t>
      </w:r>
      <w:r>
        <w:cr/>
        <w:t>A detailed schedule of dues must be included.  The schedule should include the dates and purpose covered by the charge.</w:t>
      </w:r>
    </w:p>
    <w:p w14:paraId="6534D5F2" w14:textId="77777777" w:rsidR="00900A80" w:rsidRDefault="00900A80" w:rsidP="00900A80">
      <w:pPr>
        <w:pStyle w:val="HeadingLevel4"/>
      </w:pPr>
    </w:p>
    <w:p w14:paraId="37008473" w14:textId="77777777" w:rsidR="00900A80" w:rsidRDefault="00900A80" w:rsidP="00900A80">
      <w:pPr>
        <w:pStyle w:val="HeadingLevel4"/>
      </w:pPr>
      <w:r>
        <w:t>Line 2-43, Educational Seminars and Training</w:t>
      </w:r>
      <w:r>
        <w:cr/>
        <w:t>The cost of registration for attending non-direct care related educational seminars and training by employees of the facility and costs incurred in the provision of non-direct care related in-house training for facility staff.  The cost of any travel incurred to attend an educational seminar will be included on Line 2-56, Travel.</w:t>
      </w:r>
    </w:p>
    <w:p w14:paraId="29E5F9F5" w14:textId="77777777" w:rsidR="00900A80" w:rsidRDefault="00900A80" w:rsidP="00900A80">
      <w:pPr>
        <w:pStyle w:val="HeadingLevel4"/>
      </w:pPr>
    </w:p>
    <w:p w14:paraId="76B2FF19" w14:textId="77777777" w:rsidR="00900A80" w:rsidRDefault="00900A80" w:rsidP="00900A80">
      <w:pPr>
        <w:pStyle w:val="HeadingLevel4"/>
      </w:pPr>
      <w:r>
        <w:t>Line 2-44, Governing Body (Schedule)</w:t>
      </w:r>
      <w:r>
        <w:br/>
        <w:t>Costs incurred by members of the facility governing body to attend meetings.  Attach a detail schedule of the members’ names and costs incurred.</w:t>
      </w:r>
    </w:p>
    <w:p w14:paraId="4BF14CC8" w14:textId="77777777" w:rsidR="00900A80" w:rsidRDefault="00900A80" w:rsidP="00900A80">
      <w:pPr>
        <w:pStyle w:val="HeadingLevel4"/>
      </w:pPr>
    </w:p>
    <w:p w14:paraId="031B6150" w14:textId="77777777" w:rsidR="00900A80" w:rsidRDefault="00900A80" w:rsidP="00900A80">
      <w:pPr>
        <w:pStyle w:val="HeadingLevel4"/>
      </w:pPr>
      <w:r>
        <w:t>Line 2-45, Housekeeping Supplies</w:t>
      </w:r>
      <w:r>
        <w:cr/>
        <w:t>Cost of consumable housekeeping items including waxes, cleaners, soap, brooms and lavatory supplies.</w:t>
      </w:r>
    </w:p>
    <w:p w14:paraId="4C70E692" w14:textId="77777777" w:rsidR="00900A80" w:rsidRDefault="00900A80" w:rsidP="00900A80">
      <w:pPr>
        <w:pStyle w:val="HeadingLevel4"/>
      </w:pPr>
    </w:p>
    <w:p w14:paraId="224A44D6" w14:textId="77777777" w:rsidR="00900A80" w:rsidRDefault="00900A80" w:rsidP="00900A80">
      <w:pPr>
        <w:pStyle w:val="HeadingLevel4"/>
      </w:pPr>
      <w:r>
        <w:t>Line 2-46, Laundry Supplies</w:t>
      </w:r>
      <w:r>
        <w:cr/>
        <w:t>Cost of consumable goods used in the laundry including soap, detergent, starch and bleach.</w:t>
      </w:r>
    </w:p>
    <w:p w14:paraId="163F8F66" w14:textId="77777777" w:rsidR="00900A80" w:rsidRDefault="00900A80" w:rsidP="00900A80">
      <w:pPr>
        <w:pStyle w:val="HeadingLevel4"/>
      </w:pPr>
    </w:p>
    <w:p w14:paraId="1F6D04BD" w14:textId="77777777" w:rsidR="00900A80" w:rsidRDefault="00900A80" w:rsidP="00900A80">
      <w:pPr>
        <w:pStyle w:val="HeadingLevel4"/>
      </w:pPr>
      <w:r>
        <w:t>Line 2-47, Legal Fees (Schedule)</w:t>
      </w:r>
      <w:r>
        <w:cr/>
        <w:t>Fees paid to attorneys in accordance with other provisions of the State Plan.   A schedule must be attached that details the amount on this line.</w:t>
      </w:r>
    </w:p>
    <w:p w14:paraId="345B817B" w14:textId="77777777" w:rsidR="00900A80" w:rsidRDefault="00900A80" w:rsidP="00900A80">
      <w:pPr>
        <w:pStyle w:val="HeadingLevel4"/>
      </w:pPr>
    </w:p>
    <w:p w14:paraId="358315B7" w14:textId="77777777" w:rsidR="00900A80" w:rsidRDefault="00900A80" w:rsidP="00900A80">
      <w:pPr>
        <w:pStyle w:val="HeadingLevel4"/>
      </w:pPr>
      <w:r>
        <w:t>Line 2-48, Linen and Laundry Alternatives</w:t>
      </w:r>
      <w:r>
        <w:cr/>
        <w:t>Cost of mattress covers, sheets, blankets, pillows, and gowns.</w:t>
      </w:r>
    </w:p>
    <w:p w14:paraId="00E4D2A5" w14:textId="77777777" w:rsidR="00900A80" w:rsidRDefault="00900A80" w:rsidP="00900A80">
      <w:pPr>
        <w:pStyle w:val="HeadingLevel4"/>
      </w:pPr>
    </w:p>
    <w:p w14:paraId="6571AA27" w14:textId="77777777" w:rsidR="00900A80" w:rsidRDefault="00900A80" w:rsidP="00900A80">
      <w:pPr>
        <w:pStyle w:val="HeadingLevel4"/>
      </w:pPr>
      <w:r>
        <w:t>Line 2-49, Miscellaneous (Schedule)</w:t>
      </w:r>
      <w:r>
        <w:cr/>
        <w:t>Costs incurred in providing nursing facility services that cannot be assigned to any other line item on Form 6.  A schedule must be attached that details the amount on this line.</w:t>
      </w:r>
    </w:p>
    <w:p w14:paraId="54998C6F" w14:textId="77777777" w:rsidR="00900A80" w:rsidRDefault="00900A80" w:rsidP="00900A80">
      <w:pPr>
        <w:pStyle w:val="HeadingLevel4"/>
      </w:pPr>
    </w:p>
    <w:p w14:paraId="21AD63B4" w14:textId="77777777" w:rsidR="00900A80" w:rsidRDefault="00900A80" w:rsidP="00900A80">
      <w:pPr>
        <w:pStyle w:val="HeadingLevel4"/>
      </w:pPr>
      <w:r>
        <w:t>Line 2-50, Management Fees and Home Office Costs</w:t>
      </w:r>
      <w:r>
        <w:cr/>
        <w:t>The cost of purchased management services or home office costs incurred that are allocable to the provider.  See Form 15 for calculation of allowable home office costs.</w:t>
      </w:r>
    </w:p>
    <w:p w14:paraId="13D6C104" w14:textId="77777777" w:rsidR="00900A80" w:rsidRDefault="00900A80" w:rsidP="00900A80">
      <w:pPr>
        <w:pStyle w:val="HeadingLevel4"/>
      </w:pPr>
    </w:p>
    <w:p w14:paraId="30B77B04" w14:textId="77777777" w:rsidR="00900A80" w:rsidRDefault="00900A80" w:rsidP="00900A80">
      <w:pPr>
        <w:pStyle w:val="HeadingLevel4"/>
      </w:pPr>
      <w:r>
        <w:lastRenderedPageBreak/>
        <w:t>Line 2-51, Office Supplies and Subscriptions</w:t>
      </w:r>
      <w:r>
        <w:cr/>
        <w:t>Cost of consumable goods used in the business office such as pencils, paper, and computer supplies.  Cost of printing forms and stationary including accounting and census forms, charge tickets, facility letterhead and billing forms.  Cost of subscribing to newspapers, magazines and periodicals.</w:t>
      </w:r>
    </w:p>
    <w:p w14:paraId="09F703A6" w14:textId="77777777" w:rsidR="00900A80" w:rsidRDefault="00900A80" w:rsidP="00900A80">
      <w:pPr>
        <w:pStyle w:val="HeadingLevel4"/>
      </w:pPr>
    </w:p>
    <w:p w14:paraId="6453BDCF" w14:textId="77777777" w:rsidR="00900A80" w:rsidRDefault="00900A80" w:rsidP="00900A80">
      <w:pPr>
        <w:pStyle w:val="HeadingLevel4"/>
      </w:pPr>
      <w:r>
        <w:t>Line 2-52, Postage</w:t>
      </w:r>
      <w:r>
        <w:cr/>
        <w:t>Cost of postage, including stamps, metered postage, freight charges and courier services.</w:t>
      </w:r>
    </w:p>
    <w:p w14:paraId="7BA5AB7A" w14:textId="77777777" w:rsidR="00900A80" w:rsidRDefault="00900A80" w:rsidP="00900A80">
      <w:pPr>
        <w:pStyle w:val="HeadingLevel4"/>
      </w:pPr>
    </w:p>
    <w:p w14:paraId="1DB05C23" w14:textId="77777777" w:rsidR="00900A80" w:rsidRDefault="00900A80" w:rsidP="00900A80">
      <w:pPr>
        <w:pStyle w:val="HeadingLevel4"/>
      </w:pPr>
      <w:r>
        <w:t xml:space="preserve">Line 2-53, Repairs and Maintenance </w:t>
      </w:r>
      <w:r>
        <w:cr/>
        <w:t>Supplies and services, including electricians, plumbers, extended service agreements, etc., used to repair the facility building, furniture, equipment, vehicles and vehicle insurance.</w:t>
      </w:r>
    </w:p>
    <w:p w14:paraId="11CB6516" w14:textId="77777777" w:rsidR="00900A80" w:rsidRDefault="00900A80" w:rsidP="00900A80">
      <w:pPr>
        <w:pStyle w:val="HeadingLevel4"/>
      </w:pPr>
    </w:p>
    <w:p w14:paraId="42F1C393" w14:textId="77777777" w:rsidR="00900A80" w:rsidRDefault="00900A80" w:rsidP="00900A80">
      <w:pPr>
        <w:pStyle w:val="HeadingLevel4"/>
      </w:pPr>
      <w:r>
        <w:t>Line 2-54, Taxes - Other (Schedule)</w:t>
      </w:r>
      <w:r>
        <w:cr/>
        <w:t>The cost of property taxes on automobiles and other taxes paid that are not included on any other line on Form 6.  A schedule must be attached to the cost report in order for the costs to be considered in the determination of allowable costs.</w:t>
      </w:r>
    </w:p>
    <w:p w14:paraId="4FE8BC49" w14:textId="77777777" w:rsidR="00900A80" w:rsidRDefault="00900A80" w:rsidP="00900A80">
      <w:pPr>
        <w:pStyle w:val="HeadingLevel4"/>
      </w:pPr>
    </w:p>
    <w:p w14:paraId="2E8C2D37" w14:textId="77777777" w:rsidR="00900A80" w:rsidRDefault="00900A80" w:rsidP="00900A80">
      <w:pPr>
        <w:pStyle w:val="HeadingLevel4"/>
      </w:pPr>
      <w:r>
        <w:t>Line 2-55, Telephone and Communications</w:t>
      </w:r>
      <w:r>
        <w:cr/>
        <w:t>Cost of telephone services, WATS lines and FAX services.</w:t>
      </w:r>
    </w:p>
    <w:p w14:paraId="52AF51A6" w14:textId="77777777" w:rsidR="00900A80" w:rsidRDefault="00900A80" w:rsidP="00900A80">
      <w:pPr>
        <w:pStyle w:val="HeadingLevel4"/>
      </w:pPr>
    </w:p>
    <w:p w14:paraId="2ADC2FC3" w14:textId="77777777" w:rsidR="00900A80" w:rsidRDefault="00900A80" w:rsidP="00900A80">
      <w:pPr>
        <w:pStyle w:val="HeadingLevel4"/>
      </w:pPr>
      <w:r>
        <w:t>Line 2-56, Travel (Schedule)</w:t>
      </w:r>
      <w:r>
        <w:cr/>
        <w:t>Cost of travel (airfare, lodging, meals, etc.) by Administrator and other authorized personnel to attend professional and continuing educational seminars and meetings related to their position within the facility.  A detailed schedule must be submitted that agrees with the amount on this line.  The schedule will include for each expenditure the date, destination, person traveling, purpose of the trip, expense description, and the cost.</w:t>
      </w:r>
    </w:p>
    <w:p w14:paraId="5C21193D" w14:textId="77777777" w:rsidR="00900A80" w:rsidRDefault="00900A80" w:rsidP="00900A80">
      <w:pPr>
        <w:pStyle w:val="HeadingLevel4"/>
      </w:pPr>
    </w:p>
    <w:p w14:paraId="7CD22B59" w14:textId="77777777" w:rsidR="00900A80" w:rsidRDefault="00900A80" w:rsidP="00900A80">
      <w:pPr>
        <w:pStyle w:val="HeadingLevel4"/>
      </w:pPr>
      <w:r>
        <w:t>Line 2-57, Utilities</w:t>
      </w:r>
      <w:r>
        <w:br/>
        <w:t>Cost of water, sewer, gas, electric, and garbage collection services.  Cost of television and cable services for common use areas in the facility.</w:t>
      </w:r>
    </w:p>
    <w:p w14:paraId="25D5EEA5" w14:textId="77777777" w:rsidR="00900A80" w:rsidRDefault="00900A80" w:rsidP="00900A80">
      <w:pPr>
        <w:pStyle w:val="HeadingLevel4"/>
      </w:pPr>
    </w:p>
    <w:p w14:paraId="1B30E66B" w14:textId="77777777" w:rsidR="00900A80" w:rsidRDefault="00900A80" w:rsidP="00900A80">
      <w:pPr>
        <w:pStyle w:val="HeadingLevel4"/>
      </w:pPr>
      <w:r>
        <w:t>Line 2-58, Depreciation – Vehicles and Software</w:t>
      </w:r>
      <w:r>
        <w:br/>
        <w:t>Depreciation on the facility’s vehicles and software.  Column 6 of Line 2-58 must agree with Form 7, Page 3, Vehicle Depreciation line, Column 5 and Form 7, Page 3, Software Depreciation line, Column 5.</w:t>
      </w:r>
    </w:p>
    <w:p w14:paraId="3E044C5F" w14:textId="77777777" w:rsidR="00900A80" w:rsidRDefault="00900A80" w:rsidP="00900A80">
      <w:pPr>
        <w:pStyle w:val="HeadingLevel4"/>
        <w:sectPr w:rsidR="00900A80">
          <w:headerReference w:type="even" r:id="rId262"/>
          <w:headerReference w:type="default" r:id="rId263"/>
          <w:footerReference w:type="default" r:id="rId264"/>
          <w:headerReference w:type="first" r:id="rId265"/>
          <w:pgSz w:w="12240" w:h="15840"/>
          <w:pgMar w:top="1440" w:right="1440" w:bottom="1440" w:left="1440" w:header="720" w:footer="720" w:gutter="0"/>
          <w:paperSrc w:first="76" w:other="76"/>
          <w:pgNumType w:start="16"/>
          <w:cols w:space="720"/>
        </w:sectPr>
      </w:pPr>
    </w:p>
    <w:p w14:paraId="45F2A683" w14:textId="77777777" w:rsidR="00900A80" w:rsidRDefault="00900A80" w:rsidP="00900A80">
      <w:pPr>
        <w:pStyle w:val="HeadingLevel4"/>
      </w:pPr>
      <w:r>
        <w:lastRenderedPageBreak/>
        <w:t>Line 2-59, Interest – Working Capital, Vehicles and Software</w:t>
      </w:r>
      <w:r>
        <w:br/>
        <w:t xml:space="preserve">Interest paid on short term borrowing for facility operations.  Also, interest paid or accrued on loans, the proceeds of which were used to purchase vehicles or software.  The total of Line 2-59, Column 6, must agree with the Form 10, Page 3, Totals Column, Line 12. </w:t>
      </w:r>
    </w:p>
    <w:p w14:paraId="08EACCCE" w14:textId="77777777" w:rsidR="00900A80" w:rsidRDefault="00900A80" w:rsidP="00900A80">
      <w:pPr>
        <w:pStyle w:val="HeadingLevel4"/>
      </w:pPr>
    </w:p>
    <w:p w14:paraId="32BFACD0" w14:textId="77777777" w:rsidR="00900A80" w:rsidRDefault="00900A80" w:rsidP="00900A80">
      <w:pPr>
        <w:pStyle w:val="HeadingLevel4"/>
      </w:pPr>
      <w:r>
        <w:t>Line 2-60, Total Indirect, Administrative and Operating Costs</w:t>
      </w:r>
      <w:r>
        <w:cr/>
        <w:t>Line 2-60 is the sum of Line 2-01 through Line 2-59.</w:t>
      </w:r>
    </w:p>
    <w:p w14:paraId="7E558751" w14:textId="77777777" w:rsidR="0095350C" w:rsidRDefault="00CF4EDC">
      <w:pPr>
        <w:pStyle w:val="HeadingLevel4"/>
        <w:sectPr w:rsidR="0095350C">
          <w:headerReference w:type="even" r:id="rId266"/>
          <w:headerReference w:type="default" r:id="rId267"/>
          <w:headerReference w:type="first" r:id="rId268"/>
          <w:footerReference w:type="first" r:id="rId269"/>
          <w:pgSz w:w="12240" w:h="15840" w:code="1"/>
          <w:pgMar w:top="1296" w:right="1296" w:bottom="1296" w:left="1296" w:header="720" w:footer="720" w:gutter="0"/>
          <w:pgNumType w:start="1"/>
          <w:cols w:space="720"/>
          <w:titlePg/>
        </w:sectPr>
      </w:pPr>
      <w:r>
        <w:br/>
      </w:r>
    </w:p>
    <w:p w14:paraId="323533E0" w14:textId="77777777" w:rsidR="00E103D2" w:rsidRDefault="00E103D2" w:rsidP="00E103D2">
      <w:pPr>
        <w:pStyle w:val="HeadingLevel4"/>
        <w:numPr>
          <w:ilvl w:val="0"/>
          <w:numId w:val="26"/>
        </w:numPr>
        <w:rPr>
          <w:u w:val="single"/>
        </w:rPr>
      </w:pPr>
      <w:r>
        <w:lastRenderedPageBreak/>
        <w:t>Form 6, Section 3</w:t>
      </w:r>
      <w:r>
        <w:tab/>
        <w:t>Property</w:t>
      </w:r>
      <w:r>
        <w:br/>
      </w:r>
      <w:r>
        <w:br/>
        <w:t>Amounts for depreciation, Rent – Building and Rent – Furniture and Equipment must be identified for historical purposes only.  A Fair Market Rental Payment is made in lieu of these expenses.</w:t>
      </w:r>
      <w:r>
        <w:rPr>
          <w:u w:val="single"/>
        </w:rPr>
        <w:br/>
      </w:r>
    </w:p>
    <w:p w14:paraId="3E13DF2F" w14:textId="77777777" w:rsidR="00E103D2" w:rsidRDefault="00E103D2" w:rsidP="00E103D2">
      <w:pPr>
        <w:pStyle w:val="HeadingLevel4"/>
      </w:pPr>
      <w:r>
        <w:t>Line 3-01, Amortization Expense - Capital (Schedule)</w:t>
      </w:r>
      <w:r>
        <w:cr/>
        <w:t>Legal and other costs incurred when financing the facility should be amortized over the life of the mortgage.  Attach a detail amortization schedule for these costs.  These costs are not to be included on the Form 7 depreciation schedule.</w:t>
      </w:r>
    </w:p>
    <w:p w14:paraId="1B65DA81" w14:textId="77777777" w:rsidR="00E103D2" w:rsidRDefault="00E103D2" w:rsidP="00E103D2">
      <w:pPr>
        <w:pStyle w:val="HeadingLevel4"/>
      </w:pPr>
    </w:p>
    <w:p w14:paraId="2D7C44D5" w14:textId="77777777" w:rsidR="00E103D2" w:rsidRDefault="00E103D2" w:rsidP="00E103D2">
      <w:pPr>
        <w:pStyle w:val="HeadingLevel4"/>
      </w:pPr>
      <w:r>
        <w:t>Line 3-02, Depreciation – Fair Market Rental</w:t>
      </w:r>
      <w:r>
        <w:cr/>
        <w:t>Depreciation on the facility's buildings, furniture, equipment, leasehold improvements and land improvements.  Items costing $</w:t>
      </w:r>
      <w:r w:rsidR="00AB100F">
        <w:t xml:space="preserve">2,500 </w:t>
      </w:r>
      <w:r>
        <w:t>or more will be capitalized.</w:t>
      </w:r>
    </w:p>
    <w:p w14:paraId="13695B2D" w14:textId="77777777" w:rsidR="00E103D2" w:rsidRDefault="00E103D2" w:rsidP="00E103D2">
      <w:pPr>
        <w:pStyle w:val="HeadingLevel4"/>
      </w:pPr>
    </w:p>
    <w:p w14:paraId="4BDB7EE0" w14:textId="77777777" w:rsidR="00E103D2" w:rsidRDefault="00E103D2" w:rsidP="00E103D2">
      <w:pPr>
        <w:pStyle w:val="HeadingLevel4"/>
        <w:ind w:firstLine="0"/>
      </w:pPr>
      <w:r>
        <w:t>Depreciation expense associated with point of care software applications must be reclassified to Line 1-29.</w:t>
      </w:r>
    </w:p>
    <w:p w14:paraId="3E9F33B0" w14:textId="77777777" w:rsidR="00E103D2" w:rsidRDefault="00E103D2" w:rsidP="00E103D2">
      <w:pPr>
        <w:pStyle w:val="HeadingLevel4"/>
      </w:pPr>
    </w:p>
    <w:p w14:paraId="7C8EB862" w14:textId="77777777" w:rsidR="00E103D2" w:rsidRDefault="00E103D2" w:rsidP="00E103D2">
      <w:pPr>
        <w:pStyle w:val="HeadingLevel4"/>
      </w:pPr>
      <w:r>
        <w:t>Line 3-03, Depreciation – Generator</w:t>
      </w:r>
      <w:r>
        <w:br/>
        <w:t>Depreciation on generators approved by the Office of Long Term Care under Act 1602 of 2001.</w:t>
      </w:r>
    </w:p>
    <w:p w14:paraId="0A447274" w14:textId="77777777" w:rsidR="00E103D2" w:rsidRDefault="00E103D2" w:rsidP="00E103D2">
      <w:pPr>
        <w:pStyle w:val="HeadingLevel4"/>
      </w:pPr>
    </w:p>
    <w:p w14:paraId="7EE78083" w14:textId="77777777" w:rsidR="00E103D2" w:rsidRDefault="00E103D2" w:rsidP="00E103D2">
      <w:pPr>
        <w:pStyle w:val="HeadingLevel4"/>
      </w:pPr>
      <w:r>
        <w:t>Line 3-04, Interest Expense – Fair Market Rental</w:t>
      </w:r>
      <w:r>
        <w:cr/>
        <w:t>Interest paid or accrued on notes, mortgages and other loans, the proceeds of which were used to finance the fixed assets or major movable equipment. The total of Line 3-04, Column 6 must agree with the Form 10, Page 3, Totals Column, Line 10.</w:t>
      </w:r>
    </w:p>
    <w:p w14:paraId="123A2086" w14:textId="77777777" w:rsidR="00E103D2" w:rsidRDefault="00E103D2" w:rsidP="00E103D2">
      <w:pPr>
        <w:pStyle w:val="HeadingLevel4"/>
      </w:pPr>
    </w:p>
    <w:p w14:paraId="5AFE5CC4" w14:textId="77777777" w:rsidR="00E103D2" w:rsidRDefault="00E103D2" w:rsidP="00E103D2">
      <w:pPr>
        <w:pStyle w:val="HeadingLevel4"/>
        <w:ind w:firstLine="0"/>
      </w:pPr>
      <w:r>
        <w:t>Interest expense associated with point of care software applications must be reclassified to Line 1-29.</w:t>
      </w:r>
    </w:p>
    <w:p w14:paraId="6B39ABDC" w14:textId="77777777" w:rsidR="00E103D2" w:rsidRDefault="00E103D2" w:rsidP="00E103D2">
      <w:pPr>
        <w:pStyle w:val="HeadingLevel4"/>
      </w:pPr>
    </w:p>
    <w:p w14:paraId="1E82FCE7" w14:textId="77777777" w:rsidR="00E103D2" w:rsidRDefault="00E103D2" w:rsidP="00E103D2">
      <w:pPr>
        <w:pStyle w:val="HeadingLevel4"/>
      </w:pPr>
      <w:r>
        <w:t>Line 3-05, Interest Expense – Generator</w:t>
      </w:r>
      <w:r>
        <w:br/>
        <w:t>Interest paid or accrued on notes the proceeds of which were used to purchase a generator approved by the Office of Long Term Care under Act 1602 of 2001. The total of Line 3-05, Column 6 must agree with the Form 10, Page 3, Totals Column, Line 11.</w:t>
      </w:r>
    </w:p>
    <w:p w14:paraId="222CE5A3" w14:textId="77777777" w:rsidR="00E103D2" w:rsidRDefault="00E103D2" w:rsidP="00E103D2">
      <w:pPr>
        <w:pStyle w:val="HeadingLevel4"/>
      </w:pPr>
    </w:p>
    <w:p w14:paraId="2F726F24" w14:textId="77777777" w:rsidR="00E103D2" w:rsidRDefault="00E103D2" w:rsidP="00E103D2">
      <w:pPr>
        <w:pStyle w:val="HeadingLevel4"/>
      </w:pPr>
      <w:r>
        <w:t>Line 3-06, Property Insurance</w:t>
      </w:r>
      <w:r>
        <w:cr/>
        <w:t>Cost of fire and casualty insurance on facility buildings and equipment.</w:t>
      </w:r>
    </w:p>
    <w:p w14:paraId="541E7226" w14:textId="77777777" w:rsidR="00E103D2" w:rsidRDefault="00E103D2" w:rsidP="00E103D2">
      <w:pPr>
        <w:pStyle w:val="HeadingLevel4"/>
      </w:pPr>
    </w:p>
    <w:p w14:paraId="2F0DECE1" w14:textId="77777777" w:rsidR="00CF4EDC" w:rsidRDefault="00E103D2">
      <w:pPr>
        <w:pStyle w:val="HeadingLevel4"/>
      </w:pPr>
      <w:r>
        <w:t>Line 3-07, Professional Liability Insurance</w:t>
      </w:r>
      <w:r>
        <w:cr/>
        <w:t>Cost of premiums for insuring the facility against injury and malpractice claims.</w:t>
      </w:r>
      <w:r w:rsidRPr="0024424C">
        <w:t xml:space="preserve"> </w:t>
      </w:r>
      <w:r>
        <w:t xml:space="preserve"> The allowable insurance premium cost for nursing facilities (excluding Arkansas Health Center) is capped at $2,500 per licensed bed as of the end of the cost reporting period.</w:t>
      </w:r>
    </w:p>
    <w:p w14:paraId="44453BBF" w14:textId="77777777" w:rsidR="00900A80" w:rsidRDefault="00900A80">
      <w:pPr>
        <w:pStyle w:val="HeadingLevel4"/>
        <w:sectPr w:rsidR="00900A80" w:rsidSect="00E103D2">
          <w:headerReference w:type="even" r:id="rId270"/>
          <w:headerReference w:type="default" r:id="rId271"/>
          <w:headerReference w:type="first" r:id="rId272"/>
          <w:footerReference w:type="first" r:id="rId273"/>
          <w:pgSz w:w="12240" w:h="15840" w:code="1"/>
          <w:pgMar w:top="1008" w:right="1296" w:bottom="1008" w:left="1296" w:header="720" w:footer="720" w:gutter="0"/>
          <w:pgNumType w:start="1"/>
          <w:cols w:space="720"/>
          <w:titlePg/>
        </w:sectPr>
      </w:pPr>
    </w:p>
    <w:p w14:paraId="2F11D738" w14:textId="77777777" w:rsidR="00AD4454" w:rsidRDefault="00AD4454" w:rsidP="00AD4454">
      <w:pPr>
        <w:pStyle w:val="HeadingLevel4"/>
      </w:pPr>
      <w:r>
        <w:lastRenderedPageBreak/>
        <w:t>Line 3-08, Property Taxes</w:t>
      </w:r>
      <w:r>
        <w:cr/>
        <w:t>Taxes levied on the facility's land, buildings, furniture and equipment.</w:t>
      </w:r>
    </w:p>
    <w:p w14:paraId="5A7A4819" w14:textId="77777777" w:rsidR="00AD4454" w:rsidRDefault="00AD4454" w:rsidP="00AD4454">
      <w:pPr>
        <w:pStyle w:val="HeadingLevel4"/>
      </w:pPr>
    </w:p>
    <w:p w14:paraId="202CCF3C" w14:textId="77777777" w:rsidR="00AD4454" w:rsidRDefault="00AD4454" w:rsidP="00AD4454">
      <w:pPr>
        <w:pStyle w:val="HeadingLevel4"/>
      </w:pPr>
      <w:r>
        <w:t>Line 3-09, Rent - Building</w:t>
      </w:r>
      <w:r>
        <w:cr/>
        <w:t xml:space="preserve">Cost of leasing the facility's real property. </w:t>
      </w:r>
    </w:p>
    <w:p w14:paraId="7216F6B4" w14:textId="77777777" w:rsidR="00AD4454" w:rsidRDefault="00AD4454" w:rsidP="00AD4454">
      <w:pPr>
        <w:pStyle w:val="HeadingLevel4"/>
      </w:pPr>
    </w:p>
    <w:p w14:paraId="76034349" w14:textId="77777777" w:rsidR="00AD4454" w:rsidRDefault="00AD4454" w:rsidP="00AD4454">
      <w:pPr>
        <w:pStyle w:val="HeadingLevel4"/>
      </w:pPr>
      <w:r>
        <w:t>Line 3-10, Rent - Furniture and Equipment</w:t>
      </w:r>
      <w:r>
        <w:cr/>
        <w:t>Cost of leasing the facility's furniture, equipment and vehicles.</w:t>
      </w:r>
    </w:p>
    <w:p w14:paraId="763936EF" w14:textId="77777777" w:rsidR="00AD4454" w:rsidRDefault="00AD4454" w:rsidP="00AD4454">
      <w:pPr>
        <w:pStyle w:val="HeadingLevel4"/>
      </w:pPr>
      <w:r>
        <w:t xml:space="preserve"> </w:t>
      </w:r>
    </w:p>
    <w:p w14:paraId="0BFD72ED" w14:textId="77777777" w:rsidR="00AD4454" w:rsidRDefault="00AD4454" w:rsidP="00AD4454">
      <w:pPr>
        <w:pStyle w:val="HeadingLevel4"/>
        <w:ind w:firstLine="0"/>
      </w:pPr>
      <w:r>
        <w:t>Rent expense associated with point of care software applications must be reclassified to Line 1-29.</w:t>
      </w:r>
    </w:p>
    <w:p w14:paraId="152EAA91" w14:textId="77777777" w:rsidR="00AD4454" w:rsidRDefault="00AD4454" w:rsidP="00AD4454">
      <w:pPr>
        <w:pStyle w:val="HeadingLevel4"/>
      </w:pPr>
    </w:p>
    <w:p w14:paraId="3A52468E" w14:textId="77777777" w:rsidR="00AD4454" w:rsidRDefault="00AD4454" w:rsidP="00AD4454">
      <w:pPr>
        <w:pStyle w:val="HeadingLevel4"/>
      </w:pPr>
      <w:r>
        <w:t>Line 3-11, Total Property</w:t>
      </w:r>
      <w:r>
        <w:cr/>
        <w:t>Line 3-11 is the sum of Line 3-01 through Line 3-10.</w:t>
      </w:r>
    </w:p>
    <w:p w14:paraId="0169932D" w14:textId="77777777" w:rsidR="00AD4454" w:rsidRDefault="00AD4454" w:rsidP="00AD4454">
      <w:pPr>
        <w:pStyle w:val="HeadingLevel4"/>
      </w:pPr>
    </w:p>
    <w:p w14:paraId="4A3FD3CE" w14:textId="77777777" w:rsidR="00AD4454" w:rsidRDefault="00AD4454" w:rsidP="00AD4454">
      <w:pPr>
        <w:pStyle w:val="HeadingLevel3"/>
      </w:pPr>
      <w:r>
        <w:t>4.</w:t>
      </w:r>
      <w:r>
        <w:tab/>
        <w:t>Form 6, Section 4</w:t>
      </w:r>
      <w:r>
        <w:tab/>
        <w:t>Quality Assurance Fee</w:t>
      </w:r>
    </w:p>
    <w:p w14:paraId="0DAD50FE" w14:textId="77777777" w:rsidR="00AD4454" w:rsidRDefault="00AD4454" w:rsidP="00AD4454">
      <w:pPr>
        <w:pStyle w:val="HeadingLevel3"/>
      </w:pPr>
    </w:p>
    <w:p w14:paraId="4D08E655" w14:textId="77777777" w:rsidR="00AD4454" w:rsidRDefault="00AD4454" w:rsidP="00AD4454">
      <w:pPr>
        <w:pStyle w:val="HeadingLevel3"/>
        <w:ind w:firstLine="0"/>
      </w:pPr>
      <w:r>
        <w:t xml:space="preserve">Cost of the quality assurance fee paid monthly to the Department Human Services. </w:t>
      </w:r>
    </w:p>
    <w:p w14:paraId="69791E59" w14:textId="77777777" w:rsidR="00AD4454" w:rsidRDefault="00AD4454" w:rsidP="00AD4454">
      <w:pPr>
        <w:pStyle w:val="HeadingLevel3"/>
      </w:pPr>
    </w:p>
    <w:p w14:paraId="668E2382" w14:textId="77777777" w:rsidR="00AD4454" w:rsidRDefault="00AD4454" w:rsidP="00AD4454">
      <w:pPr>
        <w:pStyle w:val="HeadingLevel3"/>
      </w:pPr>
      <w:r>
        <w:t>5.</w:t>
      </w:r>
      <w:r>
        <w:tab/>
        <w:t>Form 6, Section 5</w:t>
      </w:r>
      <w:r>
        <w:tab/>
        <w:t>Non-Allowable Costs</w:t>
      </w:r>
    </w:p>
    <w:p w14:paraId="75F510A2" w14:textId="77777777" w:rsidR="00AD4454" w:rsidRDefault="00AD4454" w:rsidP="00AD4454">
      <w:pPr>
        <w:pStyle w:val="HeadingLevel4"/>
      </w:pPr>
    </w:p>
    <w:p w14:paraId="558C11F5" w14:textId="77777777" w:rsidR="00AD4454" w:rsidRDefault="00AD4454" w:rsidP="00AD4454">
      <w:pPr>
        <w:pStyle w:val="HeadingLevel4"/>
      </w:pPr>
      <w:r>
        <w:t>Line 5-01, Advertising</w:t>
      </w:r>
      <w:r>
        <w:cr/>
        <w:t>Costs of unallowable advertising.</w:t>
      </w:r>
      <w:r>
        <w:cr/>
      </w:r>
    </w:p>
    <w:p w14:paraId="7999CEA0" w14:textId="77777777" w:rsidR="00AD4454" w:rsidRDefault="00AD4454" w:rsidP="00AD4454">
      <w:pPr>
        <w:pStyle w:val="HeadingLevel4"/>
      </w:pPr>
      <w:r>
        <w:t>Line 5-02, Bad Debts</w:t>
      </w:r>
      <w:r>
        <w:cr/>
        <w:t>Accounts receivable written off as uncollectable.</w:t>
      </w:r>
    </w:p>
    <w:p w14:paraId="1C98BC2D" w14:textId="77777777" w:rsidR="00AD4454" w:rsidRDefault="00AD4454" w:rsidP="00AD4454">
      <w:pPr>
        <w:pStyle w:val="HeadingLevel4"/>
      </w:pPr>
    </w:p>
    <w:p w14:paraId="2A77BB21" w14:textId="77777777" w:rsidR="00AD4454" w:rsidRDefault="00AD4454" w:rsidP="00AD4454">
      <w:pPr>
        <w:pStyle w:val="HeadingLevel4"/>
      </w:pPr>
      <w:r>
        <w:t>Line 5-03, Barber and Beauty Expense</w:t>
      </w:r>
      <w:r>
        <w:cr/>
        <w:t>The cost of barber and beauty services provided by non-facility personnel.</w:t>
      </w:r>
    </w:p>
    <w:p w14:paraId="4E529DFB" w14:textId="77777777" w:rsidR="00AD4454" w:rsidRDefault="00AD4454" w:rsidP="00AD4454">
      <w:pPr>
        <w:pStyle w:val="HeadingLevel4"/>
      </w:pPr>
    </w:p>
    <w:p w14:paraId="52837A7A" w14:textId="77777777" w:rsidR="00AD4454" w:rsidRDefault="00AD4454" w:rsidP="00AD4454">
      <w:pPr>
        <w:pStyle w:val="HeadingLevel4"/>
      </w:pPr>
      <w:r>
        <w:t>Line 5-04, Contributions</w:t>
      </w:r>
      <w:r>
        <w:cr/>
        <w:t>Amounts donated to charitable or other organizations.</w:t>
      </w:r>
    </w:p>
    <w:p w14:paraId="18FE816D" w14:textId="77777777" w:rsidR="00AD4454" w:rsidRDefault="00AD4454" w:rsidP="00AD4454">
      <w:pPr>
        <w:pStyle w:val="HeadingLevel4"/>
      </w:pPr>
    </w:p>
    <w:p w14:paraId="76B7E3AC" w14:textId="77777777" w:rsidR="00AD4454" w:rsidRDefault="00AD4454" w:rsidP="00AD4454">
      <w:pPr>
        <w:pStyle w:val="HeadingLevel4"/>
      </w:pPr>
      <w:r>
        <w:t>Line 5-05, Depreciation Over Straight Line</w:t>
      </w:r>
      <w:r>
        <w:cr/>
        <w:t>Depreciation charged above straight line.  Amounts posted to this line should result from reclassifications (Column 2) from Line 3-02. Column 1 should equal zero.</w:t>
      </w:r>
    </w:p>
    <w:p w14:paraId="07A63CB7" w14:textId="77777777" w:rsidR="00AD4454" w:rsidRDefault="00AD4454" w:rsidP="00AD4454">
      <w:pPr>
        <w:pStyle w:val="HeadingLevel4"/>
      </w:pPr>
    </w:p>
    <w:p w14:paraId="0F73FC72" w14:textId="77777777" w:rsidR="00AD4454" w:rsidRDefault="00AD4454" w:rsidP="00AD4454">
      <w:pPr>
        <w:pStyle w:val="HeadingLevel4"/>
      </w:pPr>
      <w:r>
        <w:t>Line 5-06, Income Taxes - State and Federal</w:t>
      </w:r>
      <w:r>
        <w:cr/>
        <w:t>Taxes on net income levied or expected to be levied by the Federal or State government.</w:t>
      </w:r>
    </w:p>
    <w:p w14:paraId="6FA84B39" w14:textId="77777777" w:rsidR="00AD4454" w:rsidRDefault="00AD4454" w:rsidP="00AD4454">
      <w:pPr>
        <w:pStyle w:val="HeadingLevel4"/>
      </w:pPr>
    </w:p>
    <w:p w14:paraId="265AB12F" w14:textId="77777777" w:rsidR="00AD4454" w:rsidRDefault="00AD4454" w:rsidP="00AD4454">
      <w:pPr>
        <w:pStyle w:val="HeadingLevel4"/>
      </w:pPr>
      <w:r>
        <w:t>Line 5-07, Insurance - Officers</w:t>
      </w:r>
      <w:r>
        <w:cr/>
        <w:t>Cost of unallowable life insurance on officers and key employees of the facility per Section 3-3.T.</w:t>
      </w:r>
    </w:p>
    <w:p w14:paraId="004C2C13" w14:textId="77777777" w:rsidR="00900A80" w:rsidRDefault="00900A80" w:rsidP="00900A80">
      <w:pPr>
        <w:pStyle w:val="HeadingLevel4"/>
        <w:sectPr w:rsidR="00900A80" w:rsidSect="000013C1">
          <w:headerReference w:type="even" r:id="rId274"/>
          <w:headerReference w:type="default" r:id="rId275"/>
          <w:footerReference w:type="default" r:id="rId276"/>
          <w:headerReference w:type="first" r:id="rId277"/>
          <w:pgSz w:w="12240" w:h="15840"/>
          <w:pgMar w:top="1152" w:right="1296" w:bottom="1008" w:left="1296" w:header="720" w:footer="720" w:gutter="0"/>
          <w:paperSrc w:first="4" w:other="4"/>
          <w:pgNumType w:start="16"/>
          <w:cols w:space="720"/>
        </w:sectPr>
      </w:pPr>
    </w:p>
    <w:p w14:paraId="054379C5" w14:textId="77777777" w:rsidR="00AD4454" w:rsidRDefault="00AD4454" w:rsidP="00AD4454">
      <w:pPr>
        <w:pStyle w:val="HeadingLevel4"/>
      </w:pPr>
      <w:r>
        <w:lastRenderedPageBreak/>
        <w:t>Line 5-08, Non-Working Officer's Salaries</w:t>
      </w:r>
      <w:r>
        <w:cr/>
        <w:t>Salaries and other compensation paid to non-working officers.</w:t>
      </w:r>
      <w:r>
        <w:tab/>
      </w:r>
    </w:p>
    <w:p w14:paraId="08A33C22" w14:textId="77777777" w:rsidR="00AD4454" w:rsidRDefault="00AD4454" w:rsidP="00AD4454">
      <w:pPr>
        <w:pStyle w:val="HeadingLevel4"/>
      </w:pPr>
    </w:p>
    <w:p w14:paraId="7946A3B9" w14:textId="77777777" w:rsidR="00AD4454" w:rsidRDefault="00AD4454" w:rsidP="00AD4454">
      <w:pPr>
        <w:ind w:left="2160"/>
      </w:pPr>
      <w:r>
        <w:t>Line 5-09 and 5-10, Nurse Aide Testing and Training</w:t>
      </w:r>
    </w:p>
    <w:p w14:paraId="2603F325" w14:textId="77777777" w:rsidR="00AD4454" w:rsidRDefault="00AD4454" w:rsidP="00AD4454">
      <w:pPr>
        <w:ind w:left="2880"/>
      </w:pPr>
      <w:r>
        <w:t>Costs incurred in having nurse aides tested or trained in                            order to meet OBRA 1987 provisions.  This includes both the Medicaid and non-Medicaid portion of the expenses.  Example - A nursing facility incurs</w:t>
      </w:r>
    </w:p>
    <w:p w14:paraId="0093A923" w14:textId="77777777" w:rsidR="00900A80" w:rsidRDefault="00CF4EDC">
      <w:pPr>
        <w:pStyle w:val="HeadingLevel4"/>
        <w:sectPr w:rsidR="00900A80">
          <w:headerReference w:type="even" r:id="rId278"/>
          <w:headerReference w:type="default" r:id="rId279"/>
          <w:headerReference w:type="first" r:id="rId280"/>
          <w:footerReference w:type="first" r:id="rId281"/>
          <w:pgSz w:w="12240" w:h="15840" w:code="1"/>
          <w:pgMar w:top="1296" w:right="1296" w:bottom="1296" w:left="1296" w:header="720" w:footer="720" w:gutter="0"/>
          <w:pgNumType w:start="1"/>
          <w:cols w:space="720"/>
          <w:titlePg/>
        </w:sectPr>
      </w:pPr>
      <w:r>
        <w:t xml:space="preserve"> </w:t>
      </w:r>
    </w:p>
    <w:p w14:paraId="3BCC5D43" w14:textId="77777777" w:rsidR="00CF4EDC" w:rsidRDefault="00CF4EDC" w:rsidP="00900A80">
      <w:pPr>
        <w:pStyle w:val="HeadingLevel4"/>
        <w:ind w:firstLine="0"/>
      </w:pPr>
      <w:r>
        <w:lastRenderedPageBreak/>
        <w:t>$1,000 in allowable expenses for nurse aide training.  A bill is submitted to the Division of Medical Services for direct reimbursement.  Based on the facility's percentage of Medicaid utilization, the facility was eligible for 80% reimbursement.  A payment was made to the facility in the amount of $800 ($1,000 X 80%) for the Medicaid portion of the nurse aide training expense.  The $1,000 should be included in non-allowable costs and the $800 reimbursement should be included on Form 5, Line 13. The same principles apply to Nurse Aide Testing Costs and reimbursements from the contracted testing company.</w:t>
      </w:r>
      <w:r>
        <w:tab/>
      </w:r>
    </w:p>
    <w:p w14:paraId="2A229A00" w14:textId="77777777" w:rsidR="00CF4EDC" w:rsidRDefault="00CF4EDC">
      <w:pPr>
        <w:pStyle w:val="HeadingLevel4"/>
      </w:pPr>
    </w:p>
    <w:p w14:paraId="0C7ABBF5" w14:textId="77777777" w:rsidR="00CF4EDC" w:rsidRDefault="00CF4EDC">
      <w:pPr>
        <w:pStyle w:val="HeadingLevel4"/>
      </w:pPr>
      <w:r>
        <w:t>Line 5-11, Other Non-Allowable Costs</w:t>
      </w:r>
      <w:r>
        <w:cr/>
        <w:t>Other costs that are considered non-allowable in accordance with other provisions of the State Plan (products sold to residents, etc.).</w:t>
      </w:r>
    </w:p>
    <w:p w14:paraId="5B896431" w14:textId="77777777" w:rsidR="00CF4EDC" w:rsidRDefault="00CF4EDC">
      <w:pPr>
        <w:pStyle w:val="HeadingLevel4"/>
      </w:pPr>
    </w:p>
    <w:p w14:paraId="40D5A2DD" w14:textId="77777777" w:rsidR="00CF4EDC" w:rsidRDefault="00CF4EDC">
      <w:pPr>
        <w:pStyle w:val="HeadingLevel4"/>
      </w:pPr>
      <w:r>
        <w:t>Line 5-12, Penalties &amp; Sanctions</w:t>
      </w:r>
      <w:r>
        <w:cr/>
        <w:t xml:space="preserve">Includes by way of illustration, penalties and sanctions assessed by the Division of Medical Services, the Internal Revenue Service, the State Tax Commission, or financial institutions (i.e., insufficient funds charges).  </w:t>
      </w:r>
    </w:p>
    <w:p w14:paraId="5ED5C3D0" w14:textId="77777777" w:rsidR="00CF4EDC" w:rsidRDefault="00CF4EDC">
      <w:pPr>
        <w:pStyle w:val="HeadingLevel4"/>
      </w:pPr>
    </w:p>
    <w:p w14:paraId="49C5DFFF" w14:textId="77777777" w:rsidR="00CF4EDC" w:rsidRDefault="00CF4EDC">
      <w:pPr>
        <w:pStyle w:val="HeadingLevel4"/>
      </w:pPr>
      <w:r>
        <w:t>Line 5-13, Television &amp; Cable (Resident Rooms)</w:t>
      </w:r>
      <w:r>
        <w:cr/>
        <w:t xml:space="preserve">Cost of television sets used in the residents’ rooms or for providing cable TV to the residents’ rooms.  </w:t>
      </w:r>
    </w:p>
    <w:p w14:paraId="472F26E2" w14:textId="77777777" w:rsidR="00CF4EDC" w:rsidRDefault="00CF4EDC">
      <w:pPr>
        <w:pStyle w:val="HeadingLevel4"/>
      </w:pPr>
    </w:p>
    <w:p w14:paraId="76F37F7E" w14:textId="77777777" w:rsidR="00CF4EDC" w:rsidRDefault="00CF4EDC">
      <w:pPr>
        <w:pStyle w:val="HeadingLevel4"/>
      </w:pPr>
      <w:r>
        <w:t>Line 5-14, Vending Machines</w:t>
      </w:r>
      <w:r>
        <w:cr/>
        <w:t>Cost of items sold to employees, residents and the general public including candy bars and soft drinks.</w:t>
      </w:r>
    </w:p>
    <w:p w14:paraId="766F0B57" w14:textId="77777777" w:rsidR="00CF4EDC" w:rsidRDefault="00CF4EDC">
      <w:pPr>
        <w:pStyle w:val="HeadingLevel4"/>
      </w:pPr>
    </w:p>
    <w:p w14:paraId="1D131180" w14:textId="77777777" w:rsidR="00CF4EDC" w:rsidRDefault="00CF4EDC">
      <w:pPr>
        <w:pStyle w:val="HeadingLevel4"/>
      </w:pPr>
      <w:r>
        <w:t>Line 5-15, Goodwill</w:t>
      </w:r>
      <w:r>
        <w:cr/>
        <w:t>Amortization of Goodwill costs.  These costs are not to be included on the Form 7 depreciation schedule.</w:t>
      </w:r>
    </w:p>
    <w:p w14:paraId="7F932FF1" w14:textId="77777777" w:rsidR="00CF4EDC" w:rsidRDefault="00CF4EDC">
      <w:pPr>
        <w:pStyle w:val="HeadingLevel4"/>
      </w:pPr>
    </w:p>
    <w:p w14:paraId="4CA32597" w14:textId="77777777" w:rsidR="00CF4EDC" w:rsidRDefault="00CF4EDC">
      <w:pPr>
        <w:pStyle w:val="HeadingLevel4"/>
      </w:pPr>
      <w:r>
        <w:t>Line 5-16, Total Non-Allowable Costs</w:t>
      </w:r>
      <w:r>
        <w:cr/>
        <w:t>Line 5-16 is the sum of Line 5-01 through Line 5-15.</w:t>
      </w:r>
    </w:p>
    <w:p w14:paraId="29E5E135" w14:textId="77777777" w:rsidR="00CF4EDC" w:rsidRDefault="00CF4EDC">
      <w:pPr>
        <w:pStyle w:val="HeadingLevel4"/>
      </w:pPr>
    </w:p>
    <w:p w14:paraId="72FD6F70" w14:textId="77777777" w:rsidR="00CF4EDC" w:rsidRDefault="00CF4EDC">
      <w:pPr>
        <w:pStyle w:val="HeadingLevel3"/>
      </w:pPr>
      <w:r>
        <w:t>6.</w:t>
      </w:r>
      <w:r>
        <w:tab/>
        <w:t>Form 6, Section 6</w:t>
      </w:r>
      <w:r>
        <w:tab/>
        <w:t>Total Costs</w:t>
      </w:r>
    </w:p>
    <w:p w14:paraId="7FA91CEF" w14:textId="77777777" w:rsidR="00CF4EDC" w:rsidRDefault="00CF4EDC">
      <w:pPr>
        <w:pStyle w:val="HeadingLevel3"/>
      </w:pPr>
    </w:p>
    <w:p w14:paraId="15C809C4" w14:textId="77777777" w:rsidR="00CF4EDC" w:rsidRDefault="00CF4EDC">
      <w:pPr>
        <w:pStyle w:val="HeadingLevel4"/>
      </w:pPr>
      <w:r>
        <w:t>Line 6, Total Costs</w:t>
      </w:r>
      <w:r>
        <w:cr/>
        <w:t>Line 6, is the total of 1-</w:t>
      </w:r>
      <w:r w:rsidR="00B2093E">
        <w:t>39</w:t>
      </w:r>
      <w:r>
        <w:t>, 2-60, 3-11, 4, and 5-16.  Column 1 must agree with the total expenses in the adjusted trial balance.</w:t>
      </w:r>
    </w:p>
    <w:p w14:paraId="362B714E" w14:textId="77777777" w:rsidR="00CF4EDC" w:rsidRDefault="00CF4EDC">
      <w:pPr>
        <w:pStyle w:val="HeadingLevel4"/>
      </w:pPr>
    </w:p>
    <w:p w14:paraId="3BA693A7" w14:textId="77777777" w:rsidR="00CF4EDC" w:rsidRDefault="00CF4EDC">
      <w:pPr>
        <w:pStyle w:val="HeadingLevel4"/>
      </w:pPr>
    </w:p>
    <w:p w14:paraId="007B511A" w14:textId="77777777" w:rsidR="00CF4EDC" w:rsidRDefault="00CF4EDC">
      <w:pPr>
        <w:pStyle w:val="HeadingLevel4"/>
      </w:pPr>
    </w:p>
    <w:p w14:paraId="15E30759" w14:textId="77777777" w:rsidR="00CF4EDC" w:rsidRDefault="00CF4EDC">
      <w:pPr>
        <w:pStyle w:val="HeadingLevel4"/>
      </w:pPr>
    </w:p>
    <w:p w14:paraId="419D9DF3" w14:textId="77777777" w:rsidR="00CF4EDC" w:rsidRDefault="00CF4EDC">
      <w:pPr>
        <w:pStyle w:val="HeadingLevel4"/>
      </w:pPr>
    </w:p>
    <w:p w14:paraId="56C15698" w14:textId="77777777" w:rsidR="001E00D5" w:rsidRDefault="001E00D5">
      <w:pPr>
        <w:pStyle w:val="HeadingLevel3"/>
        <w:sectPr w:rsidR="001E00D5" w:rsidSect="001E00D5">
          <w:headerReference w:type="even" r:id="rId282"/>
          <w:headerReference w:type="default" r:id="rId283"/>
          <w:footerReference w:type="default" r:id="rId284"/>
          <w:headerReference w:type="first" r:id="rId285"/>
          <w:footerReference w:type="first" r:id="rId286"/>
          <w:pgSz w:w="12240" w:h="15840" w:code="1"/>
          <w:pgMar w:top="1296" w:right="1296" w:bottom="1296" w:left="1296" w:header="720" w:footer="720" w:gutter="0"/>
          <w:pgNumType w:start="22"/>
          <w:cols w:space="720"/>
          <w:titlePg/>
        </w:sectPr>
      </w:pPr>
    </w:p>
    <w:p w14:paraId="5223E92C" w14:textId="77777777" w:rsidR="00CF4EDC" w:rsidRDefault="00CF4EDC">
      <w:pPr>
        <w:pStyle w:val="HeadingLevel3"/>
      </w:pPr>
      <w:r>
        <w:lastRenderedPageBreak/>
        <w:t>7.</w:t>
      </w:r>
      <w:r>
        <w:tab/>
        <w:t>Form 6, Page 8</w:t>
      </w:r>
      <w:r>
        <w:tab/>
        <w:t>Computation of Cost per Day</w:t>
      </w:r>
    </w:p>
    <w:p w14:paraId="46B522A9" w14:textId="77777777" w:rsidR="00CF4EDC" w:rsidRDefault="00CF4EDC">
      <w:pPr>
        <w:pStyle w:val="HeadingLevel3"/>
      </w:pPr>
    </w:p>
    <w:p w14:paraId="2DFF99E4" w14:textId="77777777" w:rsidR="00CF4EDC" w:rsidRDefault="00CF4EDC">
      <w:pPr>
        <w:pStyle w:val="HeadingLevel4"/>
      </w:pPr>
      <w:r>
        <w:t>Line 7, Total Resident Days</w:t>
      </w:r>
      <w:r>
        <w:br/>
        <w:t>Enter the number of total resident days from Form 3, Line 4.1, Column A.</w:t>
      </w:r>
    </w:p>
    <w:p w14:paraId="41BF9A44" w14:textId="77777777" w:rsidR="00CF4EDC" w:rsidRDefault="00CF4EDC">
      <w:pPr>
        <w:pStyle w:val="HeadingLevel4"/>
      </w:pPr>
    </w:p>
    <w:p w14:paraId="6E8E05C1" w14:textId="77777777" w:rsidR="00CF4EDC" w:rsidRDefault="00CF4EDC">
      <w:pPr>
        <w:pStyle w:val="HeadingLevel4"/>
      </w:pPr>
      <w:r>
        <w:t>Line 8, Direct Care Costs</w:t>
      </w:r>
      <w:r>
        <w:br/>
        <w:t>Enter in Column A, the cost from Line 1-37, Column 6.  Column B (Direct Care cost per day) is calculated by dividing Line 8, Column A by Line 7.</w:t>
      </w:r>
    </w:p>
    <w:p w14:paraId="597FC242" w14:textId="77777777" w:rsidR="00CF4EDC" w:rsidRDefault="00CF4EDC">
      <w:pPr>
        <w:pStyle w:val="HeadingLevel4"/>
      </w:pPr>
    </w:p>
    <w:p w14:paraId="154C55A4" w14:textId="77777777" w:rsidR="00CF4EDC" w:rsidRDefault="00CF4EDC">
      <w:pPr>
        <w:pStyle w:val="HeadingLevel4"/>
      </w:pPr>
      <w:r>
        <w:t>Line 9, Indirect, Administrative and Operating Costs</w:t>
      </w:r>
      <w:r>
        <w:br/>
        <w:t>Enter in Column A, the cost from Line 2-60, Column 6.  Column B (Indirect, Administrative and Operating cost per day) is calculated by dividing Line 9, Column A by Line 7.</w:t>
      </w:r>
    </w:p>
    <w:p w14:paraId="2C7E2B21" w14:textId="77777777" w:rsidR="00CF4EDC" w:rsidRDefault="00CF4EDC">
      <w:pPr>
        <w:pStyle w:val="HeadingLevel4"/>
      </w:pPr>
    </w:p>
    <w:p w14:paraId="7F494D74" w14:textId="77777777" w:rsidR="00CF4EDC" w:rsidRDefault="00CF4EDC">
      <w:pPr>
        <w:pStyle w:val="HeadingLevel4"/>
      </w:pPr>
      <w:r>
        <w:t>Line 10, Property Costs</w:t>
      </w:r>
      <w:r>
        <w:br/>
        <w:t>Enter in Column A, the cost from Line 3-11, Column 6.  Column B (Property cost per day) is calculated by dividing Line 10, Column A by Line 7.</w:t>
      </w:r>
    </w:p>
    <w:p w14:paraId="3A2D4B62" w14:textId="77777777" w:rsidR="00CF4EDC" w:rsidRDefault="00CF4EDC">
      <w:pPr>
        <w:pStyle w:val="HeadingLevel4"/>
      </w:pPr>
    </w:p>
    <w:p w14:paraId="76B1CC55" w14:textId="77777777" w:rsidR="00CF4EDC" w:rsidRDefault="00CF4EDC">
      <w:pPr>
        <w:pStyle w:val="HeadingLevel4"/>
      </w:pPr>
      <w:r>
        <w:t>Line 11, Quality Assurance Fee</w:t>
      </w:r>
      <w:r>
        <w:br/>
        <w:t>Enter in Column A, the cost from Line 4, Column 6.  Column B (Quality Assurance Fee cost per day) is calculated by dividing Line 11, Column A by Line 7.</w:t>
      </w:r>
    </w:p>
    <w:p w14:paraId="1DF8E200" w14:textId="77777777" w:rsidR="00CF4EDC" w:rsidRDefault="00CF4EDC">
      <w:pPr>
        <w:pStyle w:val="HeadingLevel4"/>
      </w:pPr>
    </w:p>
    <w:p w14:paraId="7002DD0F" w14:textId="77777777" w:rsidR="00CF4EDC" w:rsidRDefault="00CF4EDC">
      <w:pPr>
        <w:pStyle w:val="HeadingLevel4"/>
      </w:pPr>
      <w:r>
        <w:t>Line 12, Total Costs</w:t>
      </w:r>
      <w:r>
        <w:br/>
        <w:t>Line 12, Column A is the total of Lines 8, 9, 10 and 11, Column A.  This total should agree with Line 6, Column 6.  Total Per Diem Cost is calculated by dividing Line 12, Column A by Line 7.</w:t>
      </w:r>
    </w:p>
    <w:p w14:paraId="38E77818" w14:textId="77777777" w:rsidR="00CF4EDC" w:rsidRDefault="00CF4EDC">
      <w:pPr>
        <w:pStyle w:val="HeadingLevel4"/>
      </w:pPr>
    </w:p>
    <w:p w14:paraId="22F6FD13" w14:textId="77777777" w:rsidR="00CF4EDC" w:rsidRDefault="00CF4EDC">
      <w:pPr>
        <w:pStyle w:val="HeadingLevel2"/>
      </w:pPr>
      <w:r>
        <w:t>G.</w:t>
      </w:r>
      <w:r>
        <w:tab/>
        <w:t>Form 7</w:t>
      </w:r>
      <w:r>
        <w:tab/>
      </w:r>
      <w:r>
        <w:tab/>
        <w:t>Schedule of Fixed Assets and Depreciation</w:t>
      </w:r>
      <w:r>
        <w:br/>
      </w:r>
      <w:r>
        <w:br/>
        <w:t>Depreciation expense will be reported on Form 7, Pages 1, 2, and 3 by asset category/description.  Pages 1 and 2 are to be used to report separately the depreciation expense incurred for facility owned assets (Page 1) and the depreciation expense incurred for related party owned assets (Page 2).  All assets must be reported on these two pages.  Page 3 is to be completed by adding Page 1 and Page 2 together.  A copy of the facility’s depreciation schedule must be attached to the cost report and should identify and reconcile with amounts posted to Form 7, Page 1 by asset category.   A separate depreciation schedule for the related party assets reported on Page 2 must also be attached and should identify and reconcile with amounts posted to Form 7, Page 2 by asset category.  The depreciation schedule(s) must be completed using the straight-line method and will reflect the same period as the cost report and will include the asset description, acquisition date, historical cost, salvage value if used, depreciable base, useful life, cost report period, depreciation expense claimed, and accumulated depreciation to date.  Straight-line depreciation is the only method allowable for cost reporting purposes.</w:t>
      </w:r>
    </w:p>
    <w:p w14:paraId="785778E6" w14:textId="77777777" w:rsidR="00CF4EDC" w:rsidRDefault="00CF4EDC">
      <w:pPr>
        <w:pStyle w:val="HeadingLevel2"/>
      </w:pPr>
      <w:r>
        <w:lastRenderedPageBreak/>
        <w:br/>
        <w:t>Assets purchased (not leased) from related parties will be included on Page 1 but are subject to related party cost limits identified in Section 3-1.F.2.  These assets should be included in Column 1 of  Page 1, but adjusted to the related party allowable amounts per Column 4 adjustments.</w:t>
      </w:r>
      <w:r>
        <w:br/>
      </w:r>
      <w:r>
        <w:br/>
        <w:t>For Nursing Facilities which are combined with/attached to other operations (hospitals, RCF’s, etc.), assets used only by these other operations should not be included on Form 7, Columns 1 through 5.  Common used assets should be included on Form 7, Columns 1 through 5, but only for the amounts allocated to the Nursing Facility.  Copies of workpapers/schedules used to make these allocations must be attached to Form 7 and the depreciation schedules.  These workpapers/schedules will identify the common assets used, allocated amounts, descriptions and allocation methods used.</w:t>
      </w:r>
      <w:r>
        <w:br/>
        <w:t xml:space="preserve"> </w:t>
      </w:r>
      <w:r>
        <w:br/>
        <w:t>All vehicles and generators approved by the Office of Long Term Care under Act 1602 of 2001 must be listed separately on their designated Form 7 line.  Vehicle depreciation is subject to the limits identified in Section 3-2 K.2.</w:t>
      </w:r>
    </w:p>
    <w:p w14:paraId="4EC5F5D5" w14:textId="77777777" w:rsidR="00CF4EDC" w:rsidRDefault="00CF4EDC">
      <w:pPr>
        <w:pStyle w:val="HeadingLevel2"/>
      </w:pPr>
    </w:p>
    <w:p w14:paraId="1B74C3F9" w14:textId="77777777" w:rsidR="00CF4EDC" w:rsidRDefault="00CF4EDC">
      <w:pPr>
        <w:pStyle w:val="HeadingLevel3"/>
      </w:pPr>
      <w:r>
        <w:t>1.</w:t>
      </w:r>
      <w:r>
        <w:tab/>
        <w:t xml:space="preserve">Description of Property </w:t>
      </w:r>
    </w:p>
    <w:p w14:paraId="698EE7E5" w14:textId="77777777" w:rsidR="00CF4EDC" w:rsidRDefault="00CF4EDC">
      <w:pPr>
        <w:pStyle w:val="HeadingLevel3"/>
      </w:pPr>
    </w:p>
    <w:p w14:paraId="2A631E20" w14:textId="77777777" w:rsidR="00CF4EDC" w:rsidRDefault="00CF4EDC">
      <w:pPr>
        <w:pStyle w:val="HeadingLevel4"/>
      </w:pPr>
      <w:r>
        <w:t>a)</w:t>
      </w:r>
      <w:r>
        <w:tab/>
        <w:t>Historical Cost -  Column 1</w:t>
      </w:r>
      <w:r>
        <w:br/>
        <w:t>Enter the actual cost of the assets.  The facility owned asset amounts reported on Form 7, Page 1 must agree with the facility’s adjusted trial balance recorded asset amounts.</w:t>
      </w:r>
    </w:p>
    <w:p w14:paraId="3787749D" w14:textId="77777777" w:rsidR="00CF4EDC" w:rsidRDefault="00CF4EDC">
      <w:pPr>
        <w:pStyle w:val="HeadingLevel4"/>
      </w:pPr>
    </w:p>
    <w:p w14:paraId="62916D58" w14:textId="77777777" w:rsidR="00CF4EDC" w:rsidRDefault="00CF4EDC">
      <w:pPr>
        <w:pStyle w:val="HeadingLevel4"/>
      </w:pPr>
      <w:r>
        <w:t>b)</w:t>
      </w:r>
      <w:r>
        <w:tab/>
        <w:t>Ending Accumulated Depreciation - Column 2</w:t>
      </w:r>
      <w:r>
        <w:cr/>
        <w:t>The total accumulated depreciation calculated using the straight-line method will be reported in this column.</w:t>
      </w:r>
    </w:p>
    <w:p w14:paraId="001CBFA9" w14:textId="77777777" w:rsidR="00CF4EDC" w:rsidRDefault="00CF4EDC">
      <w:pPr>
        <w:pStyle w:val="HeadingLevel4"/>
      </w:pPr>
    </w:p>
    <w:p w14:paraId="69F15F14" w14:textId="77777777" w:rsidR="00CF4EDC" w:rsidRDefault="00CF4EDC">
      <w:pPr>
        <w:pStyle w:val="HeadingLevel4"/>
      </w:pPr>
      <w:r>
        <w:t>c)</w:t>
      </w:r>
      <w:r>
        <w:tab/>
        <w:t>Depreciation Expense - Column 3</w:t>
      </w:r>
      <w:r>
        <w:cr/>
        <w:t>The depreciation expense using the straight-line method will be reported in this column.  The total of this column on Form 7, Page 1 plus any amount reclassified to Form 6, Line 5-05 (Depreciation over straight-line), Column 2 will agree with the total depreciation posted to the adjusted trial balance per Form 6, Line 2-58, Column 1, Line 3-02, Column 1 and Line 3-03, Column 1.</w:t>
      </w:r>
    </w:p>
    <w:p w14:paraId="6BD9744E" w14:textId="77777777" w:rsidR="00CF4EDC" w:rsidRDefault="00CF4EDC">
      <w:pPr>
        <w:pStyle w:val="HeadingLevel4"/>
      </w:pPr>
    </w:p>
    <w:p w14:paraId="104FCE19" w14:textId="77777777" w:rsidR="00CF4EDC" w:rsidRDefault="00CF4EDC">
      <w:pPr>
        <w:pStyle w:val="HeadingLevel4"/>
      </w:pPr>
      <w:r>
        <w:t>d)</w:t>
      </w:r>
      <w:r>
        <w:tab/>
        <w:t>Other Adjustments (Schedule) – Column 4</w:t>
      </w:r>
      <w:r>
        <w:br/>
        <w:t>Use this column to record adjustments for unallowable vehicles, allocated unallowable vehicles per usage, mobile homes, RV’s, etc.  Use this column also to record adjustments to depreciation expense for gains or losses from the sale/disposal of assets.  The total of the adjustments in this column will agree with adjustments reported on Form 6, Lines 2-58, 3-02, and 3-03 Column 5.  A schedule must be attached that details the adjustment amounts.</w:t>
      </w:r>
    </w:p>
    <w:p w14:paraId="60A24F00" w14:textId="77777777" w:rsidR="00CF4EDC" w:rsidRDefault="00CF4EDC">
      <w:pPr>
        <w:pStyle w:val="HeadingLevel4"/>
      </w:pPr>
    </w:p>
    <w:p w14:paraId="4DBD9C80" w14:textId="77777777" w:rsidR="00CF4EDC" w:rsidRDefault="00CF4EDC">
      <w:pPr>
        <w:pStyle w:val="HeadingLevel4"/>
      </w:pPr>
      <w:r>
        <w:lastRenderedPageBreak/>
        <w:t>e)</w:t>
      </w:r>
      <w:r>
        <w:tab/>
        <w:t>Facility Related Depreciation - Column 5</w:t>
      </w:r>
      <w:r>
        <w:br/>
        <w:t>Column 3 plus or minus Column 4 adjustments.</w:t>
      </w:r>
    </w:p>
    <w:p w14:paraId="7E29AABF" w14:textId="77777777" w:rsidR="00CF4EDC" w:rsidRDefault="00CF4EDC">
      <w:pPr>
        <w:pStyle w:val="HeadingLevel4"/>
      </w:pPr>
    </w:p>
    <w:p w14:paraId="1F884FD5" w14:textId="77777777" w:rsidR="00CF4EDC" w:rsidRDefault="00CF4EDC">
      <w:pPr>
        <w:pStyle w:val="HeadingLevel3"/>
      </w:pPr>
      <w:r>
        <w:t>2.</w:t>
      </w:r>
      <w:r>
        <w:tab/>
        <w:t>After Form 7, Pages 1, 2, and 3 are complete,</w:t>
      </w:r>
    </w:p>
    <w:p w14:paraId="4B6B6E54" w14:textId="77777777" w:rsidR="00CF4EDC" w:rsidRDefault="00CF4EDC">
      <w:pPr>
        <w:pStyle w:val="HeadingLevel3"/>
      </w:pPr>
    </w:p>
    <w:p w14:paraId="73745F15" w14:textId="77777777" w:rsidR="00CF4EDC" w:rsidRDefault="00CF4EDC" w:rsidP="00C43404">
      <w:pPr>
        <w:pStyle w:val="HeadingLevel4"/>
        <w:numPr>
          <w:ilvl w:val="0"/>
          <w:numId w:val="33"/>
        </w:numPr>
      </w:pPr>
      <w:r>
        <w:t xml:space="preserve">Form 7, Page 3, Column 3 (Total) will equal to Form 6, Lines </w:t>
      </w:r>
    </w:p>
    <w:p w14:paraId="5270AF46" w14:textId="77777777" w:rsidR="00CF4EDC" w:rsidRDefault="00CF4EDC">
      <w:pPr>
        <w:pStyle w:val="HeadingLevel4"/>
        <w:ind w:left="2160" w:firstLine="720"/>
      </w:pPr>
      <w:r>
        <w:t>2-58, 3-02 and 3-03, Column 4.</w:t>
      </w:r>
    </w:p>
    <w:p w14:paraId="4800FA01" w14:textId="77777777" w:rsidR="00CF4EDC" w:rsidRDefault="00CF4EDC">
      <w:pPr>
        <w:pStyle w:val="HeadingLevel4"/>
      </w:pPr>
    </w:p>
    <w:p w14:paraId="6883CF94" w14:textId="77777777" w:rsidR="00CF4EDC" w:rsidRDefault="00CF4EDC" w:rsidP="00C43404">
      <w:pPr>
        <w:pStyle w:val="HeadingLevel4"/>
        <w:numPr>
          <w:ilvl w:val="0"/>
          <w:numId w:val="33"/>
        </w:numPr>
      </w:pPr>
      <w:r>
        <w:t xml:space="preserve">Form 7, Page 3, Column 4 (Total) will equal to Form 6, Lines </w:t>
      </w:r>
    </w:p>
    <w:p w14:paraId="23BF4B17" w14:textId="77777777" w:rsidR="00CF4EDC" w:rsidRDefault="00CF4EDC">
      <w:pPr>
        <w:pStyle w:val="HeadingLevel4"/>
        <w:ind w:left="2160" w:firstLine="720"/>
      </w:pPr>
      <w:r>
        <w:t>2-58, 3-02 and 3-03, Column 5.</w:t>
      </w:r>
    </w:p>
    <w:p w14:paraId="7CB08186" w14:textId="77777777" w:rsidR="00CF4EDC" w:rsidRDefault="00CF4EDC">
      <w:pPr>
        <w:pStyle w:val="HeadingLevel4"/>
      </w:pPr>
    </w:p>
    <w:p w14:paraId="1A65FF86" w14:textId="77777777" w:rsidR="00CF4EDC" w:rsidRDefault="00CF4EDC" w:rsidP="00C43404">
      <w:pPr>
        <w:pStyle w:val="HeadingLevel4"/>
        <w:numPr>
          <w:ilvl w:val="0"/>
          <w:numId w:val="33"/>
        </w:numPr>
      </w:pPr>
      <w:r>
        <w:t xml:space="preserve">Form 7, Page 3, Column 5 (Total) will equal to Form 6, Lines </w:t>
      </w:r>
    </w:p>
    <w:p w14:paraId="5608654F" w14:textId="77777777" w:rsidR="00CF4EDC" w:rsidRDefault="00CF4EDC">
      <w:pPr>
        <w:pStyle w:val="HeadingLevel4"/>
        <w:ind w:left="2160" w:firstLine="720"/>
      </w:pPr>
      <w:r>
        <w:t>2-58, 3-02 and 3-03, Column 6.</w:t>
      </w:r>
    </w:p>
    <w:p w14:paraId="1B23794B" w14:textId="77777777" w:rsidR="00CF4EDC" w:rsidRDefault="00CF4EDC">
      <w:pPr>
        <w:pStyle w:val="HeadingLevel4"/>
      </w:pPr>
    </w:p>
    <w:p w14:paraId="3AF0F3CF" w14:textId="77777777" w:rsidR="00CF4EDC" w:rsidRDefault="00CF4EDC">
      <w:pPr>
        <w:pStyle w:val="HeadingLevel3"/>
      </w:pPr>
      <w:r>
        <w:t>3.</w:t>
      </w:r>
      <w:r>
        <w:tab/>
        <w:t>Any Assets included on Form 7, Page 1 that are not related to resident care must be identified on the bottom of Form 7, Page 1.</w:t>
      </w:r>
      <w:r>
        <w:cr/>
      </w:r>
    </w:p>
    <w:p w14:paraId="48C62391" w14:textId="77777777" w:rsidR="00CF4EDC" w:rsidRDefault="00CF4EDC">
      <w:pPr>
        <w:pStyle w:val="HeadingLevel2"/>
      </w:pPr>
      <w:r>
        <w:t>H.</w:t>
      </w:r>
      <w:r>
        <w:tab/>
        <w:t>Form 8</w:t>
      </w:r>
      <w:r>
        <w:tab/>
      </w:r>
      <w:r>
        <w:tab/>
        <w:t>Facility Transactions with Related Organizations</w:t>
      </w:r>
    </w:p>
    <w:p w14:paraId="744F4392" w14:textId="77777777" w:rsidR="00CF4EDC" w:rsidRDefault="00CF4EDC">
      <w:pPr>
        <w:pStyle w:val="HeadingLevel2"/>
      </w:pPr>
    </w:p>
    <w:p w14:paraId="1FE02656" w14:textId="77777777" w:rsidR="00CF4EDC" w:rsidRDefault="00CF4EDC">
      <w:pPr>
        <w:pStyle w:val="HeadingLevel3"/>
      </w:pPr>
      <w:r>
        <w:t>1.</w:t>
      </w:r>
      <w:r>
        <w:tab/>
        <w:t>Section I.</w:t>
      </w:r>
      <w:r>
        <w:br/>
      </w:r>
      <w:r>
        <w:br/>
        <w:t>All providers must complete this section.  If yes, complete Sections II. and III.</w:t>
      </w:r>
    </w:p>
    <w:p w14:paraId="752B731A" w14:textId="77777777" w:rsidR="00CF4EDC" w:rsidRDefault="00CF4EDC">
      <w:pPr>
        <w:pStyle w:val="HeadingLevel3"/>
      </w:pPr>
    </w:p>
    <w:p w14:paraId="1EEB9FB0" w14:textId="77777777" w:rsidR="00CF4EDC" w:rsidRDefault="00CF4EDC">
      <w:pPr>
        <w:pStyle w:val="HeadingLevel3"/>
      </w:pPr>
      <w:r>
        <w:t>2.</w:t>
      </w:r>
      <w:r>
        <w:tab/>
        <w:t>Section II.</w:t>
      </w:r>
      <w:r>
        <w:br/>
      </w:r>
      <w:r>
        <w:br/>
        <w:t xml:space="preserve">Identify those costs that contain expenditures for services or supplies furnished to the facility by related organizations per Section 3-1.F.2.  Indicate the form number and line number to designate the location of the expense.  Provide the name of the related organization, the amount of current year transactions, the cost to the related organization, and the amount of the transactions in excess of cost.  The amount of transactions in excess of cost must be transferred to the appropriate line on Form 6 as an adjustment in Column 3.  For example, if a facility purchased services or supplies from a related organization for $500 and the cost of those services or supplies to the related organization was $300, the excess over cost, or $200, must be transferred to the appropriate line on Form 6 as a Column 3 adjustment to offset the expense.  </w:t>
      </w:r>
      <w:r>
        <w:br/>
      </w:r>
      <w:r>
        <w:br/>
        <w:t>Adjustments to expenses will be made to the appropriate line on Form 6, Column 3 for all related party expense adjustments.  For related party lease agreements, unallowable lease costs should be removed in total on Lines 3-09 and 3-10, and the actual cost of amortization, depreciation, interest, property insurance and property taxes should be posted to Lines 3-01, 3-02, 3-03, 3-04, 3-05, 3-06 and 3-08, Column 3 respectively.  See also instructions for reporting related party depreciation and related party interest per Form 7 and Form 10.</w:t>
      </w:r>
      <w:r>
        <w:br/>
      </w:r>
      <w:r>
        <w:br/>
      </w:r>
      <w:r>
        <w:lastRenderedPageBreak/>
        <w:t xml:space="preserve">Interest income from related organizations will be transferred to Form 5, Line 10, Column 2.  Form 6 interest expense </w:t>
      </w:r>
      <w:proofErr w:type="spellStart"/>
      <w:r>
        <w:t>can not</w:t>
      </w:r>
      <w:proofErr w:type="spellEnd"/>
      <w:r>
        <w:t xml:space="preserve"> be reduced to below zero.</w:t>
      </w:r>
    </w:p>
    <w:p w14:paraId="5059E480" w14:textId="77777777" w:rsidR="00CF4EDC" w:rsidRDefault="00CF4EDC">
      <w:pPr>
        <w:pStyle w:val="HeadingLevel3"/>
      </w:pPr>
    </w:p>
    <w:p w14:paraId="239FD9DE" w14:textId="77777777" w:rsidR="00CF4EDC" w:rsidRDefault="00CF4EDC">
      <w:pPr>
        <w:pStyle w:val="HeadingLevel3"/>
      </w:pPr>
      <w:r>
        <w:t>3.</w:t>
      </w:r>
      <w:r>
        <w:tab/>
        <w:t>Section III.</w:t>
      </w:r>
      <w:r>
        <w:br/>
      </w:r>
      <w:r>
        <w:br/>
        <w:t>List the name of each owner of the facility and their relationship with organizations described in Section II.</w:t>
      </w:r>
    </w:p>
    <w:p w14:paraId="4675EB8C" w14:textId="77777777" w:rsidR="00CF4EDC" w:rsidRDefault="00CF4EDC">
      <w:pPr>
        <w:pStyle w:val="HeadingLevel3"/>
      </w:pPr>
    </w:p>
    <w:p w14:paraId="34DA21CB" w14:textId="77777777" w:rsidR="00CF4EDC" w:rsidRDefault="00CF4EDC">
      <w:pPr>
        <w:pStyle w:val="HeadingLevel2"/>
      </w:pPr>
      <w:r>
        <w:t>I.</w:t>
      </w:r>
      <w:r>
        <w:tab/>
        <w:t>Form 9</w:t>
      </w:r>
      <w:r>
        <w:tab/>
      </w:r>
      <w:r>
        <w:tab/>
        <w:t>Rental of  Property, Plant, and Equipment</w:t>
      </w:r>
      <w:r>
        <w:br/>
      </w:r>
      <w:r>
        <w:br/>
        <w:t>List any leases pertaining to buildings, furniture, and equipment.  Identify the lessor, the leased item, the terms of the lease including the amount of the monthly payment, a description of the purchase option, if any, and the amount of rent applicable to the current reporting period.</w:t>
      </w:r>
    </w:p>
    <w:p w14:paraId="2F4F2A9C" w14:textId="77777777" w:rsidR="00CF4EDC" w:rsidRDefault="00CF4EDC">
      <w:pPr>
        <w:pStyle w:val="HeadingLevel2"/>
      </w:pPr>
    </w:p>
    <w:p w14:paraId="0B226F8D" w14:textId="77777777" w:rsidR="00CF4EDC" w:rsidRDefault="00CF4EDC">
      <w:pPr>
        <w:pStyle w:val="HeadingLevel2"/>
      </w:pPr>
      <w:r>
        <w:t>J.</w:t>
      </w:r>
      <w:r>
        <w:tab/>
        <w:t>Form 10</w:t>
      </w:r>
      <w:r>
        <w:tab/>
        <w:t>Analysis of Interest Bearing Debt and Related Interest Expense</w:t>
      </w:r>
    </w:p>
    <w:p w14:paraId="431E35A3" w14:textId="77777777" w:rsidR="00CF4EDC" w:rsidRDefault="00CF4EDC">
      <w:pPr>
        <w:pStyle w:val="HeadingLevel2"/>
      </w:pPr>
    </w:p>
    <w:p w14:paraId="78FC77A4" w14:textId="77777777" w:rsidR="00CF4EDC" w:rsidRDefault="00CF4EDC">
      <w:pPr>
        <w:pStyle w:val="HeadingLevel3"/>
      </w:pPr>
      <w:r>
        <w:t>1.</w:t>
      </w:r>
      <w:r>
        <w:tab/>
        <w:t>All interest bearing debt must be reported on Form 10, Pages 1 and 2.  These two forms are to be used to report separately the interest expense incurred by the facility on Page 1 and allowable interest expense incurred by a related party on Page 2.  Each note should be listed under the columns for Notes 1-11 with the total listed in Column 12.  If the facility had more than eleven notes payable during the reporting period, please attach an additional Form 10.  Form 10, Page 3 is to be completed by adding the Total columns from Form 10, Pages 1 and 2, Lines 2, 3, 4, 5, 6, 10, 11, 12 and 13.</w:t>
      </w:r>
      <w:r>
        <w:br/>
      </w:r>
    </w:p>
    <w:p w14:paraId="0886CF15" w14:textId="77777777" w:rsidR="00CF4EDC" w:rsidRDefault="00CF4EDC">
      <w:pPr>
        <w:pStyle w:val="HeadingLevel3"/>
        <w:ind w:left="2880"/>
      </w:pPr>
      <w:r>
        <w:t>a)</w:t>
      </w:r>
      <w:r>
        <w:tab/>
        <w:t>Line 1, Lender</w:t>
      </w:r>
      <w:r>
        <w:br/>
        <w:t>Report the lender's name.</w:t>
      </w:r>
    </w:p>
    <w:p w14:paraId="36C31FE3" w14:textId="77777777" w:rsidR="00CF4EDC" w:rsidRDefault="00CF4EDC">
      <w:pPr>
        <w:pStyle w:val="HeadingLevel4"/>
      </w:pPr>
    </w:p>
    <w:p w14:paraId="76AB1756" w14:textId="77777777" w:rsidR="00CF4EDC" w:rsidRDefault="00CF4EDC">
      <w:pPr>
        <w:pStyle w:val="HeadingLevel4"/>
      </w:pPr>
      <w:r>
        <w:t>b)</w:t>
      </w:r>
      <w:r>
        <w:tab/>
        <w:t>Line 2, Original Loan Amount</w:t>
      </w:r>
      <w:r>
        <w:br/>
        <w:t>Report the total amount financed at the loan’s origination.</w:t>
      </w:r>
    </w:p>
    <w:p w14:paraId="1CAB3036" w14:textId="77777777" w:rsidR="00CF4EDC" w:rsidRDefault="00CF4EDC">
      <w:pPr>
        <w:pStyle w:val="HeadingLevel4"/>
      </w:pPr>
    </w:p>
    <w:p w14:paraId="6E6545BB" w14:textId="77777777" w:rsidR="00CF4EDC" w:rsidRDefault="00CF4EDC">
      <w:pPr>
        <w:pStyle w:val="HeadingLevel4"/>
      </w:pPr>
      <w:r>
        <w:t>c)</w:t>
      </w:r>
      <w:r>
        <w:tab/>
        <w:t>Line 3, Beginning Balance</w:t>
      </w:r>
      <w:r>
        <w:br/>
        <w:t>Balance at the beginning of the cost reporting period.  The Page 1 total of the Beginning Balance line must agree with the payable amounts reported in Column 1 of Form 11.</w:t>
      </w:r>
    </w:p>
    <w:p w14:paraId="3E310707" w14:textId="77777777" w:rsidR="00CF4EDC" w:rsidRDefault="00CF4EDC">
      <w:pPr>
        <w:pStyle w:val="HeadingLevel4"/>
      </w:pPr>
    </w:p>
    <w:p w14:paraId="79E76730" w14:textId="77777777" w:rsidR="00CF4EDC" w:rsidRDefault="00CF4EDC">
      <w:pPr>
        <w:pStyle w:val="HeadingLevel4"/>
      </w:pPr>
      <w:r>
        <w:t>d)</w:t>
      </w:r>
      <w:r>
        <w:tab/>
        <w:t>Line 4, Ending Balance</w:t>
      </w:r>
      <w:r>
        <w:br/>
        <w:t>Balance at the end of the reporting period.  The Page 1 total of the Ending Balance line must agree with the payable amounts reported in Column 2 of Form 11.</w:t>
      </w:r>
    </w:p>
    <w:p w14:paraId="3D6E9FDD" w14:textId="77777777" w:rsidR="00CF4EDC" w:rsidRDefault="00CF4EDC">
      <w:pPr>
        <w:pStyle w:val="HeadingLevel4"/>
      </w:pPr>
    </w:p>
    <w:p w14:paraId="57F7ABD6" w14:textId="77777777" w:rsidR="00CF4EDC" w:rsidRDefault="00CF4EDC">
      <w:pPr>
        <w:pStyle w:val="HeadingLevel4"/>
      </w:pPr>
      <w:r>
        <w:t>e)</w:t>
      </w:r>
      <w:r>
        <w:tab/>
        <w:t>Line 5, Current Portion</w:t>
      </w:r>
      <w:r>
        <w:br/>
        <w:t>The current portion of interest bearing debt.  The portion due within one year should be reported in this column for all interest bearing debt.  The Page 1 total of this line must agree with the amount on Form 11, Line 23, Column 2.</w:t>
      </w:r>
    </w:p>
    <w:p w14:paraId="538826AE" w14:textId="77777777" w:rsidR="00CF4EDC" w:rsidRDefault="00CF4EDC">
      <w:pPr>
        <w:pStyle w:val="HeadingLevel4"/>
      </w:pPr>
    </w:p>
    <w:p w14:paraId="2940B74E" w14:textId="77777777" w:rsidR="00CF4EDC" w:rsidRDefault="00CF4EDC">
      <w:pPr>
        <w:pStyle w:val="HeadingLevel4"/>
      </w:pPr>
      <w:r>
        <w:lastRenderedPageBreak/>
        <w:t>f)</w:t>
      </w:r>
      <w:r>
        <w:tab/>
        <w:t>Line 6, Long-Term Portion</w:t>
      </w:r>
      <w:r>
        <w:br/>
        <w:t>The non-current portion of long-term notes payable should be reported in this column.  The Page 1 total must agree with Form 11, Line 33.</w:t>
      </w:r>
    </w:p>
    <w:p w14:paraId="32C4F9DD" w14:textId="77777777" w:rsidR="00CF4EDC" w:rsidRDefault="00CF4EDC">
      <w:pPr>
        <w:pStyle w:val="HeadingLevel4"/>
      </w:pPr>
    </w:p>
    <w:p w14:paraId="49B2548C" w14:textId="77777777" w:rsidR="00CF4EDC" w:rsidRDefault="00CF4EDC">
      <w:pPr>
        <w:pStyle w:val="HeadingLevel4"/>
      </w:pPr>
      <w:r>
        <w:t>g)</w:t>
      </w:r>
      <w:r>
        <w:tab/>
        <w:t>Line 7, Terms of Debt</w:t>
      </w:r>
      <w:r>
        <w:br/>
        <w:t>Describe the terms of the debt.</w:t>
      </w:r>
    </w:p>
    <w:p w14:paraId="596260B7" w14:textId="77777777" w:rsidR="00CF4EDC" w:rsidRDefault="00CF4EDC">
      <w:pPr>
        <w:pStyle w:val="HeadingLevel4"/>
      </w:pPr>
    </w:p>
    <w:p w14:paraId="2E252EDD" w14:textId="77777777" w:rsidR="00CF4EDC" w:rsidRDefault="00CF4EDC">
      <w:pPr>
        <w:pStyle w:val="HeadingLevel4"/>
      </w:pPr>
      <w:r>
        <w:t>h)</w:t>
      </w:r>
      <w:r>
        <w:tab/>
        <w:t>Line 8, Asset Financed</w:t>
      </w:r>
      <w:r>
        <w:br/>
        <w:t>Describe the asset financed or purpose of the loan.  For example, mortgage of building, purchase of equipment, working capital, vehicle, software, etc.</w:t>
      </w:r>
    </w:p>
    <w:p w14:paraId="63839AB7" w14:textId="77777777" w:rsidR="00CF4EDC" w:rsidRDefault="00CF4EDC">
      <w:pPr>
        <w:pStyle w:val="HeadingLevel4"/>
      </w:pPr>
    </w:p>
    <w:p w14:paraId="4AD354CB" w14:textId="77777777" w:rsidR="00CF4EDC" w:rsidRDefault="00CF4EDC">
      <w:pPr>
        <w:pStyle w:val="HeadingLevel4"/>
      </w:pPr>
      <w:r>
        <w:t>i)</w:t>
      </w:r>
      <w:r>
        <w:tab/>
        <w:t>Line 9, Interest Rate</w:t>
      </w:r>
      <w:r>
        <w:br/>
        <w:t>List the interest rate.</w:t>
      </w:r>
    </w:p>
    <w:p w14:paraId="2868C252" w14:textId="77777777" w:rsidR="00CF4EDC" w:rsidRDefault="00CF4EDC">
      <w:pPr>
        <w:pStyle w:val="HeadingLevel4"/>
      </w:pPr>
    </w:p>
    <w:p w14:paraId="55F37DB5" w14:textId="77777777" w:rsidR="00CF4EDC" w:rsidRDefault="00CF4EDC">
      <w:pPr>
        <w:pStyle w:val="HeadingLevel4"/>
      </w:pPr>
      <w:r>
        <w:t>j)</w:t>
      </w:r>
      <w:r>
        <w:tab/>
        <w:t>Line 10, Allowable Interest – Fair Market Rental</w:t>
      </w:r>
      <w:r>
        <w:br/>
        <w:t>Report the allowable interest expense for Fair Market Rental payment for the cost reporting period.</w:t>
      </w:r>
    </w:p>
    <w:p w14:paraId="792A7240" w14:textId="77777777" w:rsidR="00CF4EDC" w:rsidRDefault="00CF4EDC">
      <w:pPr>
        <w:pStyle w:val="HeadingLevel4"/>
      </w:pPr>
    </w:p>
    <w:p w14:paraId="6C6DF7DC" w14:textId="77777777" w:rsidR="00CF4EDC" w:rsidRDefault="00CF4EDC">
      <w:pPr>
        <w:pStyle w:val="HeadingLevel4"/>
      </w:pPr>
      <w:r>
        <w:t>k)</w:t>
      </w:r>
      <w:r>
        <w:tab/>
        <w:t>Line 11, Allowable Interest - Generator</w:t>
      </w:r>
      <w:r>
        <w:br/>
        <w:t>Report the allowable interest expense for generator for the cost reporting period.</w:t>
      </w:r>
    </w:p>
    <w:p w14:paraId="51CAA171" w14:textId="77777777" w:rsidR="00CF4EDC" w:rsidRDefault="00CF4EDC">
      <w:pPr>
        <w:pStyle w:val="HeadingLevel4"/>
      </w:pPr>
    </w:p>
    <w:p w14:paraId="65A042E4" w14:textId="77777777" w:rsidR="00CF4EDC" w:rsidRDefault="00CF4EDC" w:rsidP="00C43404">
      <w:pPr>
        <w:pStyle w:val="HeadingLevel4"/>
        <w:numPr>
          <w:ilvl w:val="0"/>
          <w:numId w:val="34"/>
        </w:numPr>
      </w:pPr>
      <w:r>
        <w:t>Line 12, Allowable Interest – Working Capital &amp; Other</w:t>
      </w:r>
    </w:p>
    <w:p w14:paraId="503312AC" w14:textId="77777777" w:rsidR="00CF4EDC" w:rsidRDefault="00CF4EDC">
      <w:pPr>
        <w:pStyle w:val="HeadingLevel4"/>
        <w:ind w:firstLine="0"/>
      </w:pPr>
      <w:r>
        <w:t>Report the allowable working capital interest expense for the cost reporting period.  Also report the allowable interest expense on other items such as vehicles and software.</w:t>
      </w:r>
    </w:p>
    <w:p w14:paraId="52603543" w14:textId="77777777" w:rsidR="00CF4EDC" w:rsidRDefault="00CF4EDC">
      <w:pPr>
        <w:pStyle w:val="HeadingLevel4"/>
      </w:pPr>
    </w:p>
    <w:p w14:paraId="4FE830F1" w14:textId="77777777" w:rsidR="00CF4EDC" w:rsidRDefault="00CF4EDC">
      <w:pPr>
        <w:pStyle w:val="HeadingLevel4"/>
      </w:pPr>
      <w:r>
        <w:t>n)</w:t>
      </w:r>
      <w:r>
        <w:tab/>
        <w:t>Line 13, Non-Allowable Interest</w:t>
      </w:r>
      <w:r>
        <w:br/>
        <w:t>Report the non-allowable interest expense for the cost reporting period.</w:t>
      </w:r>
    </w:p>
    <w:p w14:paraId="19AA7315" w14:textId="77777777" w:rsidR="00CF4EDC" w:rsidRDefault="00CF4EDC">
      <w:pPr>
        <w:pStyle w:val="HeadingLevel4"/>
      </w:pPr>
    </w:p>
    <w:p w14:paraId="3B0DA4D3" w14:textId="77777777" w:rsidR="00CF4EDC" w:rsidRDefault="00CF4EDC">
      <w:pPr>
        <w:pStyle w:val="HeadingLevel4"/>
      </w:pPr>
    </w:p>
    <w:p w14:paraId="15791556" w14:textId="77777777" w:rsidR="00CF4EDC" w:rsidRDefault="00CF4EDC">
      <w:pPr>
        <w:pStyle w:val="HeadingLevel3"/>
      </w:pPr>
      <w:r>
        <w:t>2.</w:t>
      </w:r>
      <w:r>
        <w:tab/>
        <w:t>After Form 10, Pages 1, 2, and 3 are complete,</w:t>
      </w:r>
    </w:p>
    <w:p w14:paraId="6134402F" w14:textId="77777777" w:rsidR="00CF4EDC" w:rsidRDefault="00CF4EDC">
      <w:pPr>
        <w:pStyle w:val="HeadingLevel3"/>
      </w:pPr>
    </w:p>
    <w:p w14:paraId="2C8F30E7" w14:textId="77777777" w:rsidR="00CF4EDC" w:rsidRDefault="00CF4EDC">
      <w:pPr>
        <w:pStyle w:val="HeadingLevel4"/>
      </w:pPr>
      <w:r>
        <w:t>a)</w:t>
      </w:r>
      <w:r>
        <w:tab/>
        <w:t>Form 10, Page 1, Column 12, Line 10 will agree with Form 6, Line  3-04, Column 1.  Form 10, Page 1, Column 12, Line 11 will agree with Form 6, Line 3-05, Column 1.  Form 10, Page 1, Column 12, Line 12 will agree with Form 6, Line 2-59, Column 1.  Form 10, Page 1, Column 12, Line 13 will agree with Form 6, Line 5-11, Column 1 (unallowable interest only).</w:t>
      </w:r>
    </w:p>
    <w:p w14:paraId="0C53E1FE" w14:textId="77777777" w:rsidR="00CF4EDC" w:rsidRDefault="00CF4EDC">
      <w:pPr>
        <w:pStyle w:val="HeadingLevel4"/>
      </w:pPr>
    </w:p>
    <w:p w14:paraId="0911791C" w14:textId="77777777" w:rsidR="00CF4EDC" w:rsidRDefault="00CF4EDC">
      <w:pPr>
        <w:pStyle w:val="HeadingLevel4"/>
      </w:pPr>
      <w:r>
        <w:t>b)</w:t>
      </w:r>
      <w:r>
        <w:tab/>
        <w:t>Form 10, Page 2, Column 12, Line 10 will agree with Form 6, Line  3-04, Column 3.  Form 10, Page 2, Column 12, Line 11 will agree with Form 6, Line 3-05, Column 3.  Form 10, Page 2, Column 12, Line 12 will agree with Form 6, Line 2-59, Column 3.</w:t>
      </w:r>
    </w:p>
    <w:p w14:paraId="7E5FE49C" w14:textId="77777777" w:rsidR="00CF4EDC" w:rsidRDefault="00CF4EDC">
      <w:pPr>
        <w:pStyle w:val="HeadingLevel4"/>
      </w:pPr>
    </w:p>
    <w:p w14:paraId="3FD232C7" w14:textId="77777777" w:rsidR="00CF4EDC" w:rsidRDefault="00CF4EDC">
      <w:pPr>
        <w:pStyle w:val="HeadingLevel4"/>
      </w:pPr>
      <w:r>
        <w:lastRenderedPageBreak/>
        <w:t>c)</w:t>
      </w:r>
      <w:r>
        <w:tab/>
        <w:t xml:space="preserve">Form 10, Page 3, Column 12, Line 10 will agree with Form 6, Line  3-04, Column 6.  Form 10, Page 3, Column 12, Line 11 will agree with Form 6, Line 3-05, Column 6.  Form 10, Page 3, Column 12, Line 12 will agree with Form 6, Lines 2-59, Column 6.  </w:t>
      </w:r>
    </w:p>
    <w:p w14:paraId="7DF2CABD" w14:textId="77777777" w:rsidR="00CF4EDC" w:rsidRDefault="00CF4EDC">
      <w:pPr>
        <w:pStyle w:val="HeadingLevel4"/>
      </w:pPr>
    </w:p>
    <w:p w14:paraId="6658BBAE" w14:textId="77777777" w:rsidR="00CF4EDC" w:rsidRDefault="00CF4EDC">
      <w:pPr>
        <w:pStyle w:val="HeadingLevel2"/>
      </w:pPr>
      <w:r>
        <w:t>K.</w:t>
      </w:r>
      <w:r>
        <w:tab/>
        <w:t>Form 11</w:t>
      </w:r>
      <w:r>
        <w:tab/>
        <w:t>Balance Sheet</w:t>
      </w:r>
      <w:r>
        <w:rPr>
          <w:u w:val="single"/>
        </w:rPr>
        <w:br/>
      </w:r>
      <w:r>
        <w:rPr>
          <w:u w:val="single"/>
        </w:rPr>
        <w:br/>
      </w:r>
      <w:r>
        <w:t>The balance sheet as of the beginning of the reporting period is reported in Column 1 and the balance sheet as of the end of the reporting period is reported in Column 2.  Note:  Column 1 of this report must equal Column 2 of the previous cost report.</w:t>
      </w:r>
    </w:p>
    <w:p w14:paraId="7524E856" w14:textId="77777777" w:rsidR="00CF4EDC" w:rsidRDefault="00CF4EDC">
      <w:pPr>
        <w:pStyle w:val="HeadingLevel2"/>
      </w:pPr>
    </w:p>
    <w:p w14:paraId="23F21B30" w14:textId="77777777" w:rsidR="00CF4EDC" w:rsidRDefault="00CF4EDC">
      <w:pPr>
        <w:pStyle w:val="HeadingLevel3"/>
      </w:pPr>
      <w:r>
        <w:t>1.</w:t>
      </w:r>
      <w:r>
        <w:tab/>
        <w:t>Line 1, Cash on Hand &amp; In Banks</w:t>
      </w:r>
      <w:r>
        <w:br/>
        <w:t>Cash on Hand &amp; in Banks includes all funds actually on hand or in bank accounts subject to immediate withdrawal.</w:t>
      </w:r>
    </w:p>
    <w:p w14:paraId="1A09C24D" w14:textId="77777777" w:rsidR="00CF4EDC" w:rsidRDefault="00CF4EDC">
      <w:pPr>
        <w:pStyle w:val="HeadingLevel3"/>
      </w:pPr>
    </w:p>
    <w:p w14:paraId="036FD0DA" w14:textId="77777777" w:rsidR="00CF4EDC" w:rsidRDefault="00CF4EDC">
      <w:pPr>
        <w:pStyle w:val="HeadingLevel3"/>
      </w:pPr>
      <w:r>
        <w:t>2.</w:t>
      </w:r>
      <w:r>
        <w:tab/>
        <w:t>Line 2, Accounts Receivable</w:t>
      </w:r>
      <w:r>
        <w:br/>
        <w:t>Accounts Receivable represent monies due the facility for services rendered to residents as of the balance sheet date.  The dollar amount recorded on the schedule represents gross accounts receivable.</w:t>
      </w:r>
    </w:p>
    <w:p w14:paraId="73ABFC9B" w14:textId="77777777" w:rsidR="00CF4EDC" w:rsidRDefault="00CF4EDC">
      <w:pPr>
        <w:pStyle w:val="HeadingLevel3"/>
      </w:pPr>
    </w:p>
    <w:p w14:paraId="2806B61A" w14:textId="77777777" w:rsidR="00CF4EDC" w:rsidRDefault="00CF4EDC">
      <w:pPr>
        <w:pStyle w:val="HeadingLevel3"/>
      </w:pPr>
      <w:r>
        <w:t>3.</w:t>
      </w:r>
      <w:r>
        <w:tab/>
        <w:t>Line 3, Less Allowance for Uncollectable Accounts</w:t>
      </w:r>
      <w:r>
        <w:br/>
        <w:t>Allowance for Uncollectable Accounts includes the estimated loss for accounts receivable that will not be collected.</w:t>
      </w:r>
    </w:p>
    <w:p w14:paraId="2484DD96" w14:textId="77777777" w:rsidR="00CF4EDC" w:rsidRDefault="00CF4EDC">
      <w:pPr>
        <w:pStyle w:val="HeadingLevel3"/>
      </w:pPr>
    </w:p>
    <w:p w14:paraId="18358AAD" w14:textId="77777777" w:rsidR="00CF4EDC" w:rsidRDefault="00CF4EDC">
      <w:pPr>
        <w:pStyle w:val="HeadingLevel3"/>
      </w:pPr>
      <w:r>
        <w:t>4.</w:t>
      </w:r>
      <w:r>
        <w:tab/>
        <w:t>Line 4, Notes Receivable</w:t>
      </w:r>
      <w:r>
        <w:br/>
        <w:t>Notes Receivable includes the current portion of notes other than those due from officers, owners, or related organizations.</w:t>
      </w:r>
    </w:p>
    <w:p w14:paraId="5915D7C0" w14:textId="77777777" w:rsidR="00CF4EDC" w:rsidRDefault="00CF4EDC">
      <w:pPr>
        <w:pStyle w:val="HeadingLevel3"/>
      </w:pPr>
    </w:p>
    <w:p w14:paraId="3602D6D7" w14:textId="77777777" w:rsidR="00CF4EDC" w:rsidRDefault="00CF4EDC">
      <w:pPr>
        <w:pStyle w:val="HeadingLevel3"/>
      </w:pPr>
      <w:r>
        <w:t>5.</w:t>
      </w:r>
      <w:r>
        <w:tab/>
        <w:t>Line 5, Due From Officers, Owners or Related Organizations</w:t>
      </w:r>
      <w:r>
        <w:br/>
        <w:t>Due from Officers, Owners or Related Organizations represent amounts owed the facility by officers, owners or related parties as of the balance sheet date.</w:t>
      </w:r>
    </w:p>
    <w:p w14:paraId="25F8B3C6" w14:textId="77777777" w:rsidR="00CF4EDC" w:rsidRDefault="00CF4EDC">
      <w:pPr>
        <w:pStyle w:val="HeadingLevel3"/>
      </w:pPr>
    </w:p>
    <w:p w14:paraId="51157936" w14:textId="77777777" w:rsidR="00CF4EDC" w:rsidRDefault="00CF4EDC">
      <w:pPr>
        <w:pStyle w:val="HeadingLevel3"/>
      </w:pPr>
      <w:r>
        <w:t>6.</w:t>
      </w:r>
      <w:r>
        <w:tab/>
        <w:t>Line 6, Other Receivables</w:t>
      </w:r>
      <w:r>
        <w:br/>
        <w:t>Other Receivables include all current receivables which are not appropriately included on another line such as amounts due from a previous owner.</w:t>
      </w:r>
    </w:p>
    <w:p w14:paraId="3FD7F4FE" w14:textId="77777777" w:rsidR="00CF4EDC" w:rsidRDefault="00CF4EDC">
      <w:pPr>
        <w:pStyle w:val="HeadingLevel3"/>
      </w:pPr>
    </w:p>
    <w:p w14:paraId="5ADE8F16" w14:textId="77777777" w:rsidR="00CF4EDC" w:rsidRDefault="00CF4EDC">
      <w:pPr>
        <w:pStyle w:val="HeadingLevel3"/>
      </w:pPr>
      <w:r>
        <w:t>7.</w:t>
      </w:r>
      <w:r>
        <w:tab/>
        <w:t>Line 7, Inter-Company Receivables</w:t>
      </w:r>
      <w:r>
        <w:br/>
        <w:t>Inter-Company Receivables represent amounts owed the facility by a home office or other nursing home facility in a multi-facility operation.</w:t>
      </w:r>
    </w:p>
    <w:p w14:paraId="27241E87" w14:textId="77777777" w:rsidR="00CF4EDC" w:rsidRDefault="00CF4EDC">
      <w:pPr>
        <w:pStyle w:val="HeadingLevel3"/>
      </w:pPr>
    </w:p>
    <w:p w14:paraId="2FB3EB39" w14:textId="77777777" w:rsidR="00CF4EDC" w:rsidRDefault="00CF4EDC">
      <w:pPr>
        <w:pStyle w:val="HeadingLevel3"/>
      </w:pPr>
      <w:r>
        <w:t>8.</w:t>
      </w:r>
      <w:r>
        <w:tab/>
        <w:t>Line 8, Inventory</w:t>
      </w:r>
      <w:r>
        <w:br/>
        <w:t>Inventory includes those goods awaiting sale or use, and excludes those long-term assets subject to depreciation. Inventories are normally conservatively valued at the lower of "cost or market".  List the method of inventory valuation in the space provided.  Examples of inventory items include dietary supplies, housekeeping supplies and linens.</w:t>
      </w:r>
    </w:p>
    <w:p w14:paraId="2453BCCE" w14:textId="77777777" w:rsidR="00CF4EDC" w:rsidRDefault="00CF4EDC">
      <w:pPr>
        <w:pStyle w:val="HeadingLevel3"/>
      </w:pPr>
    </w:p>
    <w:p w14:paraId="3B7EEF2C" w14:textId="77777777" w:rsidR="00CF4EDC" w:rsidRDefault="00CF4EDC">
      <w:pPr>
        <w:pStyle w:val="HeadingLevel3"/>
      </w:pPr>
      <w:r>
        <w:lastRenderedPageBreak/>
        <w:t>9.</w:t>
      </w:r>
      <w:r>
        <w:tab/>
        <w:t>Line 9, Prepaid Expenses</w:t>
      </w:r>
      <w:r>
        <w:br/>
        <w:t>Prepaid Expenses represent the portion of the expenditures which will be carried forward into the next accounting period.  Examples of prepaid expenses include membership dues, insurance premiums, rent, service contracts, etc.</w:t>
      </w:r>
    </w:p>
    <w:p w14:paraId="0FAA37A4" w14:textId="77777777" w:rsidR="00CF4EDC" w:rsidRDefault="00CF4EDC">
      <w:pPr>
        <w:pStyle w:val="HeadingLevel3"/>
      </w:pPr>
    </w:p>
    <w:p w14:paraId="10253B17" w14:textId="77777777" w:rsidR="00CF4EDC" w:rsidRDefault="00CF4EDC">
      <w:pPr>
        <w:pStyle w:val="HeadingLevel3"/>
      </w:pPr>
      <w:r>
        <w:t>10.</w:t>
      </w:r>
      <w:r>
        <w:tab/>
        <w:t>Line 10, Investments</w:t>
      </w:r>
      <w:r>
        <w:br/>
        <w:t>Investments are normally permanent or long-term securities with value, but which are normally not available for immediate withdrawal.  Investments include stock and bonds, certificates of deposit, etc.</w:t>
      </w:r>
    </w:p>
    <w:p w14:paraId="7F5890C8" w14:textId="77777777" w:rsidR="00CF4EDC" w:rsidRDefault="00CF4EDC">
      <w:pPr>
        <w:pStyle w:val="HeadingLevel3"/>
      </w:pPr>
    </w:p>
    <w:p w14:paraId="03B7480A" w14:textId="77777777" w:rsidR="00CF4EDC" w:rsidRDefault="00CF4EDC">
      <w:pPr>
        <w:pStyle w:val="HeadingLevel3"/>
      </w:pPr>
      <w:r>
        <w:t>11.</w:t>
      </w:r>
      <w:r>
        <w:tab/>
        <w:t>Line 11, Other Current Assets</w:t>
      </w:r>
      <w:r>
        <w:br/>
        <w:t>Other Current Assets include all current assets which are not appropriately included on any other line of the balance sheet.</w:t>
      </w:r>
    </w:p>
    <w:p w14:paraId="29535305" w14:textId="77777777" w:rsidR="00CF4EDC" w:rsidRDefault="00CF4EDC">
      <w:pPr>
        <w:pStyle w:val="HeadingLevel3"/>
      </w:pPr>
    </w:p>
    <w:p w14:paraId="7CA4A0CF" w14:textId="77777777" w:rsidR="00CF4EDC" w:rsidRDefault="00CF4EDC">
      <w:pPr>
        <w:pStyle w:val="HeadingLevel3"/>
      </w:pPr>
      <w:r>
        <w:t>12.</w:t>
      </w:r>
      <w:r>
        <w:tab/>
        <w:t>Line 12, Total Current Assets</w:t>
      </w:r>
      <w:r>
        <w:br/>
        <w:t>Total Current Assets is the sum of Line 1 through Line 11.</w:t>
      </w:r>
    </w:p>
    <w:p w14:paraId="52BA15AA" w14:textId="77777777" w:rsidR="00CF4EDC" w:rsidRDefault="00CF4EDC">
      <w:pPr>
        <w:pStyle w:val="HeadingLevel3"/>
      </w:pPr>
    </w:p>
    <w:p w14:paraId="47DE0D53" w14:textId="77777777" w:rsidR="00CF4EDC" w:rsidRDefault="00CF4EDC">
      <w:pPr>
        <w:pStyle w:val="HeadingLevel3"/>
      </w:pPr>
      <w:r>
        <w:t>13.</w:t>
      </w:r>
      <w:r>
        <w:tab/>
        <w:t xml:space="preserve">Line 13, Property, Plant and Equipment </w:t>
      </w:r>
      <w:r>
        <w:br/>
        <w:t xml:space="preserve">Property, Plant and Equipment must agree with the total of all assets recorded on Form 7, Page 1, Column 1. </w:t>
      </w:r>
    </w:p>
    <w:p w14:paraId="2CB1F894" w14:textId="77777777" w:rsidR="00CF4EDC" w:rsidRDefault="00CF4EDC">
      <w:pPr>
        <w:pStyle w:val="HeadingLevel3"/>
      </w:pPr>
    </w:p>
    <w:p w14:paraId="429A0DEC" w14:textId="77777777" w:rsidR="00CF4EDC" w:rsidRDefault="00CF4EDC">
      <w:pPr>
        <w:pStyle w:val="HeadingLevel3"/>
      </w:pPr>
      <w:r>
        <w:t>14.</w:t>
      </w:r>
      <w:r>
        <w:tab/>
        <w:t>Line 14, Less Accumulated Depreciation</w:t>
      </w:r>
      <w:r>
        <w:br/>
        <w:t>Less Accumulated Depreciation represents a reduction of the property, plant, and equipment reported on Line 13.  The amount entered in the beginning column reports accumulated depreciation at the beginning of the reporting period, and therefore, does not include the depreciation expense for this period.</w:t>
      </w:r>
    </w:p>
    <w:p w14:paraId="2B14ED81" w14:textId="77777777" w:rsidR="00CF4EDC" w:rsidRDefault="00CF4EDC">
      <w:pPr>
        <w:pStyle w:val="HeadingLevel3"/>
      </w:pPr>
    </w:p>
    <w:p w14:paraId="5CE82E60" w14:textId="77777777" w:rsidR="00CF4EDC" w:rsidRDefault="00CF4EDC">
      <w:pPr>
        <w:pStyle w:val="HeadingLevel3"/>
      </w:pPr>
      <w:r>
        <w:t>15.</w:t>
      </w:r>
      <w:r>
        <w:tab/>
        <w:t>Line 15, Total Fixed Assets</w:t>
      </w:r>
      <w:r>
        <w:br/>
        <w:t>Total Fixed Assets is the difference between Line 13 and Line 14.</w:t>
      </w:r>
    </w:p>
    <w:p w14:paraId="524801C6" w14:textId="77777777" w:rsidR="00CF4EDC" w:rsidRDefault="00CF4EDC">
      <w:pPr>
        <w:pStyle w:val="HeadingLevel3"/>
      </w:pPr>
    </w:p>
    <w:p w14:paraId="2F78EE29" w14:textId="77777777" w:rsidR="00CF4EDC" w:rsidRDefault="00CF4EDC">
      <w:pPr>
        <w:pStyle w:val="HeadingLevel3"/>
      </w:pPr>
      <w:r>
        <w:t>16.</w:t>
      </w:r>
      <w:r>
        <w:tab/>
        <w:t>Line 16, Notes Receivable - Noncurrent</w:t>
      </w:r>
      <w:r>
        <w:br/>
        <w:t>Notes Receivable - Noncurrent includes the non-current portion of notes other than those due from officers, owners, and related organizations.</w:t>
      </w:r>
    </w:p>
    <w:p w14:paraId="4D555D95" w14:textId="77777777" w:rsidR="00CF4EDC" w:rsidRDefault="00CF4EDC">
      <w:pPr>
        <w:pStyle w:val="HeadingLevel3"/>
      </w:pPr>
    </w:p>
    <w:p w14:paraId="5EF3E9EE" w14:textId="77777777" w:rsidR="00CF4EDC" w:rsidRDefault="00CF4EDC">
      <w:pPr>
        <w:pStyle w:val="HeadingLevel3"/>
      </w:pPr>
      <w:r>
        <w:t>17.</w:t>
      </w:r>
      <w:r>
        <w:tab/>
        <w:t>Line 17, Due From Officers, Owners or Related Organizations</w:t>
      </w:r>
      <w:r>
        <w:br/>
        <w:t>Due from Officers, Owners or Related Organizations under Other Assets includes the non-current portion of amounts owed from officers, owners, or related organizations.</w:t>
      </w:r>
    </w:p>
    <w:p w14:paraId="4E623045" w14:textId="77777777" w:rsidR="00CF4EDC" w:rsidRDefault="00CF4EDC">
      <w:pPr>
        <w:pStyle w:val="HeadingLevel3"/>
      </w:pPr>
    </w:p>
    <w:p w14:paraId="27E2949E" w14:textId="77777777" w:rsidR="00CF4EDC" w:rsidRDefault="00CF4EDC">
      <w:pPr>
        <w:pStyle w:val="HeadingLevel3"/>
      </w:pPr>
      <w:r>
        <w:t>18.</w:t>
      </w:r>
      <w:r>
        <w:tab/>
        <w:t>Line 18, Deposits (Schedule)</w:t>
      </w:r>
      <w:r>
        <w:br/>
        <w:t>Deposits include amounts used to secure accounts with utility companies, for workers compensation insurance or with lessors, for example.  A schedule must be attached that details the amount on this line.</w:t>
      </w:r>
    </w:p>
    <w:p w14:paraId="3A6C4B2A" w14:textId="77777777" w:rsidR="00CF4EDC" w:rsidRDefault="00CF4EDC">
      <w:pPr>
        <w:pStyle w:val="HeadingLevel3"/>
      </w:pPr>
    </w:p>
    <w:p w14:paraId="678C54F6" w14:textId="77777777" w:rsidR="00CF4EDC" w:rsidRDefault="00CF4EDC">
      <w:pPr>
        <w:pStyle w:val="HeadingLevel3"/>
      </w:pPr>
      <w:r>
        <w:lastRenderedPageBreak/>
        <w:t>19.</w:t>
      </w:r>
      <w:r>
        <w:tab/>
        <w:t>Line 19, Other Noncurrent Assets</w:t>
      </w:r>
      <w:r>
        <w:br/>
        <w:t xml:space="preserve">Other Noncurrent Assets represent those non-current assets which are not appropriately reported on any other line (ex. </w:t>
      </w:r>
      <w:r>
        <w:tab/>
        <w:t>organization costs).</w:t>
      </w:r>
    </w:p>
    <w:p w14:paraId="0DA43EE2" w14:textId="77777777" w:rsidR="00CF4EDC" w:rsidRDefault="00CF4EDC">
      <w:pPr>
        <w:pStyle w:val="HeadingLevel3"/>
      </w:pPr>
    </w:p>
    <w:p w14:paraId="710D0B96" w14:textId="77777777" w:rsidR="00CF4EDC" w:rsidRDefault="00CF4EDC">
      <w:pPr>
        <w:pStyle w:val="HeadingLevel3"/>
      </w:pPr>
      <w:r>
        <w:t>20.</w:t>
      </w:r>
      <w:r>
        <w:tab/>
        <w:t>Line 20, Total Other Assets</w:t>
      </w:r>
      <w:r>
        <w:br/>
        <w:t>Total Other Assets is the sum of amounts recorded on Lines 16 through 19.</w:t>
      </w:r>
    </w:p>
    <w:p w14:paraId="1C826F22" w14:textId="77777777" w:rsidR="00CF4EDC" w:rsidRDefault="00CF4EDC">
      <w:pPr>
        <w:pStyle w:val="HeadingLevel3"/>
      </w:pPr>
    </w:p>
    <w:p w14:paraId="52EE25B8" w14:textId="77777777" w:rsidR="00CF4EDC" w:rsidRDefault="00CF4EDC">
      <w:pPr>
        <w:pStyle w:val="HeadingLevel3"/>
      </w:pPr>
      <w:r>
        <w:t>21.</w:t>
      </w:r>
      <w:r>
        <w:tab/>
        <w:t>Line 21, Total Assets</w:t>
      </w:r>
      <w:r>
        <w:br/>
        <w:t>Total Assets represents the sum of amounts recorded on Lines 12, 15, and 20 of the balance sheet.</w:t>
      </w:r>
    </w:p>
    <w:p w14:paraId="1529F0CB" w14:textId="77777777" w:rsidR="00CF4EDC" w:rsidRDefault="00CF4EDC">
      <w:pPr>
        <w:pStyle w:val="HeadingLevel3"/>
      </w:pPr>
    </w:p>
    <w:p w14:paraId="05075346" w14:textId="77777777" w:rsidR="00CF4EDC" w:rsidRDefault="00CF4EDC">
      <w:pPr>
        <w:pStyle w:val="HeadingLevel3"/>
      </w:pPr>
      <w:r>
        <w:t>22.</w:t>
      </w:r>
      <w:r>
        <w:tab/>
        <w:t>Line 22, Accounts Payable</w:t>
      </w:r>
      <w:r>
        <w:br/>
        <w:t>Accounts Payable represent liabilities of daily transactions normally kept on open account for goods and services purchased.  Exclude accounts payable owed to related parties.</w:t>
      </w:r>
    </w:p>
    <w:p w14:paraId="05124866" w14:textId="77777777" w:rsidR="00CF4EDC" w:rsidRDefault="00CF4EDC">
      <w:pPr>
        <w:pStyle w:val="HeadingLevel3"/>
      </w:pPr>
    </w:p>
    <w:p w14:paraId="29702BBA" w14:textId="77777777" w:rsidR="00CF4EDC" w:rsidRDefault="00CF4EDC">
      <w:pPr>
        <w:pStyle w:val="HeadingLevel3"/>
      </w:pPr>
      <w:r>
        <w:t>23.</w:t>
      </w:r>
      <w:r>
        <w:tab/>
        <w:t>Line 23, Notes Payable and Current Portion of Long Term Debt</w:t>
      </w:r>
      <w:r>
        <w:br/>
        <w:t>Notes Payable and Current Portion of Long-Term Debt includes obligations that are scheduled to mature within one year after the balance sheet date and the current portion of long-term debt.</w:t>
      </w:r>
    </w:p>
    <w:p w14:paraId="4F4A3AAA" w14:textId="77777777" w:rsidR="00CF4EDC" w:rsidRDefault="00CF4EDC">
      <w:pPr>
        <w:pStyle w:val="HeadingLevel3"/>
      </w:pPr>
    </w:p>
    <w:p w14:paraId="6DB95928" w14:textId="77777777" w:rsidR="00CF4EDC" w:rsidRDefault="00CF4EDC">
      <w:pPr>
        <w:pStyle w:val="HeadingLevel3"/>
      </w:pPr>
      <w:r>
        <w:t>24.</w:t>
      </w:r>
      <w:r>
        <w:tab/>
        <w:t>Line 24, Accrued Salaries</w:t>
      </w:r>
      <w:r>
        <w:br/>
        <w:t>Accrued Salaries represent the salaries and wages earned by employees but not paid during the accounting period.  To be recognized as an allowable expense, salaries accrued at the end of the accounting year must be paid within ninety days of the year end.</w:t>
      </w:r>
    </w:p>
    <w:p w14:paraId="7A9E45B8" w14:textId="77777777" w:rsidR="00CF4EDC" w:rsidRDefault="00CF4EDC">
      <w:pPr>
        <w:pStyle w:val="HeadingLevel3"/>
      </w:pPr>
    </w:p>
    <w:p w14:paraId="24E59D28" w14:textId="77777777" w:rsidR="00CF4EDC" w:rsidRDefault="00CF4EDC">
      <w:pPr>
        <w:pStyle w:val="HeadingLevel3"/>
      </w:pPr>
      <w:r>
        <w:t>25.</w:t>
      </w:r>
      <w:r>
        <w:tab/>
        <w:t>Line 25, Accrued Payroll Taxes</w:t>
      </w:r>
      <w:r>
        <w:br/>
        <w:t>Accrued Payroll Taxes include undeposited federal and state income and FICA taxes withheld.  It also includes union dues and insurance withheld and the employers' liability for FICA and unemployment taxes.</w:t>
      </w:r>
    </w:p>
    <w:p w14:paraId="17CABE02" w14:textId="77777777" w:rsidR="00CF4EDC" w:rsidRDefault="00CF4EDC">
      <w:pPr>
        <w:pStyle w:val="HeadingLevel3"/>
      </w:pPr>
    </w:p>
    <w:p w14:paraId="57E80839" w14:textId="77777777" w:rsidR="00CF4EDC" w:rsidRDefault="00CF4EDC">
      <w:pPr>
        <w:pStyle w:val="HeadingLevel3"/>
      </w:pPr>
      <w:r>
        <w:t>26.</w:t>
      </w:r>
      <w:r>
        <w:tab/>
        <w:t>Line 26, Accrued Income Taxes</w:t>
      </w:r>
      <w:r>
        <w:br/>
        <w:t xml:space="preserve">Accrued Income Taxes include any liability the facility has </w:t>
      </w:r>
      <w:r>
        <w:tab/>
        <w:t>for federal and state income taxes.</w:t>
      </w:r>
    </w:p>
    <w:p w14:paraId="7B906711" w14:textId="77777777" w:rsidR="00CF4EDC" w:rsidRDefault="00CF4EDC">
      <w:pPr>
        <w:pStyle w:val="HeadingLevel3"/>
      </w:pPr>
    </w:p>
    <w:p w14:paraId="6DCEFABF" w14:textId="77777777" w:rsidR="00CF4EDC" w:rsidRDefault="00CF4EDC">
      <w:pPr>
        <w:pStyle w:val="HeadingLevel3"/>
      </w:pPr>
      <w:r>
        <w:t>27.</w:t>
      </w:r>
      <w:r>
        <w:tab/>
        <w:t>Line 27, Inter-Company Payables</w:t>
      </w:r>
      <w:r>
        <w:br/>
        <w:t>Inter-company Payables represent amounts owed by the facility to a home office or other nursing home facility in a multi-facility operation.</w:t>
      </w:r>
    </w:p>
    <w:p w14:paraId="38767017" w14:textId="77777777" w:rsidR="00CF4EDC" w:rsidRDefault="00CF4EDC">
      <w:pPr>
        <w:pStyle w:val="HeadingLevel3"/>
      </w:pPr>
    </w:p>
    <w:p w14:paraId="32B70231" w14:textId="77777777" w:rsidR="00CF4EDC" w:rsidRDefault="00CF4EDC">
      <w:pPr>
        <w:pStyle w:val="HeadingLevel3"/>
      </w:pPr>
      <w:r>
        <w:t>28.</w:t>
      </w:r>
      <w:r>
        <w:tab/>
        <w:t>Line 28, Other Current Liabilities</w:t>
      </w:r>
      <w:r>
        <w:br/>
        <w:t>Other Current Liabilities represent any current obligations not included elsewhere on Form 11, Lines 22-27.  A schedule must be included with the cost report.</w:t>
      </w:r>
    </w:p>
    <w:p w14:paraId="31DBD17E" w14:textId="77777777" w:rsidR="00CF4EDC" w:rsidRDefault="00CF4EDC">
      <w:pPr>
        <w:pStyle w:val="HeadingLevel3"/>
      </w:pPr>
    </w:p>
    <w:p w14:paraId="59009162" w14:textId="77777777" w:rsidR="00CF4EDC" w:rsidRDefault="00CF4EDC">
      <w:pPr>
        <w:pStyle w:val="HeadingLevel3"/>
      </w:pPr>
      <w:r>
        <w:t>29.</w:t>
      </w:r>
      <w:r>
        <w:tab/>
        <w:t>Line 29, Total Current Liabilities</w:t>
      </w:r>
      <w:r>
        <w:br/>
        <w:t>Total Current Liabilities represents the sum of amounts reported on Lines 22 through 28 of this form.</w:t>
      </w:r>
    </w:p>
    <w:p w14:paraId="05D648CD" w14:textId="77777777" w:rsidR="00CF4EDC" w:rsidRDefault="00CF4EDC">
      <w:pPr>
        <w:pStyle w:val="HeadingLevel3"/>
      </w:pPr>
    </w:p>
    <w:p w14:paraId="08B39F0B" w14:textId="77777777" w:rsidR="00CF4EDC" w:rsidRDefault="00CF4EDC">
      <w:pPr>
        <w:pStyle w:val="HeadingLevel3"/>
      </w:pPr>
      <w:r>
        <w:t>30.</w:t>
      </w:r>
      <w:r>
        <w:tab/>
        <w:t>Line 30, Mortgage Payable</w:t>
      </w:r>
      <w:r>
        <w:br/>
        <w:t>Mortgage Payable represents the mortgage obligation that is scheduled to mature after one year from the balance sheet date.</w:t>
      </w:r>
    </w:p>
    <w:p w14:paraId="6DE90FCE" w14:textId="77777777" w:rsidR="00CF4EDC" w:rsidRDefault="00CF4EDC">
      <w:pPr>
        <w:pStyle w:val="HeadingLevel3"/>
      </w:pPr>
    </w:p>
    <w:p w14:paraId="2110557D" w14:textId="77777777" w:rsidR="00CF4EDC" w:rsidRDefault="00CF4EDC">
      <w:pPr>
        <w:pStyle w:val="HeadingLevel3"/>
      </w:pPr>
      <w:r>
        <w:t>31.</w:t>
      </w:r>
      <w:r>
        <w:tab/>
        <w:t>Line 31, Notes Payable</w:t>
      </w:r>
      <w:r>
        <w:br/>
        <w:t>Notes Payable - Long-Term include obligations that are scheduled to mature after one year from the balance sheet date.</w:t>
      </w:r>
    </w:p>
    <w:p w14:paraId="0AAC556F" w14:textId="77777777" w:rsidR="00CF4EDC" w:rsidRDefault="00CF4EDC">
      <w:pPr>
        <w:pStyle w:val="HeadingLevel3"/>
      </w:pPr>
    </w:p>
    <w:p w14:paraId="10563F92" w14:textId="77777777" w:rsidR="00CF4EDC" w:rsidRDefault="00CF4EDC">
      <w:pPr>
        <w:pStyle w:val="HeadingLevel3"/>
      </w:pPr>
      <w:r>
        <w:t>32.</w:t>
      </w:r>
      <w:r>
        <w:tab/>
        <w:t>Line 32, Notes Payable to Officers, Owners or Related Organizations</w:t>
      </w:r>
      <w:r>
        <w:br/>
        <w:t>Notes Payable to Officers, Owners or Related Organizations represent liabilities to officers, owners or related organizations.</w:t>
      </w:r>
    </w:p>
    <w:p w14:paraId="57D17903" w14:textId="77777777" w:rsidR="00CF4EDC" w:rsidRDefault="00CF4EDC">
      <w:pPr>
        <w:pStyle w:val="HeadingLevel3"/>
      </w:pPr>
    </w:p>
    <w:p w14:paraId="1A1C520B" w14:textId="77777777" w:rsidR="00CF4EDC" w:rsidRDefault="00CF4EDC">
      <w:pPr>
        <w:pStyle w:val="HeadingLevel3"/>
      </w:pPr>
      <w:r>
        <w:t>33.</w:t>
      </w:r>
      <w:r>
        <w:tab/>
        <w:t>Line 33, Total Long-Term Liabilities</w:t>
      </w:r>
      <w:r>
        <w:br/>
        <w:t>Total Long-Term Liabilities represents the sum of Lines 30 through 32.</w:t>
      </w:r>
    </w:p>
    <w:p w14:paraId="4B841D54" w14:textId="77777777" w:rsidR="00CF4EDC" w:rsidRDefault="00CF4EDC">
      <w:pPr>
        <w:pStyle w:val="HeadingLevel3"/>
      </w:pPr>
    </w:p>
    <w:p w14:paraId="2665F53C" w14:textId="77777777" w:rsidR="00CF4EDC" w:rsidRDefault="00CF4EDC">
      <w:pPr>
        <w:pStyle w:val="HeadingLevel3"/>
      </w:pPr>
      <w:r>
        <w:t>34.</w:t>
      </w:r>
      <w:r>
        <w:tab/>
        <w:t>Line 34, Total Liabilities</w:t>
      </w:r>
      <w:r>
        <w:br/>
        <w:t>Total Liabilities is the sum of current liabilities (Line 29) and long-term liabilities (Line 33).</w:t>
      </w:r>
    </w:p>
    <w:p w14:paraId="307DD0D8" w14:textId="77777777" w:rsidR="00CF4EDC" w:rsidRDefault="00CF4EDC">
      <w:pPr>
        <w:pStyle w:val="HeadingLevel3"/>
      </w:pPr>
    </w:p>
    <w:p w14:paraId="65C1C456" w14:textId="77777777" w:rsidR="00CF4EDC" w:rsidRDefault="00CF4EDC">
      <w:pPr>
        <w:pStyle w:val="HeadingLevel3"/>
      </w:pPr>
      <w:r>
        <w:t>35.</w:t>
      </w:r>
      <w:r>
        <w:tab/>
        <w:t>Lines 35 - 41, Capital</w:t>
      </w:r>
      <w:r>
        <w:br/>
        <w:t>Capital has sections, which apply to proprietorships, partnerships, governmental facilities, and corporations.  Only the applicable lines should be completed.</w:t>
      </w:r>
    </w:p>
    <w:p w14:paraId="5595F739" w14:textId="77777777" w:rsidR="00CF4EDC" w:rsidRDefault="00CF4EDC">
      <w:pPr>
        <w:pStyle w:val="HeadingLevel3"/>
      </w:pPr>
    </w:p>
    <w:p w14:paraId="753A39B1" w14:textId="77777777" w:rsidR="00CF4EDC" w:rsidRDefault="00CF4EDC">
      <w:pPr>
        <w:pStyle w:val="HeadingLevel3"/>
      </w:pPr>
      <w:r>
        <w:t>36.</w:t>
      </w:r>
      <w:r>
        <w:tab/>
        <w:t>Line 42, Total Capital</w:t>
      </w:r>
      <w:r>
        <w:br/>
        <w:t>Total Capital is the sum of amounts reported on Lines 35 through 41.</w:t>
      </w:r>
    </w:p>
    <w:p w14:paraId="55C44265" w14:textId="77777777" w:rsidR="00CF4EDC" w:rsidRDefault="00CF4EDC">
      <w:pPr>
        <w:pStyle w:val="HeadingLevel3"/>
      </w:pPr>
    </w:p>
    <w:p w14:paraId="653409B6" w14:textId="77777777" w:rsidR="00CF4EDC" w:rsidRDefault="00CF4EDC">
      <w:pPr>
        <w:pStyle w:val="HeadingLevel3"/>
      </w:pPr>
      <w:r>
        <w:t>37.</w:t>
      </w:r>
      <w:r>
        <w:tab/>
        <w:t>Line 43, Total Liabilities and Capital</w:t>
      </w:r>
      <w:r>
        <w:br/>
        <w:t>Total Liabilities and Capital is the sum of Total Liabilities (Line 34) and Total Capital (Line 42).  Total Liabilities and Capital should agree with Total Assets (Line 21) of the balance sheet.</w:t>
      </w:r>
    </w:p>
    <w:p w14:paraId="18656FF9" w14:textId="77777777" w:rsidR="00CF4EDC" w:rsidRDefault="00CF4EDC">
      <w:pPr>
        <w:pStyle w:val="HeadingLevel3"/>
      </w:pPr>
    </w:p>
    <w:p w14:paraId="068569AB" w14:textId="77777777" w:rsidR="00CF4EDC" w:rsidRDefault="00CF4EDC">
      <w:pPr>
        <w:pStyle w:val="HeadingLevel2"/>
      </w:pPr>
      <w:r>
        <w:t>L.</w:t>
      </w:r>
      <w:r>
        <w:tab/>
        <w:t>Form 12</w:t>
      </w:r>
      <w:r>
        <w:tab/>
        <w:t>Capital Reconciliation</w:t>
      </w:r>
    </w:p>
    <w:p w14:paraId="4733802A" w14:textId="77777777" w:rsidR="00CF4EDC" w:rsidRDefault="00CF4EDC">
      <w:pPr>
        <w:pStyle w:val="HeadingLevel2"/>
      </w:pPr>
    </w:p>
    <w:p w14:paraId="1DC8AA32" w14:textId="77777777" w:rsidR="00CF4EDC" w:rsidRDefault="00CF4EDC">
      <w:pPr>
        <w:pStyle w:val="HeadingLevel3"/>
      </w:pPr>
      <w:r>
        <w:t>1.</w:t>
      </w:r>
      <w:r>
        <w:tab/>
        <w:t>Total Capital at Beginning of Period should be obtained from Form 11, Line 42, Column 1.</w:t>
      </w:r>
    </w:p>
    <w:p w14:paraId="3635F8F6" w14:textId="77777777" w:rsidR="00CF4EDC" w:rsidRDefault="00CF4EDC">
      <w:pPr>
        <w:pStyle w:val="HeadingLevel3"/>
      </w:pPr>
    </w:p>
    <w:p w14:paraId="4F9CC311" w14:textId="77777777" w:rsidR="00CF4EDC" w:rsidRDefault="00CF4EDC">
      <w:pPr>
        <w:pStyle w:val="HeadingLevel3"/>
      </w:pPr>
      <w:r>
        <w:t>2.</w:t>
      </w:r>
      <w:r>
        <w:tab/>
        <w:t>Additions to Capital - All additions to capital must be included in this section.</w:t>
      </w:r>
    </w:p>
    <w:p w14:paraId="4BF44AE0" w14:textId="77777777" w:rsidR="00CF4EDC" w:rsidRDefault="00CF4EDC">
      <w:pPr>
        <w:pStyle w:val="HeadingLevel3"/>
      </w:pPr>
    </w:p>
    <w:p w14:paraId="75E95C32" w14:textId="77777777" w:rsidR="00CF4EDC" w:rsidRDefault="00CF4EDC">
      <w:pPr>
        <w:pStyle w:val="HeadingLevel4"/>
      </w:pPr>
      <w:r>
        <w:t>a)</w:t>
      </w:r>
      <w:r>
        <w:tab/>
        <w:t>Line 1, Net Income (Loss) for Period</w:t>
      </w:r>
      <w:r>
        <w:br/>
        <w:t>Net Income (Loss) for Period is obtained from Form 5, Line 22.</w:t>
      </w:r>
    </w:p>
    <w:p w14:paraId="1482EECA" w14:textId="77777777" w:rsidR="00CF4EDC" w:rsidRDefault="00CF4EDC">
      <w:pPr>
        <w:pStyle w:val="HeadingLevel4"/>
      </w:pPr>
    </w:p>
    <w:p w14:paraId="7E0F8256" w14:textId="77777777" w:rsidR="00CF4EDC" w:rsidRDefault="00CF4EDC">
      <w:pPr>
        <w:pStyle w:val="HeadingLevel4"/>
      </w:pPr>
      <w:r>
        <w:t>b)</w:t>
      </w:r>
      <w:r>
        <w:tab/>
        <w:t>Line 2, Contributions to Capital</w:t>
      </w:r>
      <w:r>
        <w:br/>
        <w:t>Contributions to capital must be listed together with the date the contribution was made.</w:t>
      </w:r>
    </w:p>
    <w:p w14:paraId="34081DF8" w14:textId="77777777" w:rsidR="00CF4EDC" w:rsidRDefault="00CF4EDC">
      <w:pPr>
        <w:pStyle w:val="HeadingLevel4"/>
      </w:pPr>
    </w:p>
    <w:p w14:paraId="36728F55" w14:textId="77777777" w:rsidR="00CF4EDC" w:rsidRDefault="00CF4EDC">
      <w:pPr>
        <w:pStyle w:val="HeadingLevel4"/>
      </w:pPr>
      <w:r>
        <w:lastRenderedPageBreak/>
        <w:t>c)</w:t>
      </w:r>
      <w:r>
        <w:tab/>
        <w:t>Lines 3 and 4</w:t>
      </w:r>
      <w:r>
        <w:br/>
        <w:t>List any other additions to capital.</w:t>
      </w:r>
    </w:p>
    <w:p w14:paraId="63F17A5B" w14:textId="77777777" w:rsidR="00CF4EDC" w:rsidRDefault="00CF4EDC">
      <w:pPr>
        <w:pStyle w:val="HeadingLevel4"/>
      </w:pPr>
    </w:p>
    <w:p w14:paraId="41EFE407" w14:textId="77777777" w:rsidR="00CF4EDC" w:rsidRDefault="00CF4EDC">
      <w:pPr>
        <w:pStyle w:val="HeadingLevel3"/>
      </w:pPr>
      <w:r>
        <w:t>3.</w:t>
      </w:r>
      <w:r>
        <w:tab/>
        <w:t xml:space="preserve">Reductions to Capital - All reductions to capital must be included in this section. </w:t>
      </w:r>
    </w:p>
    <w:p w14:paraId="2B0BBAC2" w14:textId="77777777" w:rsidR="00CF4EDC" w:rsidRDefault="00CF4EDC">
      <w:pPr>
        <w:pStyle w:val="HeadingLevel3"/>
      </w:pPr>
    </w:p>
    <w:p w14:paraId="7C0872A0" w14:textId="77777777" w:rsidR="00CF4EDC" w:rsidRDefault="00CF4EDC">
      <w:pPr>
        <w:pStyle w:val="HeadingLevel4"/>
      </w:pPr>
      <w:r>
        <w:t>a)</w:t>
      </w:r>
      <w:r>
        <w:tab/>
        <w:t>Line 1, Dividends Paid</w:t>
      </w:r>
      <w:r>
        <w:br/>
        <w:t>Dividends include those dividends declared during the cost reporting period.</w:t>
      </w:r>
    </w:p>
    <w:p w14:paraId="6B224F45" w14:textId="77777777" w:rsidR="00CF4EDC" w:rsidRDefault="00CF4EDC">
      <w:pPr>
        <w:pStyle w:val="HeadingLevel4"/>
      </w:pPr>
    </w:p>
    <w:p w14:paraId="1E4800AE" w14:textId="77777777" w:rsidR="00CF4EDC" w:rsidRDefault="00CF4EDC">
      <w:pPr>
        <w:pStyle w:val="HeadingLevel4"/>
      </w:pPr>
      <w:r>
        <w:t>b)</w:t>
      </w:r>
      <w:r>
        <w:tab/>
        <w:t>Line 2, Owners' or Partners' Withdrawals</w:t>
      </w:r>
      <w:r>
        <w:br/>
        <w:t>Owners' or Partners' Withdrawal must be listed on the lines provided together with the date the withdrawal was made.  A schedule must be attached if necessary.</w:t>
      </w:r>
    </w:p>
    <w:p w14:paraId="4B4EDB5E" w14:textId="77777777" w:rsidR="00CF4EDC" w:rsidRDefault="00CF4EDC">
      <w:pPr>
        <w:pStyle w:val="HeadingLevel4"/>
      </w:pPr>
    </w:p>
    <w:p w14:paraId="2B427BEB" w14:textId="77777777" w:rsidR="00CF4EDC" w:rsidRDefault="00CF4EDC">
      <w:pPr>
        <w:pStyle w:val="HeadingLevel4"/>
      </w:pPr>
      <w:r>
        <w:t>c)</w:t>
      </w:r>
      <w:r>
        <w:tab/>
        <w:t>Lines 3 and 4</w:t>
      </w:r>
      <w:r>
        <w:br/>
        <w:t>List any other reductions to capital.</w:t>
      </w:r>
    </w:p>
    <w:p w14:paraId="3098A6E3" w14:textId="77777777" w:rsidR="00CF4EDC" w:rsidRDefault="00CF4EDC">
      <w:pPr>
        <w:pStyle w:val="HeadingLevel4"/>
      </w:pPr>
    </w:p>
    <w:p w14:paraId="6B471500" w14:textId="77777777" w:rsidR="00CF4EDC" w:rsidRDefault="00CF4EDC">
      <w:pPr>
        <w:pStyle w:val="HeadingLevel3"/>
      </w:pPr>
      <w:r>
        <w:t>4.</w:t>
      </w:r>
      <w:r>
        <w:tab/>
        <w:t>Ending Capital - Total Capital at End of Reporting Period must equal the amount on Form 11, Line 42, Column 2.</w:t>
      </w:r>
    </w:p>
    <w:p w14:paraId="20FD863B" w14:textId="77777777" w:rsidR="00CF4EDC" w:rsidRDefault="00CF4EDC">
      <w:pPr>
        <w:pStyle w:val="HeadingLevel3"/>
      </w:pPr>
    </w:p>
    <w:p w14:paraId="39134832" w14:textId="77777777" w:rsidR="00CF4EDC" w:rsidRDefault="00CF4EDC">
      <w:pPr>
        <w:pStyle w:val="HeadingLevel2"/>
      </w:pPr>
      <w:r>
        <w:t>M.</w:t>
      </w:r>
      <w:r>
        <w:tab/>
        <w:t>Form 13</w:t>
      </w:r>
      <w:r>
        <w:tab/>
        <w:t>Owners’ Compensation</w:t>
      </w:r>
      <w:r>
        <w:br/>
      </w:r>
      <w:r>
        <w:br/>
        <w:t>A separate Form 13 must be completed for each owner, partner or stockholder listed on Form 14.  Additional copies of Form 13 should be made as needed. Compensation other than salary should be specified under other compensation.  Examples of such compensation are given on Form 13.  Each completed Form 13 must be signed by the owner, partner or stockholder.</w:t>
      </w:r>
      <w:r>
        <w:br/>
      </w:r>
      <w:r>
        <w:br/>
        <w:t>The Section I “Compensation Paid by Facility” will identify net allowable compensation claimed after adjustments per Column 6 of the applicable Form 6 reported line number.</w:t>
      </w:r>
      <w:r>
        <w:br/>
      </w:r>
      <w:r>
        <w:br/>
        <w:t>The Section I “Compensation Paid by Related Management Company/Home Office” will identify net allowable compensation claimed for this facility after adjustments and included on Form 6, Line 2-50, Column 6.  This is the allocated/applicable owner’s, partner’s or stockholder’s allowable compensation amount included from Form 15, Line 2-01, Column 6 plus any direct Form 15, Line 2-01, Column 3 compensation.</w:t>
      </w:r>
      <w:r>
        <w:br/>
      </w:r>
      <w:r>
        <w:br/>
        <w:t>The Section VII “Analysis of Compensation Paid to Relatives of Owner/Partner/Stockholder” will identify the Form 6 line number in which the compensation is claimed and the total compensation paid to each relative per line number.  For relatives of related management company/home office owners, partners or stockholders, the total compensation paid by the related management company/home office to each relative will be identified here per Line 2-50.</w:t>
      </w:r>
    </w:p>
    <w:p w14:paraId="33C579EF" w14:textId="77777777" w:rsidR="00CF4EDC" w:rsidRDefault="00CF4EDC">
      <w:pPr>
        <w:pStyle w:val="HeadingLevel2"/>
      </w:pPr>
    </w:p>
    <w:p w14:paraId="39E3A283" w14:textId="77777777" w:rsidR="00CF4EDC" w:rsidRDefault="00CF4EDC">
      <w:pPr>
        <w:pStyle w:val="HeadingLevel2"/>
      </w:pPr>
      <w:r>
        <w:lastRenderedPageBreak/>
        <w:t>N.</w:t>
      </w:r>
      <w:r>
        <w:tab/>
        <w:t>Form 14</w:t>
      </w:r>
      <w:r>
        <w:tab/>
        <w:t>Disclosure of Ownership</w:t>
      </w:r>
      <w:r>
        <w:rPr>
          <w:u w:val="single"/>
        </w:rPr>
        <w:br/>
      </w:r>
      <w:r>
        <w:rPr>
          <w:u w:val="single"/>
        </w:rPr>
        <w:br/>
      </w:r>
      <w:r>
        <w:t>Each provider is required to complete the applicable section of this form.  All owners, partners, major stockholders, and officers will be identified on this Form.</w:t>
      </w:r>
      <w:r>
        <w:br/>
      </w:r>
      <w:r>
        <w:br/>
        <w:t>The “Direct Compensation from Facility” column will identify direct total compensation amounts paid by the facility.  This column will include each owner’s, partner’s, major stockholder’s and officer’s total compensation amount as posted from the trial balance to Form 6, Column 1 (do not include Form 6, Line 2-50 amounts for related management company/home office).  The “Form 15 Compensation Amount” column will identify the total compensation amount paid to each related management company/home office owner, partner, major stockholder and officer as posted to Form 15, Column 1.</w:t>
      </w:r>
    </w:p>
    <w:p w14:paraId="6CDE4983" w14:textId="77777777" w:rsidR="00CF4EDC" w:rsidRDefault="00CF4EDC">
      <w:pPr>
        <w:pStyle w:val="HeadingLevel2"/>
      </w:pPr>
    </w:p>
    <w:p w14:paraId="26B72333" w14:textId="77777777" w:rsidR="00CF4EDC" w:rsidRDefault="00CF4EDC">
      <w:pPr>
        <w:pStyle w:val="HeadingLevel2"/>
      </w:pPr>
      <w:r>
        <w:t>O.</w:t>
      </w:r>
      <w:r>
        <w:tab/>
        <w:t>Form 15</w:t>
      </w:r>
      <w:r>
        <w:tab/>
        <w:t xml:space="preserve">Home Office or Related Management Company Cost Report </w:t>
      </w:r>
      <w:r>
        <w:br/>
      </w:r>
      <w:r>
        <w:tab/>
      </w:r>
      <w:r>
        <w:tab/>
        <w:t>Expense Allocation Summary</w:t>
      </w:r>
      <w:r>
        <w:br/>
      </w:r>
      <w:r>
        <w:rPr>
          <w:u w:val="single"/>
        </w:rPr>
        <w:br/>
      </w:r>
      <w:r>
        <w:t>Each provider that reports expense on Form 6, Line 2-50 as a result of home office costs or management fees paid to a related management company must complete Form 15.  The form is to be used to report the allocation of indirectly related expenses as well as directly related expenses from the home office or related management company.</w:t>
      </w:r>
    </w:p>
    <w:p w14:paraId="5ACE11B3" w14:textId="77777777" w:rsidR="00CF4EDC" w:rsidRDefault="00CF4EDC">
      <w:pPr>
        <w:pStyle w:val="HeadingLevel2"/>
      </w:pPr>
    </w:p>
    <w:p w14:paraId="2E89E661" w14:textId="77777777" w:rsidR="00CF4EDC" w:rsidRDefault="00CF4EDC">
      <w:pPr>
        <w:pStyle w:val="HeadingLevel2"/>
      </w:pPr>
    </w:p>
    <w:p w14:paraId="7B57F5B8" w14:textId="77777777" w:rsidR="00CF4EDC" w:rsidRDefault="00CF4EDC">
      <w:pPr>
        <w:pStyle w:val="HeadingLevel3"/>
      </w:pPr>
      <w:r>
        <w:t>1.</w:t>
      </w:r>
      <w:r>
        <w:tab/>
        <w:t>Section 1 - Revenue</w:t>
      </w:r>
      <w:r>
        <w:br/>
      </w:r>
      <w:r>
        <w:br/>
        <w:t>This section must include the total revenue of the home office or related management company.  Facilities should complete only Columns 1 and 2 in Section 1.</w:t>
      </w:r>
    </w:p>
    <w:p w14:paraId="787A95EB" w14:textId="77777777" w:rsidR="00CF4EDC" w:rsidRDefault="00CF4EDC">
      <w:pPr>
        <w:pStyle w:val="HeadingLevel3"/>
      </w:pPr>
    </w:p>
    <w:p w14:paraId="11D63ECD" w14:textId="77777777" w:rsidR="00CF4EDC" w:rsidRDefault="00CF4EDC">
      <w:pPr>
        <w:pStyle w:val="HeadingLevel3"/>
      </w:pPr>
      <w:r>
        <w:t>2.</w:t>
      </w:r>
      <w:r>
        <w:tab/>
        <w:t>Section 2 - Expenditures</w:t>
      </w:r>
      <w:r>
        <w:br/>
      </w:r>
      <w:r>
        <w:br/>
        <w:t>Line 2-01 through 2-30 will be used to report the expenses for the described accounts.  All expense accounts that are not listed in Section 2 must be reported on Line 2-28, Other, and a detailed schedule must be attached to the cost report.</w:t>
      </w:r>
    </w:p>
    <w:p w14:paraId="6333FDA3" w14:textId="77777777" w:rsidR="00CF4EDC" w:rsidRDefault="00CF4EDC">
      <w:pPr>
        <w:pStyle w:val="HeadingLevel3"/>
      </w:pPr>
    </w:p>
    <w:p w14:paraId="5C9634C6" w14:textId="77777777" w:rsidR="00CF4EDC" w:rsidRDefault="00CF4EDC">
      <w:pPr>
        <w:pStyle w:val="HeadingLevel4"/>
      </w:pPr>
      <w:r>
        <w:t>a)</w:t>
      </w:r>
      <w:r>
        <w:tab/>
        <w:t>Column 1</w:t>
      </w:r>
      <w:r>
        <w:br/>
        <w:t>This column must agree with the general ledger of the home office or the management company.</w:t>
      </w:r>
    </w:p>
    <w:p w14:paraId="0973729D" w14:textId="77777777" w:rsidR="00CF4EDC" w:rsidRDefault="00CF4EDC">
      <w:pPr>
        <w:pStyle w:val="HeadingLevel4"/>
      </w:pPr>
    </w:p>
    <w:p w14:paraId="2D00ACFB" w14:textId="77777777" w:rsidR="00CF4EDC" w:rsidRDefault="00CF4EDC">
      <w:pPr>
        <w:pStyle w:val="HeadingLevel4"/>
      </w:pPr>
      <w:r>
        <w:t>b)</w:t>
      </w:r>
      <w:r>
        <w:tab/>
        <w:t>Column 2</w:t>
      </w:r>
      <w:r>
        <w:br/>
        <w:t xml:space="preserve">This column is for adjustments for expenses not related to resident care or to offset revenues against expenses.  This column will also be used to make necessary adjustments for excess compensation to Line 2-01 as described in Section 3-2.E.  </w:t>
      </w:r>
    </w:p>
    <w:p w14:paraId="0DF8D8A7" w14:textId="77777777" w:rsidR="00CF4EDC" w:rsidRDefault="00CF4EDC">
      <w:pPr>
        <w:pStyle w:val="HeadingLevel4"/>
      </w:pPr>
    </w:p>
    <w:p w14:paraId="1E9C2C60" w14:textId="77777777" w:rsidR="00CF4EDC" w:rsidRDefault="00CF4EDC">
      <w:pPr>
        <w:pStyle w:val="HeadingLevel4"/>
      </w:pPr>
      <w:r>
        <w:lastRenderedPageBreak/>
        <w:t>c)</w:t>
      </w:r>
      <w:r>
        <w:tab/>
        <w:t>Column 3</w:t>
      </w:r>
      <w:r>
        <w:br/>
        <w:t xml:space="preserve">Expenses that are directly related to the management of the </w:t>
      </w:r>
      <w:r>
        <w:tab/>
        <w:t>facility for which the cost report is being filed must be reported in Column 3.</w:t>
      </w:r>
    </w:p>
    <w:p w14:paraId="685F3112" w14:textId="77777777" w:rsidR="00CF4EDC" w:rsidRDefault="00CF4EDC">
      <w:pPr>
        <w:pStyle w:val="HeadingLevel4"/>
      </w:pPr>
    </w:p>
    <w:p w14:paraId="26EA6358" w14:textId="77777777" w:rsidR="00CF4EDC" w:rsidRDefault="00CF4EDC">
      <w:pPr>
        <w:pStyle w:val="HeadingLevel4"/>
      </w:pPr>
      <w:r>
        <w:t>d)</w:t>
      </w:r>
      <w:r>
        <w:tab/>
        <w:t>Column 4</w:t>
      </w:r>
      <w:r>
        <w:br/>
        <w:t>Expenses, which are directly related to the management of all other facilities, must be reported in Column 4.</w:t>
      </w:r>
    </w:p>
    <w:p w14:paraId="08F1FEB7" w14:textId="77777777" w:rsidR="00CF4EDC" w:rsidRDefault="00CF4EDC">
      <w:pPr>
        <w:pStyle w:val="HeadingLevel4"/>
      </w:pPr>
    </w:p>
    <w:p w14:paraId="46C55A7E" w14:textId="77777777" w:rsidR="00CF4EDC" w:rsidRDefault="00CF4EDC">
      <w:pPr>
        <w:pStyle w:val="HeadingLevel4"/>
      </w:pPr>
      <w:r>
        <w:t>e)</w:t>
      </w:r>
      <w:r>
        <w:tab/>
        <w:t>Column 5</w:t>
      </w:r>
      <w:r>
        <w:br/>
        <w:t>Column 1, less Column 2, less Column 3, less Column 4 will be reported in Column 5.  These are the expenses to be allocated to all facilities managed by the home office or the management company.</w:t>
      </w:r>
    </w:p>
    <w:p w14:paraId="1C2D6D77" w14:textId="77777777" w:rsidR="00CF4EDC" w:rsidRDefault="00CF4EDC">
      <w:pPr>
        <w:pStyle w:val="HeadingLevel4"/>
      </w:pPr>
    </w:p>
    <w:p w14:paraId="15CD31F8" w14:textId="77777777" w:rsidR="00CF4EDC" w:rsidRDefault="00CF4EDC">
      <w:pPr>
        <w:pStyle w:val="HeadingLevel4"/>
      </w:pPr>
      <w:r>
        <w:t>f)</w:t>
      </w:r>
      <w:r>
        <w:tab/>
        <w:t>Column 6</w:t>
      </w:r>
      <w:r>
        <w:br/>
        <w:t>Column 5 multiplied by the allocation percentage related to the facility for which the cost report is being filed will be reported in Column 6.</w:t>
      </w:r>
    </w:p>
    <w:p w14:paraId="7C02B25C" w14:textId="77777777" w:rsidR="00CF4EDC" w:rsidRDefault="00CF4EDC">
      <w:pPr>
        <w:pStyle w:val="HeadingLevel3"/>
      </w:pPr>
    </w:p>
    <w:p w14:paraId="0E816744" w14:textId="77777777" w:rsidR="00CF4EDC" w:rsidRDefault="00CF4EDC">
      <w:pPr>
        <w:pStyle w:val="HeadingLevel3"/>
      </w:pPr>
      <w:r>
        <w:t>3.</w:t>
      </w:r>
      <w:r>
        <w:tab/>
        <w:t>Section 3 - Calculation of Allowable Expenditures</w:t>
      </w:r>
    </w:p>
    <w:p w14:paraId="1563484A" w14:textId="77777777" w:rsidR="00CF4EDC" w:rsidRDefault="00CF4EDC">
      <w:pPr>
        <w:pStyle w:val="HeadingLevel3"/>
      </w:pPr>
    </w:p>
    <w:p w14:paraId="1CD8F549" w14:textId="77777777" w:rsidR="00CF4EDC" w:rsidRDefault="00CF4EDC">
      <w:pPr>
        <w:pStyle w:val="HeadingLevel4"/>
      </w:pPr>
      <w:r>
        <w:t>a)</w:t>
      </w:r>
      <w:r>
        <w:tab/>
        <w:t>Line 3-01, Expenditures Directly Related to the Facility</w:t>
      </w:r>
      <w:r>
        <w:br/>
        <w:t>The total of expenses directly related to this facility from Line 2-31, Column 3 are reported here.</w:t>
      </w:r>
    </w:p>
    <w:p w14:paraId="4A46A00D" w14:textId="77777777" w:rsidR="00CF4EDC" w:rsidRDefault="00CF4EDC">
      <w:pPr>
        <w:pStyle w:val="HeadingLevel4"/>
      </w:pPr>
    </w:p>
    <w:p w14:paraId="1276E4D9" w14:textId="77777777" w:rsidR="00CF4EDC" w:rsidRDefault="00CF4EDC">
      <w:pPr>
        <w:pStyle w:val="HeadingLevel4"/>
      </w:pPr>
      <w:r>
        <w:t>b)</w:t>
      </w:r>
      <w:r>
        <w:tab/>
        <w:t>Line 3-02, Expenditures Allocated to this Facility</w:t>
      </w:r>
      <w:r>
        <w:br/>
        <w:t>The total amount of this facility's allocated portion of the indirectly related expenses from Line 2-31, Column 6 are reported here.</w:t>
      </w:r>
    </w:p>
    <w:p w14:paraId="76360F4D" w14:textId="77777777" w:rsidR="00CF4EDC" w:rsidRDefault="00CF4EDC">
      <w:pPr>
        <w:pStyle w:val="HeadingLevel4"/>
      </w:pPr>
    </w:p>
    <w:p w14:paraId="12F5FF33" w14:textId="77777777" w:rsidR="00CF4EDC" w:rsidRDefault="00CF4EDC">
      <w:pPr>
        <w:pStyle w:val="HeadingLevel4"/>
      </w:pPr>
      <w:r>
        <w:t>c)</w:t>
      </w:r>
      <w:r>
        <w:tab/>
        <w:t>Line 3-03, Less:  Nonallowable Expenses</w:t>
      </w:r>
      <w:r>
        <w:br/>
        <w:t>Nonallowable expenses that are included in Section 2 will be listed by the following categories:  Bad Debts, Contributions, Income Tax, Vehicles, and Other.  Other nonallowable expenses must be listed on a schedule attached to the cost report.</w:t>
      </w:r>
    </w:p>
    <w:p w14:paraId="024C15AF" w14:textId="77777777" w:rsidR="00CF4EDC" w:rsidRDefault="00CF4EDC">
      <w:pPr>
        <w:pStyle w:val="HeadingLevel4"/>
      </w:pPr>
    </w:p>
    <w:p w14:paraId="3BE878FF" w14:textId="77777777" w:rsidR="00CF4EDC" w:rsidRDefault="00CF4EDC">
      <w:pPr>
        <w:pStyle w:val="HeadingLevel4"/>
      </w:pPr>
      <w:r>
        <w:t>d)</w:t>
      </w:r>
      <w:r>
        <w:tab/>
        <w:t>Line 3-04, Total Allowable Expenditures</w:t>
      </w:r>
      <w:r>
        <w:br/>
        <w:t>Total of Lines 3-01, 3-02, and 3-03.</w:t>
      </w:r>
    </w:p>
    <w:p w14:paraId="60769EBC" w14:textId="77777777" w:rsidR="00CF4EDC" w:rsidRDefault="00CF4EDC">
      <w:pPr>
        <w:pStyle w:val="HeadingLevel4"/>
      </w:pPr>
    </w:p>
    <w:p w14:paraId="41B489CF" w14:textId="77777777" w:rsidR="00CF4EDC" w:rsidRDefault="00CF4EDC">
      <w:pPr>
        <w:pStyle w:val="HeadingLevel3"/>
      </w:pPr>
      <w:r>
        <w:t>4.</w:t>
      </w:r>
      <w:r>
        <w:tab/>
        <w:t>Section 4 - Description of Allocation Methods</w:t>
      </w:r>
      <w:r>
        <w:br/>
      </w:r>
      <w:r>
        <w:br/>
        <w:t>This section is to be used to describe the methodology used to allocate home office or related management company expenditures to this facility.  See Section 3-2.E for instructions concerning allowable cost allocation methods.</w:t>
      </w:r>
    </w:p>
    <w:p w14:paraId="4617992C" w14:textId="77777777" w:rsidR="00CF4EDC"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25C180F" w14:textId="77777777" w:rsidR="00CF4EDC"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P.</w:t>
      </w:r>
      <w:r>
        <w:tab/>
        <w:t>Form 16 Staffing and Salary Costs</w:t>
      </w:r>
      <w:r>
        <w:br/>
      </w:r>
      <w:r>
        <w:br/>
        <w:t>Form 16 must be completed for each facility.</w:t>
      </w:r>
    </w:p>
    <w:p w14:paraId="7213C094" w14:textId="77777777" w:rsidR="00CF4EDC"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7ACFD264" w14:textId="77777777" w:rsidR="00CF4EDC" w:rsidRDefault="00CF4EDC">
      <w:pPr>
        <w:pStyle w:val="HeadingLevel3"/>
      </w:pPr>
      <w:r>
        <w:lastRenderedPageBreak/>
        <w:t>1.</w:t>
      </w:r>
      <w:r>
        <w:tab/>
        <w:t>Column 2, Salaries Cost</w:t>
      </w:r>
      <w:r>
        <w:br/>
        <w:t>This column must equal the amount on Form 6, Column 1 for the line recorded in column 1.</w:t>
      </w:r>
    </w:p>
    <w:p w14:paraId="11C74470" w14:textId="77777777" w:rsidR="00CF4EDC"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49924C7" w14:textId="77777777" w:rsidR="00CF4EDC" w:rsidRDefault="00CF4EDC">
      <w:pPr>
        <w:pStyle w:val="HeadingLevel3"/>
      </w:pPr>
      <w:r>
        <w:t>2.</w:t>
      </w:r>
      <w:r>
        <w:tab/>
        <w:t>Column 3, Actual Hours</w:t>
      </w:r>
      <w:r>
        <w:br/>
        <w:t>This column is used to record the actual hours paid during the report period for each staff classification.</w:t>
      </w:r>
    </w:p>
    <w:p w14:paraId="2224A097" w14:textId="77777777" w:rsidR="00CF4EDC" w:rsidRDefault="00CF4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72318078" w14:textId="77777777" w:rsidR="00CF4EDC" w:rsidRDefault="00CF4EDC" w:rsidP="00C43404">
      <w:pPr>
        <w:pStyle w:val="HeadingLevel3"/>
        <w:numPr>
          <w:ilvl w:val="0"/>
          <w:numId w:val="26"/>
        </w:numPr>
      </w:pPr>
      <w:r>
        <w:t>Column 4, Beginning Hourly Rate</w:t>
      </w:r>
      <w:r>
        <w:br/>
        <w:t>This column is used to record the facility’s beginning hourly rate for each staff classification as of the ending date of the report period.</w:t>
      </w:r>
    </w:p>
    <w:p w14:paraId="701A5D99" w14:textId="77777777" w:rsidR="00DB76F4" w:rsidRDefault="00DB76F4">
      <w:pPr>
        <w:pStyle w:val="HeadingLevel2"/>
      </w:pPr>
    </w:p>
    <w:p w14:paraId="3E85A6E6" w14:textId="77777777" w:rsidR="00DB76F4" w:rsidRDefault="00DB76F4">
      <w:pPr>
        <w:pStyle w:val="HeadingLevel2"/>
      </w:pPr>
    </w:p>
    <w:p w14:paraId="2860AA2F" w14:textId="77777777" w:rsidR="00DB76F4" w:rsidRDefault="00DB76F4">
      <w:pPr>
        <w:pStyle w:val="HeadingLevel2"/>
      </w:pPr>
    </w:p>
    <w:p w14:paraId="1F6DA4BE" w14:textId="77777777" w:rsidR="00CF4EDC" w:rsidRDefault="00CF4EDC">
      <w:pPr>
        <w:pStyle w:val="HeadingLevel2"/>
      </w:pPr>
      <w:r w:rsidRPr="00FA44E8">
        <w:br w:type="page"/>
      </w:r>
    </w:p>
    <w:p w14:paraId="4C55D46E" w14:textId="77777777" w:rsidR="00CF4EDC" w:rsidRDefault="00CF4EDC">
      <w:pPr>
        <w:pStyle w:val="HeadingLevel1"/>
        <w:rPr>
          <w:rFonts w:ascii="Courier" w:hAnsi="Courier"/>
        </w:rPr>
        <w:sectPr w:rsidR="00CF4EDC" w:rsidSect="001E00D5">
          <w:headerReference w:type="even" r:id="rId287"/>
          <w:headerReference w:type="default" r:id="rId288"/>
          <w:footerReference w:type="default" r:id="rId289"/>
          <w:headerReference w:type="first" r:id="rId290"/>
          <w:footerReference w:type="first" r:id="rId291"/>
          <w:pgSz w:w="12240" w:h="15840" w:code="1"/>
          <w:pgMar w:top="1296" w:right="1296" w:bottom="1296" w:left="1296" w:header="720" w:footer="720" w:gutter="0"/>
          <w:pgNumType w:start="22"/>
          <w:cols w:space="720"/>
        </w:sectPr>
      </w:pPr>
    </w:p>
    <w:p w14:paraId="13C35DC6" w14:textId="77777777" w:rsidR="00CF4EDC" w:rsidRDefault="00CF4EDC">
      <w:pPr>
        <w:pStyle w:val="HeadingLevel1"/>
        <w:rPr>
          <w:rFonts w:ascii="Courier" w:hAnsi="Courier"/>
        </w:rPr>
      </w:pPr>
      <w:r>
        <w:t>4-4A</w:t>
      </w:r>
      <w:r>
        <w:rPr>
          <w:rFonts w:ascii="Courier" w:hAnsi="Courier"/>
        </w:rPr>
        <w:tab/>
      </w:r>
      <w:r>
        <w:rPr>
          <w:u w:val="single"/>
        </w:rPr>
        <w:t>Chart of Accounts</w:t>
      </w:r>
    </w:p>
    <w:p w14:paraId="48F1384A" w14:textId="77777777" w:rsidR="00CF4EDC" w:rsidRDefault="00CF4EDC">
      <w:pPr>
        <w:rPr>
          <w:rFonts w:ascii="Courier" w:hAnsi="Courier"/>
        </w:rPr>
      </w:pPr>
    </w:p>
    <w:tbl>
      <w:tblPr>
        <w:tblW w:w="0" w:type="auto"/>
        <w:tblInd w:w="14" w:type="dxa"/>
        <w:tblLayout w:type="fixed"/>
        <w:tblLook w:val="0000" w:firstRow="0" w:lastRow="0" w:firstColumn="0" w:lastColumn="0" w:noHBand="0" w:noVBand="0"/>
      </w:tblPr>
      <w:tblGrid>
        <w:gridCol w:w="900"/>
        <w:gridCol w:w="3497"/>
        <w:gridCol w:w="13"/>
        <w:gridCol w:w="5148"/>
      </w:tblGrid>
      <w:tr w:rsidR="00CF4EDC" w14:paraId="32AA7DD5" w14:textId="77777777">
        <w:tblPrEx>
          <w:tblCellMar>
            <w:top w:w="0" w:type="dxa"/>
            <w:bottom w:w="0" w:type="dxa"/>
          </w:tblCellMar>
        </w:tblPrEx>
        <w:tc>
          <w:tcPr>
            <w:tcW w:w="900" w:type="dxa"/>
          </w:tcPr>
          <w:p w14:paraId="69095409" w14:textId="77777777" w:rsidR="00CF4EDC" w:rsidRDefault="00CF4EDC">
            <w:pPr>
              <w:spacing w:line="200" w:lineRule="exact"/>
            </w:pPr>
            <w:r>
              <w:rPr>
                <w:u w:val="single"/>
              </w:rPr>
              <w:t>CASH</w:t>
            </w:r>
            <w:r>
              <w:t xml:space="preserve"> </w:t>
            </w:r>
          </w:p>
        </w:tc>
        <w:tc>
          <w:tcPr>
            <w:tcW w:w="3497" w:type="dxa"/>
          </w:tcPr>
          <w:p w14:paraId="25E9BF5A" w14:textId="77777777" w:rsidR="00CF4EDC" w:rsidRDefault="00CF4EDC">
            <w:pPr>
              <w:spacing w:line="200" w:lineRule="exact"/>
            </w:pPr>
            <w:r>
              <w:rPr>
                <w:u w:val="single"/>
              </w:rPr>
              <w:t>ACCOUNT NAME</w:t>
            </w:r>
            <w:r>
              <w:t xml:space="preserve"> </w:t>
            </w:r>
          </w:p>
        </w:tc>
        <w:tc>
          <w:tcPr>
            <w:tcW w:w="5161" w:type="dxa"/>
            <w:gridSpan w:val="2"/>
          </w:tcPr>
          <w:p w14:paraId="135EB09F" w14:textId="77777777" w:rsidR="00CF4EDC" w:rsidRDefault="00CF4EDC">
            <w:pPr>
              <w:spacing w:line="200" w:lineRule="exact"/>
            </w:pPr>
            <w:r>
              <w:rPr>
                <w:u w:val="single"/>
              </w:rPr>
              <w:t>ACCOUNT DESCRIPTION</w:t>
            </w:r>
          </w:p>
        </w:tc>
      </w:tr>
      <w:tr w:rsidR="00CF4EDC" w14:paraId="18E33AF9" w14:textId="77777777">
        <w:tblPrEx>
          <w:tblCellMar>
            <w:top w:w="0" w:type="dxa"/>
            <w:bottom w:w="0" w:type="dxa"/>
          </w:tblCellMar>
        </w:tblPrEx>
        <w:tc>
          <w:tcPr>
            <w:tcW w:w="900" w:type="dxa"/>
          </w:tcPr>
          <w:p w14:paraId="51AA2573" w14:textId="77777777" w:rsidR="00CF4EDC" w:rsidRDefault="00CF4EDC"/>
        </w:tc>
        <w:tc>
          <w:tcPr>
            <w:tcW w:w="3497" w:type="dxa"/>
          </w:tcPr>
          <w:p w14:paraId="076B9B27" w14:textId="77777777" w:rsidR="00CF4EDC" w:rsidRDefault="00CF4EDC"/>
        </w:tc>
        <w:tc>
          <w:tcPr>
            <w:tcW w:w="5161" w:type="dxa"/>
            <w:gridSpan w:val="2"/>
          </w:tcPr>
          <w:p w14:paraId="462BC9A3" w14:textId="77777777" w:rsidR="00CF4EDC" w:rsidRDefault="00CF4EDC"/>
        </w:tc>
      </w:tr>
      <w:tr w:rsidR="00CF4EDC" w14:paraId="56FF37FF" w14:textId="77777777">
        <w:tblPrEx>
          <w:tblCellMar>
            <w:top w:w="0" w:type="dxa"/>
            <w:bottom w:w="0" w:type="dxa"/>
          </w:tblCellMar>
        </w:tblPrEx>
        <w:tc>
          <w:tcPr>
            <w:tcW w:w="900" w:type="dxa"/>
          </w:tcPr>
          <w:p w14:paraId="605A243E" w14:textId="77777777" w:rsidR="00CF4EDC" w:rsidRDefault="00CF4EDC">
            <w:pPr>
              <w:spacing w:line="200" w:lineRule="exact"/>
            </w:pPr>
            <w:r>
              <w:t>110.00</w:t>
            </w:r>
          </w:p>
        </w:tc>
        <w:tc>
          <w:tcPr>
            <w:tcW w:w="3497" w:type="dxa"/>
          </w:tcPr>
          <w:p w14:paraId="7D2D4ACB" w14:textId="77777777" w:rsidR="00CF4EDC" w:rsidRDefault="00CF4EDC">
            <w:pPr>
              <w:spacing w:line="200" w:lineRule="exact"/>
            </w:pPr>
            <w:r>
              <w:t xml:space="preserve">Cash in Bank - General </w:t>
            </w:r>
          </w:p>
        </w:tc>
        <w:tc>
          <w:tcPr>
            <w:tcW w:w="5161" w:type="dxa"/>
            <w:gridSpan w:val="2"/>
          </w:tcPr>
          <w:p w14:paraId="4D9B39A4" w14:textId="77777777" w:rsidR="00CF4EDC" w:rsidRDefault="00CF4EDC">
            <w:pPr>
              <w:spacing w:line="200" w:lineRule="exact"/>
            </w:pPr>
            <w:r>
              <w:t>Cash on deposit in a checking account at a bank.</w:t>
            </w:r>
          </w:p>
        </w:tc>
      </w:tr>
      <w:tr w:rsidR="00CF4EDC" w14:paraId="4D4ABF53" w14:textId="77777777">
        <w:tblPrEx>
          <w:tblCellMar>
            <w:top w:w="0" w:type="dxa"/>
            <w:bottom w:w="0" w:type="dxa"/>
          </w:tblCellMar>
        </w:tblPrEx>
        <w:trPr>
          <w:trHeight w:hRule="exact" w:val="240"/>
        </w:trPr>
        <w:tc>
          <w:tcPr>
            <w:tcW w:w="900" w:type="dxa"/>
          </w:tcPr>
          <w:p w14:paraId="18140F4D" w14:textId="77777777" w:rsidR="00CF4EDC" w:rsidRDefault="00CF4EDC"/>
        </w:tc>
        <w:tc>
          <w:tcPr>
            <w:tcW w:w="3497" w:type="dxa"/>
          </w:tcPr>
          <w:p w14:paraId="549BB265" w14:textId="77777777" w:rsidR="00CF4EDC" w:rsidRDefault="00CF4EDC"/>
        </w:tc>
        <w:tc>
          <w:tcPr>
            <w:tcW w:w="5161" w:type="dxa"/>
            <w:gridSpan w:val="2"/>
          </w:tcPr>
          <w:p w14:paraId="7417BA15" w14:textId="77777777" w:rsidR="00CF4EDC" w:rsidRDefault="00CF4EDC"/>
        </w:tc>
      </w:tr>
      <w:tr w:rsidR="00CF4EDC" w14:paraId="418B87B2" w14:textId="77777777">
        <w:tblPrEx>
          <w:tblCellMar>
            <w:top w:w="0" w:type="dxa"/>
            <w:bottom w:w="0" w:type="dxa"/>
          </w:tblCellMar>
        </w:tblPrEx>
        <w:tc>
          <w:tcPr>
            <w:tcW w:w="900" w:type="dxa"/>
          </w:tcPr>
          <w:p w14:paraId="479AAB31" w14:textId="77777777" w:rsidR="00CF4EDC" w:rsidRDefault="00CF4EDC">
            <w:pPr>
              <w:spacing w:line="200" w:lineRule="exact"/>
            </w:pPr>
            <w:r>
              <w:t>111.00</w:t>
            </w:r>
          </w:p>
        </w:tc>
        <w:tc>
          <w:tcPr>
            <w:tcW w:w="3497" w:type="dxa"/>
          </w:tcPr>
          <w:p w14:paraId="13A6610D" w14:textId="77777777" w:rsidR="00CF4EDC" w:rsidRDefault="00CF4EDC">
            <w:pPr>
              <w:spacing w:line="200" w:lineRule="exact"/>
            </w:pPr>
            <w:r>
              <w:t xml:space="preserve">Cash in Bank - Payroll </w:t>
            </w:r>
          </w:p>
        </w:tc>
        <w:tc>
          <w:tcPr>
            <w:tcW w:w="5161" w:type="dxa"/>
            <w:gridSpan w:val="2"/>
          </w:tcPr>
          <w:p w14:paraId="70E5F8ED" w14:textId="77777777" w:rsidR="00CF4EDC" w:rsidRDefault="00CF4EDC">
            <w:pPr>
              <w:spacing w:line="200" w:lineRule="exact"/>
            </w:pPr>
            <w:r>
              <w:t>Cash on deposit in a checking account used for payroll purposes only.  The balance in this account is usually offset by payables for payroll and withholding.</w:t>
            </w:r>
          </w:p>
        </w:tc>
      </w:tr>
      <w:tr w:rsidR="00CF4EDC" w14:paraId="188A8A17" w14:textId="77777777">
        <w:tblPrEx>
          <w:tblCellMar>
            <w:top w:w="0" w:type="dxa"/>
            <w:bottom w:w="0" w:type="dxa"/>
          </w:tblCellMar>
        </w:tblPrEx>
        <w:trPr>
          <w:trHeight w:hRule="exact" w:val="200"/>
        </w:trPr>
        <w:tc>
          <w:tcPr>
            <w:tcW w:w="900" w:type="dxa"/>
          </w:tcPr>
          <w:p w14:paraId="20E18B36" w14:textId="77777777" w:rsidR="00CF4EDC" w:rsidRDefault="00CF4EDC"/>
        </w:tc>
        <w:tc>
          <w:tcPr>
            <w:tcW w:w="3497" w:type="dxa"/>
          </w:tcPr>
          <w:p w14:paraId="07A65E67" w14:textId="77777777" w:rsidR="00CF4EDC" w:rsidRDefault="00CF4EDC"/>
        </w:tc>
        <w:tc>
          <w:tcPr>
            <w:tcW w:w="5161" w:type="dxa"/>
            <w:gridSpan w:val="2"/>
          </w:tcPr>
          <w:p w14:paraId="14804959" w14:textId="77777777" w:rsidR="00CF4EDC" w:rsidRDefault="00CF4EDC"/>
        </w:tc>
      </w:tr>
      <w:tr w:rsidR="00CF4EDC" w14:paraId="70B32E72" w14:textId="77777777">
        <w:tblPrEx>
          <w:tblCellMar>
            <w:top w:w="0" w:type="dxa"/>
            <w:bottom w:w="0" w:type="dxa"/>
          </w:tblCellMar>
        </w:tblPrEx>
        <w:tc>
          <w:tcPr>
            <w:tcW w:w="900" w:type="dxa"/>
          </w:tcPr>
          <w:p w14:paraId="15E05505" w14:textId="77777777" w:rsidR="00CF4EDC" w:rsidRDefault="00CF4EDC">
            <w:pPr>
              <w:spacing w:line="200" w:lineRule="exact"/>
            </w:pPr>
            <w:r>
              <w:t>114.00</w:t>
            </w:r>
          </w:p>
        </w:tc>
        <w:tc>
          <w:tcPr>
            <w:tcW w:w="3497" w:type="dxa"/>
          </w:tcPr>
          <w:p w14:paraId="5A2A714A" w14:textId="77777777" w:rsidR="00CF4EDC" w:rsidRDefault="00CF4EDC">
            <w:pPr>
              <w:spacing w:line="200" w:lineRule="exact"/>
            </w:pPr>
            <w:r>
              <w:t xml:space="preserve">Cash in Bank - Savings </w:t>
            </w:r>
          </w:p>
        </w:tc>
        <w:tc>
          <w:tcPr>
            <w:tcW w:w="5161" w:type="dxa"/>
            <w:gridSpan w:val="2"/>
          </w:tcPr>
          <w:p w14:paraId="294900DF" w14:textId="77777777" w:rsidR="00CF4EDC" w:rsidRDefault="00CF4EDC">
            <w:pPr>
              <w:spacing w:line="200" w:lineRule="exact"/>
            </w:pPr>
            <w:r>
              <w:t>Cash on deposit in bank or Savings and Loan earning interest income.</w:t>
            </w:r>
          </w:p>
        </w:tc>
      </w:tr>
      <w:tr w:rsidR="00CF4EDC" w14:paraId="6C0E193C" w14:textId="77777777">
        <w:tblPrEx>
          <w:tblCellMar>
            <w:top w:w="0" w:type="dxa"/>
            <w:bottom w:w="0" w:type="dxa"/>
          </w:tblCellMar>
        </w:tblPrEx>
        <w:trPr>
          <w:trHeight w:hRule="exact" w:val="200"/>
        </w:trPr>
        <w:tc>
          <w:tcPr>
            <w:tcW w:w="900" w:type="dxa"/>
          </w:tcPr>
          <w:p w14:paraId="2509B78A" w14:textId="77777777" w:rsidR="00CF4EDC" w:rsidRDefault="00CF4EDC"/>
        </w:tc>
        <w:tc>
          <w:tcPr>
            <w:tcW w:w="3497" w:type="dxa"/>
          </w:tcPr>
          <w:p w14:paraId="00D2E0CF" w14:textId="77777777" w:rsidR="00CF4EDC" w:rsidRDefault="00CF4EDC"/>
        </w:tc>
        <w:tc>
          <w:tcPr>
            <w:tcW w:w="5161" w:type="dxa"/>
            <w:gridSpan w:val="2"/>
          </w:tcPr>
          <w:p w14:paraId="3507171A" w14:textId="77777777" w:rsidR="00CF4EDC" w:rsidRDefault="00CF4EDC"/>
        </w:tc>
      </w:tr>
      <w:tr w:rsidR="00CF4EDC" w14:paraId="5EA78812" w14:textId="77777777">
        <w:tblPrEx>
          <w:tblCellMar>
            <w:top w:w="0" w:type="dxa"/>
            <w:bottom w:w="0" w:type="dxa"/>
          </w:tblCellMar>
        </w:tblPrEx>
        <w:tc>
          <w:tcPr>
            <w:tcW w:w="900" w:type="dxa"/>
          </w:tcPr>
          <w:p w14:paraId="73EB0180" w14:textId="77777777" w:rsidR="00CF4EDC" w:rsidRDefault="00CF4EDC">
            <w:pPr>
              <w:spacing w:line="200" w:lineRule="exact"/>
            </w:pPr>
            <w:r>
              <w:t>116.00</w:t>
            </w:r>
          </w:p>
        </w:tc>
        <w:tc>
          <w:tcPr>
            <w:tcW w:w="3497" w:type="dxa"/>
          </w:tcPr>
          <w:p w14:paraId="19A586E9" w14:textId="77777777" w:rsidR="00CF4EDC" w:rsidRDefault="00CF4EDC">
            <w:pPr>
              <w:spacing w:line="200" w:lineRule="exact"/>
            </w:pPr>
            <w:r>
              <w:t xml:space="preserve">Resident Trust  </w:t>
            </w:r>
          </w:p>
        </w:tc>
        <w:tc>
          <w:tcPr>
            <w:tcW w:w="5161" w:type="dxa"/>
            <w:gridSpan w:val="2"/>
          </w:tcPr>
          <w:p w14:paraId="7E355269" w14:textId="77777777" w:rsidR="00CF4EDC" w:rsidRDefault="00CF4EDC">
            <w:pPr>
              <w:spacing w:line="200" w:lineRule="exact"/>
            </w:pPr>
            <w:r>
              <w:t>Funds left with the facility by residents for safekeeping, which is either as cash on hand or in a checking/savings account on deposit.</w:t>
            </w:r>
          </w:p>
        </w:tc>
      </w:tr>
      <w:tr w:rsidR="00CF4EDC" w14:paraId="3CD2C640" w14:textId="77777777">
        <w:tblPrEx>
          <w:tblCellMar>
            <w:top w:w="0" w:type="dxa"/>
            <w:bottom w:w="0" w:type="dxa"/>
          </w:tblCellMar>
        </w:tblPrEx>
        <w:trPr>
          <w:trHeight w:hRule="exact" w:val="200"/>
        </w:trPr>
        <w:tc>
          <w:tcPr>
            <w:tcW w:w="900" w:type="dxa"/>
          </w:tcPr>
          <w:p w14:paraId="5C1BF32E" w14:textId="77777777" w:rsidR="00CF4EDC" w:rsidRDefault="00CF4EDC"/>
        </w:tc>
        <w:tc>
          <w:tcPr>
            <w:tcW w:w="3497" w:type="dxa"/>
          </w:tcPr>
          <w:p w14:paraId="374D00FB" w14:textId="77777777" w:rsidR="00CF4EDC" w:rsidRDefault="00CF4EDC"/>
        </w:tc>
        <w:tc>
          <w:tcPr>
            <w:tcW w:w="5161" w:type="dxa"/>
            <w:gridSpan w:val="2"/>
          </w:tcPr>
          <w:p w14:paraId="202B6BC9" w14:textId="77777777" w:rsidR="00CF4EDC" w:rsidRDefault="00CF4EDC"/>
        </w:tc>
      </w:tr>
      <w:tr w:rsidR="00CF4EDC" w14:paraId="11301956" w14:textId="77777777">
        <w:tblPrEx>
          <w:tblCellMar>
            <w:top w:w="0" w:type="dxa"/>
            <w:bottom w:w="0" w:type="dxa"/>
          </w:tblCellMar>
        </w:tblPrEx>
        <w:tc>
          <w:tcPr>
            <w:tcW w:w="900" w:type="dxa"/>
          </w:tcPr>
          <w:p w14:paraId="7D0C62FB" w14:textId="77777777" w:rsidR="00CF4EDC" w:rsidRDefault="00CF4EDC">
            <w:pPr>
              <w:spacing w:line="200" w:lineRule="exact"/>
            </w:pPr>
            <w:r>
              <w:t>118.00</w:t>
            </w:r>
          </w:p>
        </w:tc>
        <w:tc>
          <w:tcPr>
            <w:tcW w:w="3497" w:type="dxa"/>
          </w:tcPr>
          <w:p w14:paraId="5F3E404D" w14:textId="77777777" w:rsidR="00CF4EDC" w:rsidRDefault="00CF4EDC">
            <w:pPr>
              <w:spacing w:line="200" w:lineRule="exact"/>
            </w:pPr>
            <w:r>
              <w:t>Petty Cash</w:t>
            </w:r>
          </w:p>
        </w:tc>
        <w:tc>
          <w:tcPr>
            <w:tcW w:w="5161" w:type="dxa"/>
            <w:gridSpan w:val="2"/>
          </w:tcPr>
          <w:p w14:paraId="7235B365" w14:textId="77777777" w:rsidR="00CF4EDC" w:rsidRDefault="00CF4EDC">
            <w:pPr>
              <w:spacing w:line="200" w:lineRule="exact"/>
            </w:pPr>
            <w:r>
              <w:t>Amount of cash retained on the premises to meet the daily requirements for small purchases or to make change for residents and visitors.</w:t>
            </w:r>
          </w:p>
        </w:tc>
      </w:tr>
      <w:tr w:rsidR="00CF4EDC" w14:paraId="7E661953" w14:textId="77777777">
        <w:tblPrEx>
          <w:tblCellMar>
            <w:top w:w="0" w:type="dxa"/>
            <w:bottom w:w="0" w:type="dxa"/>
          </w:tblCellMar>
        </w:tblPrEx>
        <w:tc>
          <w:tcPr>
            <w:tcW w:w="900" w:type="dxa"/>
          </w:tcPr>
          <w:p w14:paraId="7D48C497" w14:textId="77777777" w:rsidR="00CF4EDC" w:rsidRDefault="00CF4EDC">
            <w:pPr>
              <w:spacing w:line="200" w:lineRule="exact"/>
              <w:rPr>
                <w:u w:val="single"/>
              </w:rPr>
            </w:pPr>
          </w:p>
        </w:tc>
        <w:tc>
          <w:tcPr>
            <w:tcW w:w="3497" w:type="dxa"/>
          </w:tcPr>
          <w:p w14:paraId="6BAAD894" w14:textId="77777777" w:rsidR="00CF4EDC" w:rsidRDefault="00CF4EDC">
            <w:pPr>
              <w:spacing w:line="200" w:lineRule="exact"/>
            </w:pPr>
          </w:p>
        </w:tc>
        <w:tc>
          <w:tcPr>
            <w:tcW w:w="5161" w:type="dxa"/>
            <w:gridSpan w:val="2"/>
          </w:tcPr>
          <w:p w14:paraId="14438C32" w14:textId="77777777" w:rsidR="00CF4EDC" w:rsidRDefault="00CF4EDC">
            <w:pPr>
              <w:spacing w:line="200" w:lineRule="exact"/>
            </w:pPr>
          </w:p>
        </w:tc>
      </w:tr>
      <w:tr w:rsidR="00CF4EDC" w14:paraId="79863F2C" w14:textId="77777777">
        <w:tblPrEx>
          <w:tblCellMar>
            <w:top w:w="0" w:type="dxa"/>
            <w:bottom w:w="0" w:type="dxa"/>
          </w:tblCellMar>
        </w:tblPrEx>
        <w:tc>
          <w:tcPr>
            <w:tcW w:w="9558" w:type="dxa"/>
            <w:gridSpan w:val="4"/>
          </w:tcPr>
          <w:p w14:paraId="2DE68A14" w14:textId="77777777" w:rsidR="00CF4EDC" w:rsidRDefault="00CF4EDC">
            <w:pPr>
              <w:spacing w:line="200" w:lineRule="exact"/>
            </w:pPr>
            <w:r>
              <w:rPr>
                <w:u w:val="single"/>
              </w:rPr>
              <w:t>ACCOUNTS RECEIVABLE</w:t>
            </w:r>
          </w:p>
          <w:p w14:paraId="004BDDBD" w14:textId="77777777" w:rsidR="00CF4EDC" w:rsidRDefault="00CF4EDC">
            <w:pPr>
              <w:spacing w:line="200" w:lineRule="exact"/>
            </w:pPr>
          </w:p>
        </w:tc>
      </w:tr>
      <w:tr w:rsidR="00CF4EDC" w14:paraId="3DF4A293" w14:textId="77777777">
        <w:tblPrEx>
          <w:tblCellMar>
            <w:top w:w="0" w:type="dxa"/>
            <w:bottom w:w="0" w:type="dxa"/>
          </w:tblCellMar>
        </w:tblPrEx>
        <w:tc>
          <w:tcPr>
            <w:tcW w:w="900" w:type="dxa"/>
          </w:tcPr>
          <w:p w14:paraId="2E327EF0" w14:textId="77777777" w:rsidR="00CF4EDC" w:rsidRDefault="00CF4EDC">
            <w:pPr>
              <w:spacing w:line="200" w:lineRule="exact"/>
            </w:pPr>
            <w:r>
              <w:t>120.00</w:t>
            </w:r>
          </w:p>
        </w:tc>
        <w:tc>
          <w:tcPr>
            <w:tcW w:w="3497" w:type="dxa"/>
          </w:tcPr>
          <w:p w14:paraId="623C7A1A" w14:textId="77777777" w:rsidR="00CF4EDC" w:rsidRDefault="00CF4EDC">
            <w:pPr>
              <w:spacing w:line="200" w:lineRule="exact"/>
            </w:pPr>
            <w:r>
              <w:t>Private</w:t>
            </w:r>
          </w:p>
        </w:tc>
        <w:tc>
          <w:tcPr>
            <w:tcW w:w="5161" w:type="dxa"/>
            <w:gridSpan w:val="2"/>
          </w:tcPr>
          <w:p w14:paraId="45252B22" w14:textId="77777777" w:rsidR="00CF4EDC" w:rsidRDefault="00CF4EDC">
            <w:pPr>
              <w:spacing w:line="200" w:lineRule="exact"/>
            </w:pPr>
            <w:r>
              <w:t>Amounts due from self-pay residents and other Third Parties.</w:t>
            </w:r>
          </w:p>
        </w:tc>
      </w:tr>
      <w:tr w:rsidR="00CF4EDC" w14:paraId="73CF9C2D" w14:textId="77777777">
        <w:tblPrEx>
          <w:tblCellMar>
            <w:top w:w="0" w:type="dxa"/>
            <w:bottom w:w="0" w:type="dxa"/>
          </w:tblCellMar>
        </w:tblPrEx>
        <w:trPr>
          <w:trHeight w:hRule="exact" w:val="200"/>
        </w:trPr>
        <w:tc>
          <w:tcPr>
            <w:tcW w:w="900" w:type="dxa"/>
          </w:tcPr>
          <w:p w14:paraId="6D0DB877" w14:textId="77777777" w:rsidR="00CF4EDC" w:rsidRDefault="00CF4EDC"/>
        </w:tc>
        <w:tc>
          <w:tcPr>
            <w:tcW w:w="3497" w:type="dxa"/>
          </w:tcPr>
          <w:p w14:paraId="426AAFFB" w14:textId="77777777" w:rsidR="00CF4EDC" w:rsidRDefault="00CF4EDC"/>
        </w:tc>
        <w:tc>
          <w:tcPr>
            <w:tcW w:w="5161" w:type="dxa"/>
            <w:gridSpan w:val="2"/>
          </w:tcPr>
          <w:p w14:paraId="11EE08AD" w14:textId="77777777" w:rsidR="00CF4EDC" w:rsidRDefault="00CF4EDC"/>
        </w:tc>
      </w:tr>
      <w:tr w:rsidR="00CF4EDC" w14:paraId="73443A14" w14:textId="77777777">
        <w:tblPrEx>
          <w:tblCellMar>
            <w:top w:w="0" w:type="dxa"/>
            <w:bottom w:w="0" w:type="dxa"/>
          </w:tblCellMar>
        </w:tblPrEx>
        <w:tc>
          <w:tcPr>
            <w:tcW w:w="900" w:type="dxa"/>
          </w:tcPr>
          <w:p w14:paraId="7EA7678D" w14:textId="77777777" w:rsidR="00CF4EDC" w:rsidRDefault="00CF4EDC">
            <w:pPr>
              <w:spacing w:line="200" w:lineRule="exact"/>
            </w:pPr>
            <w:r>
              <w:t>121.00</w:t>
            </w:r>
          </w:p>
        </w:tc>
        <w:tc>
          <w:tcPr>
            <w:tcW w:w="3497" w:type="dxa"/>
          </w:tcPr>
          <w:p w14:paraId="773C7A24" w14:textId="77777777" w:rsidR="00CF4EDC" w:rsidRDefault="00CF4EDC">
            <w:pPr>
              <w:spacing w:line="200" w:lineRule="exact"/>
            </w:pPr>
            <w:r>
              <w:t>Medicare – Part A</w:t>
            </w:r>
          </w:p>
        </w:tc>
        <w:tc>
          <w:tcPr>
            <w:tcW w:w="5161" w:type="dxa"/>
            <w:gridSpan w:val="2"/>
          </w:tcPr>
          <w:p w14:paraId="6626A2E6" w14:textId="77777777" w:rsidR="00CF4EDC" w:rsidRDefault="00CF4EDC">
            <w:pPr>
              <w:spacing w:line="200" w:lineRule="exact"/>
            </w:pPr>
            <w:r>
              <w:t>Amounts billed to the Medicare Title XVIII fiscal intermediary for SNF services.</w:t>
            </w:r>
          </w:p>
        </w:tc>
      </w:tr>
      <w:tr w:rsidR="00CF4EDC" w14:paraId="2F431769" w14:textId="77777777">
        <w:tblPrEx>
          <w:tblCellMar>
            <w:top w:w="0" w:type="dxa"/>
            <w:bottom w:w="0" w:type="dxa"/>
          </w:tblCellMar>
        </w:tblPrEx>
        <w:trPr>
          <w:trHeight w:hRule="exact" w:val="200"/>
        </w:trPr>
        <w:tc>
          <w:tcPr>
            <w:tcW w:w="900" w:type="dxa"/>
          </w:tcPr>
          <w:p w14:paraId="1B74FA05" w14:textId="77777777" w:rsidR="00CF4EDC" w:rsidRDefault="00CF4EDC"/>
        </w:tc>
        <w:tc>
          <w:tcPr>
            <w:tcW w:w="3497" w:type="dxa"/>
          </w:tcPr>
          <w:p w14:paraId="71A842E4" w14:textId="77777777" w:rsidR="00CF4EDC" w:rsidRDefault="00CF4EDC"/>
        </w:tc>
        <w:tc>
          <w:tcPr>
            <w:tcW w:w="5161" w:type="dxa"/>
            <w:gridSpan w:val="2"/>
          </w:tcPr>
          <w:p w14:paraId="5F1B240E" w14:textId="77777777" w:rsidR="00CF4EDC" w:rsidRDefault="00CF4EDC"/>
        </w:tc>
      </w:tr>
      <w:tr w:rsidR="00CF4EDC" w14:paraId="6C2F665D" w14:textId="77777777">
        <w:tblPrEx>
          <w:tblCellMar>
            <w:top w:w="0" w:type="dxa"/>
            <w:bottom w:w="0" w:type="dxa"/>
          </w:tblCellMar>
        </w:tblPrEx>
        <w:tc>
          <w:tcPr>
            <w:tcW w:w="900" w:type="dxa"/>
          </w:tcPr>
          <w:p w14:paraId="3BE5E752" w14:textId="77777777" w:rsidR="00CF4EDC" w:rsidRDefault="00CF4EDC">
            <w:pPr>
              <w:spacing w:line="200" w:lineRule="exact"/>
            </w:pPr>
            <w:r>
              <w:t>122.00</w:t>
            </w:r>
          </w:p>
        </w:tc>
        <w:tc>
          <w:tcPr>
            <w:tcW w:w="3497" w:type="dxa"/>
          </w:tcPr>
          <w:p w14:paraId="7DE7F5E6" w14:textId="77777777" w:rsidR="00CF4EDC" w:rsidRDefault="00CF4EDC">
            <w:pPr>
              <w:spacing w:line="200" w:lineRule="exact"/>
            </w:pPr>
            <w:r>
              <w:t>Medicare – Part B</w:t>
            </w:r>
          </w:p>
        </w:tc>
        <w:tc>
          <w:tcPr>
            <w:tcW w:w="5161" w:type="dxa"/>
            <w:gridSpan w:val="2"/>
          </w:tcPr>
          <w:p w14:paraId="46D172D6" w14:textId="77777777" w:rsidR="00CF4EDC" w:rsidRDefault="00CF4EDC">
            <w:pPr>
              <w:spacing w:line="200" w:lineRule="exact"/>
            </w:pPr>
            <w:r>
              <w:t>Amounts billed to the Medicare Title XVIII fiscal intermediary for Part B services.</w:t>
            </w:r>
          </w:p>
        </w:tc>
      </w:tr>
      <w:tr w:rsidR="00CF4EDC" w14:paraId="1CD446BA" w14:textId="77777777">
        <w:tblPrEx>
          <w:tblCellMar>
            <w:top w:w="0" w:type="dxa"/>
            <w:bottom w:w="0" w:type="dxa"/>
          </w:tblCellMar>
        </w:tblPrEx>
        <w:trPr>
          <w:trHeight w:hRule="exact" w:val="200"/>
        </w:trPr>
        <w:tc>
          <w:tcPr>
            <w:tcW w:w="900" w:type="dxa"/>
          </w:tcPr>
          <w:p w14:paraId="7176E9D4" w14:textId="77777777" w:rsidR="00CF4EDC" w:rsidRDefault="00CF4EDC"/>
        </w:tc>
        <w:tc>
          <w:tcPr>
            <w:tcW w:w="3497" w:type="dxa"/>
          </w:tcPr>
          <w:p w14:paraId="79F56784" w14:textId="77777777" w:rsidR="00CF4EDC" w:rsidRDefault="00CF4EDC"/>
        </w:tc>
        <w:tc>
          <w:tcPr>
            <w:tcW w:w="5161" w:type="dxa"/>
            <w:gridSpan w:val="2"/>
          </w:tcPr>
          <w:p w14:paraId="56913CBF" w14:textId="77777777" w:rsidR="00CF4EDC" w:rsidRDefault="00CF4EDC"/>
        </w:tc>
      </w:tr>
      <w:tr w:rsidR="00CF4EDC" w14:paraId="4A4BFC6E" w14:textId="77777777">
        <w:tblPrEx>
          <w:tblCellMar>
            <w:top w:w="0" w:type="dxa"/>
            <w:bottom w:w="0" w:type="dxa"/>
          </w:tblCellMar>
        </w:tblPrEx>
        <w:tc>
          <w:tcPr>
            <w:tcW w:w="900" w:type="dxa"/>
          </w:tcPr>
          <w:p w14:paraId="16AA1129" w14:textId="77777777" w:rsidR="00CF4EDC" w:rsidRDefault="00CF4EDC">
            <w:pPr>
              <w:spacing w:line="200" w:lineRule="exact"/>
            </w:pPr>
            <w:r>
              <w:t>122.10</w:t>
            </w:r>
          </w:p>
        </w:tc>
        <w:tc>
          <w:tcPr>
            <w:tcW w:w="3497" w:type="dxa"/>
          </w:tcPr>
          <w:p w14:paraId="1560FF3B" w14:textId="77777777" w:rsidR="00CF4EDC" w:rsidRDefault="00CF4EDC">
            <w:pPr>
              <w:spacing w:line="200" w:lineRule="exact"/>
            </w:pPr>
            <w:r>
              <w:t>Medicare Coinsurance/Deductible</w:t>
            </w:r>
          </w:p>
        </w:tc>
        <w:tc>
          <w:tcPr>
            <w:tcW w:w="5161" w:type="dxa"/>
            <w:gridSpan w:val="2"/>
          </w:tcPr>
          <w:p w14:paraId="452C29CA" w14:textId="77777777" w:rsidR="00CF4EDC" w:rsidRDefault="00CF4EDC">
            <w:pPr>
              <w:spacing w:line="200" w:lineRule="exact"/>
            </w:pPr>
            <w:r>
              <w:t>Amounts billed to the resident or third party for coinsurance or deductible for Medicare services.</w:t>
            </w:r>
          </w:p>
        </w:tc>
      </w:tr>
      <w:tr w:rsidR="00CF4EDC" w14:paraId="285F31DC" w14:textId="77777777">
        <w:tblPrEx>
          <w:tblCellMar>
            <w:top w:w="0" w:type="dxa"/>
            <w:bottom w:w="0" w:type="dxa"/>
          </w:tblCellMar>
        </w:tblPrEx>
        <w:trPr>
          <w:trHeight w:hRule="exact" w:val="200"/>
        </w:trPr>
        <w:tc>
          <w:tcPr>
            <w:tcW w:w="900" w:type="dxa"/>
          </w:tcPr>
          <w:p w14:paraId="601FDDD4" w14:textId="77777777" w:rsidR="00CF4EDC" w:rsidRDefault="00CF4EDC"/>
        </w:tc>
        <w:tc>
          <w:tcPr>
            <w:tcW w:w="3497" w:type="dxa"/>
          </w:tcPr>
          <w:p w14:paraId="418DEE00" w14:textId="77777777" w:rsidR="00CF4EDC" w:rsidRDefault="00CF4EDC"/>
        </w:tc>
        <w:tc>
          <w:tcPr>
            <w:tcW w:w="5161" w:type="dxa"/>
            <w:gridSpan w:val="2"/>
          </w:tcPr>
          <w:p w14:paraId="7CF0439F" w14:textId="77777777" w:rsidR="00CF4EDC" w:rsidRDefault="00CF4EDC"/>
        </w:tc>
      </w:tr>
      <w:tr w:rsidR="00CF4EDC" w14:paraId="47C97980" w14:textId="77777777">
        <w:tblPrEx>
          <w:tblCellMar>
            <w:top w:w="0" w:type="dxa"/>
            <w:bottom w:w="0" w:type="dxa"/>
          </w:tblCellMar>
        </w:tblPrEx>
        <w:tc>
          <w:tcPr>
            <w:tcW w:w="900" w:type="dxa"/>
          </w:tcPr>
          <w:p w14:paraId="67088B94" w14:textId="77777777" w:rsidR="00CF4EDC" w:rsidRDefault="00CF4EDC">
            <w:pPr>
              <w:spacing w:line="200" w:lineRule="exact"/>
            </w:pPr>
            <w:r>
              <w:t>123.00</w:t>
            </w:r>
          </w:p>
        </w:tc>
        <w:tc>
          <w:tcPr>
            <w:tcW w:w="3497" w:type="dxa"/>
          </w:tcPr>
          <w:p w14:paraId="4DDF919E" w14:textId="77777777" w:rsidR="00CF4EDC" w:rsidRDefault="00CF4EDC">
            <w:pPr>
              <w:spacing w:line="200" w:lineRule="exact"/>
            </w:pPr>
            <w:r>
              <w:t>Medicaid</w:t>
            </w:r>
          </w:p>
        </w:tc>
        <w:tc>
          <w:tcPr>
            <w:tcW w:w="5161" w:type="dxa"/>
            <w:gridSpan w:val="2"/>
          </w:tcPr>
          <w:p w14:paraId="14E246F9" w14:textId="77777777" w:rsidR="00CF4EDC" w:rsidRDefault="00CF4EDC">
            <w:pPr>
              <w:spacing w:line="200" w:lineRule="exact"/>
            </w:pPr>
            <w:r>
              <w:t>Amounts due from the Department of Human Services (DHS) for services provided to Medicaid residents.</w:t>
            </w:r>
          </w:p>
        </w:tc>
      </w:tr>
      <w:tr w:rsidR="00CF4EDC" w14:paraId="03767417" w14:textId="77777777">
        <w:tblPrEx>
          <w:tblCellMar>
            <w:top w:w="0" w:type="dxa"/>
            <w:bottom w:w="0" w:type="dxa"/>
          </w:tblCellMar>
        </w:tblPrEx>
        <w:trPr>
          <w:trHeight w:hRule="exact" w:val="200"/>
        </w:trPr>
        <w:tc>
          <w:tcPr>
            <w:tcW w:w="900" w:type="dxa"/>
          </w:tcPr>
          <w:p w14:paraId="17470270" w14:textId="77777777" w:rsidR="00CF4EDC" w:rsidRDefault="00CF4EDC"/>
        </w:tc>
        <w:tc>
          <w:tcPr>
            <w:tcW w:w="3497" w:type="dxa"/>
          </w:tcPr>
          <w:p w14:paraId="1A353B7C" w14:textId="77777777" w:rsidR="00CF4EDC" w:rsidRDefault="00CF4EDC"/>
        </w:tc>
        <w:tc>
          <w:tcPr>
            <w:tcW w:w="5161" w:type="dxa"/>
            <w:gridSpan w:val="2"/>
          </w:tcPr>
          <w:p w14:paraId="0737D1C0" w14:textId="77777777" w:rsidR="00CF4EDC" w:rsidRDefault="00CF4EDC"/>
        </w:tc>
      </w:tr>
      <w:tr w:rsidR="00CF4EDC" w14:paraId="35A07D0E" w14:textId="77777777">
        <w:tblPrEx>
          <w:tblCellMar>
            <w:top w:w="0" w:type="dxa"/>
            <w:bottom w:w="0" w:type="dxa"/>
          </w:tblCellMar>
        </w:tblPrEx>
        <w:tc>
          <w:tcPr>
            <w:tcW w:w="900" w:type="dxa"/>
          </w:tcPr>
          <w:p w14:paraId="725058D0" w14:textId="77777777" w:rsidR="00CF4EDC" w:rsidRDefault="00CF4EDC">
            <w:pPr>
              <w:spacing w:line="200" w:lineRule="exact"/>
            </w:pPr>
            <w:r>
              <w:t>123.10</w:t>
            </w:r>
          </w:p>
        </w:tc>
        <w:tc>
          <w:tcPr>
            <w:tcW w:w="3497" w:type="dxa"/>
          </w:tcPr>
          <w:p w14:paraId="0F6C2830" w14:textId="77777777" w:rsidR="00CF4EDC" w:rsidRDefault="00CF4EDC">
            <w:pPr>
              <w:spacing w:line="200" w:lineRule="exact"/>
            </w:pPr>
            <w:r>
              <w:t>Medicaid Resident Liability</w:t>
            </w:r>
          </w:p>
        </w:tc>
        <w:tc>
          <w:tcPr>
            <w:tcW w:w="5161" w:type="dxa"/>
            <w:gridSpan w:val="2"/>
          </w:tcPr>
          <w:p w14:paraId="434E8065" w14:textId="77777777" w:rsidR="00CF4EDC" w:rsidRDefault="00CF4EDC">
            <w:pPr>
              <w:spacing w:line="200" w:lineRule="exact"/>
            </w:pPr>
            <w:r>
              <w:t>Amounts due from the Medicaid resident or third party for his care as established by the local DHS county office.</w:t>
            </w:r>
          </w:p>
        </w:tc>
      </w:tr>
      <w:tr w:rsidR="00CF4EDC" w14:paraId="3DDA9551" w14:textId="77777777">
        <w:tblPrEx>
          <w:tblCellMar>
            <w:top w:w="0" w:type="dxa"/>
            <w:bottom w:w="0" w:type="dxa"/>
          </w:tblCellMar>
        </w:tblPrEx>
        <w:trPr>
          <w:trHeight w:hRule="exact" w:val="200"/>
        </w:trPr>
        <w:tc>
          <w:tcPr>
            <w:tcW w:w="900" w:type="dxa"/>
          </w:tcPr>
          <w:p w14:paraId="68EA5E2C" w14:textId="77777777" w:rsidR="00CF4EDC" w:rsidRDefault="00CF4EDC"/>
        </w:tc>
        <w:tc>
          <w:tcPr>
            <w:tcW w:w="3497" w:type="dxa"/>
          </w:tcPr>
          <w:p w14:paraId="022BA0E5" w14:textId="77777777" w:rsidR="00CF4EDC" w:rsidRDefault="00CF4EDC"/>
        </w:tc>
        <w:tc>
          <w:tcPr>
            <w:tcW w:w="5161" w:type="dxa"/>
            <w:gridSpan w:val="2"/>
          </w:tcPr>
          <w:p w14:paraId="5EC81BAD" w14:textId="77777777" w:rsidR="00CF4EDC" w:rsidRDefault="00CF4EDC"/>
        </w:tc>
      </w:tr>
      <w:tr w:rsidR="00CF4EDC" w14:paraId="73624CC9" w14:textId="77777777">
        <w:tblPrEx>
          <w:tblCellMar>
            <w:top w:w="0" w:type="dxa"/>
            <w:bottom w:w="0" w:type="dxa"/>
          </w:tblCellMar>
        </w:tblPrEx>
        <w:tc>
          <w:tcPr>
            <w:tcW w:w="900" w:type="dxa"/>
          </w:tcPr>
          <w:p w14:paraId="059F0A43" w14:textId="77777777" w:rsidR="00CF4EDC" w:rsidRDefault="00CF4EDC">
            <w:pPr>
              <w:spacing w:line="200" w:lineRule="exact"/>
            </w:pPr>
            <w:r>
              <w:t>124.00</w:t>
            </w:r>
          </w:p>
        </w:tc>
        <w:tc>
          <w:tcPr>
            <w:tcW w:w="3497" w:type="dxa"/>
          </w:tcPr>
          <w:p w14:paraId="41596AE8" w14:textId="77777777" w:rsidR="00CF4EDC" w:rsidRDefault="00CF4EDC">
            <w:pPr>
              <w:spacing w:line="200" w:lineRule="exact"/>
            </w:pPr>
            <w:r>
              <w:t>Nurse Aide Training &amp; Testing</w:t>
            </w:r>
          </w:p>
        </w:tc>
        <w:tc>
          <w:tcPr>
            <w:tcW w:w="5161" w:type="dxa"/>
            <w:gridSpan w:val="2"/>
          </w:tcPr>
          <w:p w14:paraId="1E671376" w14:textId="77777777" w:rsidR="00CF4EDC" w:rsidRDefault="00CF4EDC">
            <w:pPr>
              <w:spacing w:line="200" w:lineRule="exact"/>
            </w:pPr>
            <w:r>
              <w:t>Amounts due from Medicaid/Medicare/ Private Pay/etc. for Nurse Aide Training and/or Testing.</w:t>
            </w:r>
          </w:p>
        </w:tc>
      </w:tr>
      <w:tr w:rsidR="00CF4EDC" w14:paraId="26FB4A84" w14:textId="77777777">
        <w:tblPrEx>
          <w:tblCellMar>
            <w:top w:w="0" w:type="dxa"/>
            <w:bottom w:w="0" w:type="dxa"/>
          </w:tblCellMar>
        </w:tblPrEx>
        <w:trPr>
          <w:trHeight w:hRule="exact" w:val="200"/>
        </w:trPr>
        <w:tc>
          <w:tcPr>
            <w:tcW w:w="900" w:type="dxa"/>
          </w:tcPr>
          <w:p w14:paraId="1D28C0B2" w14:textId="77777777" w:rsidR="00CF4EDC" w:rsidRDefault="00CF4EDC"/>
        </w:tc>
        <w:tc>
          <w:tcPr>
            <w:tcW w:w="3497" w:type="dxa"/>
          </w:tcPr>
          <w:p w14:paraId="3F7521F0" w14:textId="77777777" w:rsidR="00CF4EDC" w:rsidRDefault="00CF4EDC"/>
        </w:tc>
        <w:tc>
          <w:tcPr>
            <w:tcW w:w="5161" w:type="dxa"/>
            <w:gridSpan w:val="2"/>
          </w:tcPr>
          <w:p w14:paraId="0BA3D3A6" w14:textId="77777777" w:rsidR="00CF4EDC" w:rsidRDefault="00CF4EDC"/>
        </w:tc>
      </w:tr>
      <w:tr w:rsidR="00CF4EDC" w14:paraId="75066F77" w14:textId="77777777">
        <w:tblPrEx>
          <w:tblCellMar>
            <w:top w:w="0" w:type="dxa"/>
            <w:bottom w:w="0" w:type="dxa"/>
          </w:tblCellMar>
        </w:tblPrEx>
        <w:tc>
          <w:tcPr>
            <w:tcW w:w="900" w:type="dxa"/>
          </w:tcPr>
          <w:p w14:paraId="1166812C" w14:textId="77777777" w:rsidR="00CF4EDC" w:rsidRDefault="00CF4EDC">
            <w:pPr>
              <w:spacing w:line="200" w:lineRule="exact"/>
            </w:pPr>
            <w:r>
              <w:t>130.00</w:t>
            </w:r>
          </w:p>
        </w:tc>
        <w:tc>
          <w:tcPr>
            <w:tcW w:w="3497" w:type="dxa"/>
          </w:tcPr>
          <w:p w14:paraId="247638F2" w14:textId="77777777" w:rsidR="00CF4EDC" w:rsidRDefault="00CF4EDC">
            <w:pPr>
              <w:spacing w:line="200" w:lineRule="exact"/>
            </w:pPr>
            <w:r>
              <w:t>Allowance for Doubtful Accounts</w:t>
            </w:r>
          </w:p>
        </w:tc>
        <w:tc>
          <w:tcPr>
            <w:tcW w:w="5161" w:type="dxa"/>
            <w:gridSpan w:val="2"/>
          </w:tcPr>
          <w:p w14:paraId="66736C16" w14:textId="77777777" w:rsidR="00CF4EDC" w:rsidRDefault="00CF4EDC">
            <w:pPr>
              <w:spacing w:line="200" w:lineRule="exact"/>
            </w:pPr>
            <w:r>
              <w:t>Estimate of accounts receivable which will not be collected.</w:t>
            </w:r>
          </w:p>
        </w:tc>
      </w:tr>
      <w:tr w:rsidR="00CF4EDC" w14:paraId="0F5FFDE7" w14:textId="77777777">
        <w:tblPrEx>
          <w:tblCellMar>
            <w:top w:w="0" w:type="dxa"/>
            <w:bottom w:w="0" w:type="dxa"/>
          </w:tblCellMar>
        </w:tblPrEx>
        <w:trPr>
          <w:trHeight w:hRule="exact" w:val="200"/>
        </w:trPr>
        <w:tc>
          <w:tcPr>
            <w:tcW w:w="900" w:type="dxa"/>
          </w:tcPr>
          <w:p w14:paraId="12EF2284" w14:textId="77777777" w:rsidR="00CF4EDC" w:rsidRDefault="00CF4EDC">
            <w:pPr>
              <w:rPr>
                <w:u w:val="single"/>
              </w:rPr>
            </w:pPr>
          </w:p>
        </w:tc>
        <w:tc>
          <w:tcPr>
            <w:tcW w:w="3497" w:type="dxa"/>
          </w:tcPr>
          <w:p w14:paraId="7B0BE636" w14:textId="77777777" w:rsidR="00CF4EDC" w:rsidRDefault="00CF4EDC">
            <w:pPr>
              <w:rPr>
                <w:u w:val="single"/>
              </w:rPr>
            </w:pPr>
          </w:p>
        </w:tc>
        <w:tc>
          <w:tcPr>
            <w:tcW w:w="5161" w:type="dxa"/>
            <w:gridSpan w:val="2"/>
          </w:tcPr>
          <w:p w14:paraId="128B91AB" w14:textId="77777777" w:rsidR="00CF4EDC" w:rsidRDefault="00CF4EDC">
            <w:pPr>
              <w:rPr>
                <w:u w:val="single"/>
              </w:rPr>
            </w:pPr>
          </w:p>
        </w:tc>
      </w:tr>
      <w:tr w:rsidR="00CF4EDC" w14:paraId="56E47F5D" w14:textId="77777777">
        <w:tblPrEx>
          <w:tblCellMar>
            <w:top w:w="0" w:type="dxa"/>
            <w:bottom w:w="0" w:type="dxa"/>
          </w:tblCellMar>
        </w:tblPrEx>
        <w:tc>
          <w:tcPr>
            <w:tcW w:w="9558" w:type="dxa"/>
            <w:gridSpan w:val="4"/>
          </w:tcPr>
          <w:p w14:paraId="709C43E8" w14:textId="77777777" w:rsidR="00CF4EDC" w:rsidRDefault="00CF4EDC">
            <w:pPr>
              <w:spacing w:line="200" w:lineRule="exact"/>
            </w:pPr>
            <w:r>
              <w:rPr>
                <w:u w:val="single"/>
              </w:rPr>
              <w:t>INVENTORY</w:t>
            </w:r>
          </w:p>
          <w:p w14:paraId="35E615F1" w14:textId="77777777" w:rsidR="00CF4EDC" w:rsidRDefault="00CF4EDC">
            <w:pPr>
              <w:spacing w:line="200" w:lineRule="exact"/>
            </w:pPr>
          </w:p>
        </w:tc>
      </w:tr>
      <w:tr w:rsidR="00CF4EDC" w14:paraId="02EBF719" w14:textId="77777777">
        <w:tblPrEx>
          <w:tblCellMar>
            <w:top w:w="0" w:type="dxa"/>
            <w:bottom w:w="0" w:type="dxa"/>
          </w:tblCellMar>
        </w:tblPrEx>
        <w:tc>
          <w:tcPr>
            <w:tcW w:w="900" w:type="dxa"/>
          </w:tcPr>
          <w:p w14:paraId="16F6F133" w14:textId="77777777" w:rsidR="00CF4EDC" w:rsidRDefault="00CF4EDC">
            <w:pPr>
              <w:spacing w:line="200" w:lineRule="exact"/>
            </w:pPr>
            <w:r>
              <w:t>135.00</w:t>
            </w:r>
          </w:p>
        </w:tc>
        <w:tc>
          <w:tcPr>
            <w:tcW w:w="3497" w:type="dxa"/>
          </w:tcPr>
          <w:p w14:paraId="1A8FDFE9" w14:textId="77777777" w:rsidR="00CF4EDC" w:rsidRDefault="00CF4EDC">
            <w:pPr>
              <w:spacing w:line="200" w:lineRule="exact"/>
            </w:pPr>
            <w:r>
              <w:t>Nursing Supplies</w:t>
            </w:r>
          </w:p>
        </w:tc>
        <w:tc>
          <w:tcPr>
            <w:tcW w:w="5161" w:type="dxa"/>
            <w:gridSpan w:val="2"/>
          </w:tcPr>
          <w:p w14:paraId="1C8DB1D5" w14:textId="77777777" w:rsidR="00CF4EDC" w:rsidRDefault="00CF4EDC">
            <w:pPr>
              <w:spacing w:line="200" w:lineRule="exact"/>
            </w:pPr>
            <w:r>
              <w:t>The value of supplies on hand used for the professional care of the resident (i.e., medical and nursing supplies).</w:t>
            </w:r>
          </w:p>
        </w:tc>
      </w:tr>
      <w:tr w:rsidR="00CF4EDC" w14:paraId="4565A323" w14:textId="77777777">
        <w:tblPrEx>
          <w:tblCellMar>
            <w:top w:w="0" w:type="dxa"/>
            <w:bottom w:w="0" w:type="dxa"/>
          </w:tblCellMar>
        </w:tblPrEx>
        <w:trPr>
          <w:trHeight w:hRule="exact" w:val="200"/>
        </w:trPr>
        <w:tc>
          <w:tcPr>
            <w:tcW w:w="900" w:type="dxa"/>
          </w:tcPr>
          <w:p w14:paraId="31732ED5" w14:textId="77777777" w:rsidR="00CF4EDC" w:rsidRDefault="00CF4EDC"/>
        </w:tc>
        <w:tc>
          <w:tcPr>
            <w:tcW w:w="3497" w:type="dxa"/>
          </w:tcPr>
          <w:p w14:paraId="2AD8766D" w14:textId="77777777" w:rsidR="00CF4EDC" w:rsidRDefault="00CF4EDC"/>
        </w:tc>
        <w:tc>
          <w:tcPr>
            <w:tcW w:w="5161" w:type="dxa"/>
            <w:gridSpan w:val="2"/>
          </w:tcPr>
          <w:p w14:paraId="4D44044C" w14:textId="77777777" w:rsidR="00CF4EDC" w:rsidRDefault="00CF4EDC"/>
        </w:tc>
      </w:tr>
      <w:tr w:rsidR="00CF4EDC" w14:paraId="709EC31B" w14:textId="77777777">
        <w:tblPrEx>
          <w:tblCellMar>
            <w:top w:w="0" w:type="dxa"/>
            <w:bottom w:w="0" w:type="dxa"/>
          </w:tblCellMar>
        </w:tblPrEx>
        <w:tc>
          <w:tcPr>
            <w:tcW w:w="900" w:type="dxa"/>
          </w:tcPr>
          <w:p w14:paraId="67305326" w14:textId="77777777" w:rsidR="00CF4EDC" w:rsidRDefault="00CF4EDC">
            <w:pPr>
              <w:spacing w:line="200" w:lineRule="exact"/>
            </w:pPr>
            <w:r>
              <w:t>136.00</w:t>
            </w:r>
          </w:p>
        </w:tc>
        <w:tc>
          <w:tcPr>
            <w:tcW w:w="3497" w:type="dxa"/>
          </w:tcPr>
          <w:p w14:paraId="43F2C60D" w14:textId="77777777" w:rsidR="00CF4EDC" w:rsidRDefault="00CF4EDC">
            <w:pPr>
              <w:spacing w:line="200" w:lineRule="exact"/>
            </w:pPr>
            <w:r>
              <w:t>Food</w:t>
            </w:r>
          </w:p>
        </w:tc>
        <w:tc>
          <w:tcPr>
            <w:tcW w:w="5161" w:type="dxa"/>
            <w:gridSpan w:val="2"/>
          </w:tcPr>
          <w:p w14:paraId="53A4B41E" w14:textId="77777777" w:rsidR="00CF4EDC" w:rsidRDefault="00CF4EDC">
            <w:pPr>
              <w:spacing w:line="200" w:lineRule="exact"/>
            </w:pPr>
            <w:r>
              <w:t>The value of food and food items on hand.</w:t>
            </w:r>
          </w:p>
        </w:tc>
      </w:tr>
      <w:tr w:rsidR="00CF4EDC" w14:paraId="3FAA5C41" w14:textId="77777777">
        <w:tblPrEx>
          <w:tblCellMar>
            <w:top w:w="0" w:type="dxa"/>
            <w:bottom w:w="0" w:type="dxa"/>
          </w:tblCellMar>
        </w:tblPrEx>
        <w:tc>
          <w:tcPr>
            <w:tcW w:w="900" w:type="dxa"/>
          </w:tcPr>
          <w:p w14:paraId="15AFC558" w14:textId="77777777" w:rsidR="00CF4EDC" w:rsidRDefault="00CF4EDC">
            <w:pPr>
              <w:spacing w:line="200" w:lineRule="exact"/>
            </w:pPr>
          </w:p>
        </w:tc>
        <w:tc>
          <w:tcPr>
            <w:tcW w:w="3497" w:type="dxa"/>
          </w:tcPr>
          <w:p w14:paraId="13326F0D" w14:textId="77777777" w:rsidR="00CF4EDC" w:rsidRDefault="00CF4EDC">
            <w:pPr>
              <w:spacing w:line="200" w:lineRule="exact"/>
            </w:pPr>
          </w:p>
        </w:tc>
        <w:tc>
          <w:tcPr>
            <w:tcW w:w="5161" w:type="dxa"/>
            <w:gridSpan w:val="2"/>
          </w:tcPr>
          <w:p w14:paraId="10DB1467" w14:textId="77777777" w:rsidR="00CF4EDC" w:rsidRDefault="00CF4EDC">
            <w:pPr>
              <w:spacing w:line="200" w:lineRule="exact"/>
            </w:pPr>
          </w:p>
        </w:tc>
      </w:tr>
      <w:tr w:rsidR="00CF4EDC" w14:paraId="43C0FC42" w14:textId="77777777">
        <w:tblPrEx>
          <w:tblCellMar>
            <w:top w:w="0" w:type="dxa"/>
            <w:bottom w:w="0" w:type="dxa"/>
          </w:tblCellMar>
        </w:tblPrEx>
        <w:tc>
          <w:tcPr>
            <w:tcW w:w="900" w:type="dxa"/>
          </w:tcPr>
          <w:p w14:paraId="05A2033B" w14:textId="77777777" w:rsidR="00CF4EDC" w:rsidRDefault="00CF4EDC">
            <w:pPr>
              <w:spacing w:line="200" w:lineRule="exact"/>
            </w:pPr>
            <w:r>
              <w:t>137.00</w:t>
            </w:r>
          </w:p>
        </w:tc>
        <w:tc>
          <w:tcPr>
            <w:tcW w:w="3497" w:type="dxa"/>
          </w:tcPr>
          <w:p w14:paraId="3362AB34" w14:textId="77777777" w:rsidR="00CF4EDC" w:rsidRDefault="00CF4EDC">
            <w:pPr>
              <w:spacing w:line="200" w:lineRule="exact"/>
            </w:pPr>
            <w:r>
              <w:t>Food Supplements</w:t>
            </w:r>
          </w:p>
        </w:tc>
        <w:tc>
          <w:tcPr>
            <w:tcW w:w="5161" w:type="dxa"/>
            <w:gridSpan w:val="2"/>
          </w:tcPr>
          <w:p w14:paraId="6B4EA947" w14:textId="77777777" w:rsidR="00CF4EDC" w:rsidRDefault="00CF4EDC">
            <w:pPr>
              <w:spacing w:line="200" w:lineRule="exact"/>
            </w:pPr>
            <w:r>
              <w:t>The value of food supplements such as Ensure, etc. on hand.</w:t>
            </w:r>
          </w:p>
        </w:tc>
      </w:tr>
      <w:tr w:rsidR="00CF4EDC" w14:paraId="3F688B5C" w14:textId="77777777">
        <w:tblPrEx>
          <w:tblCellMar>
            <w:top w:w="0" w:type="dxa"/>
            <w:bottom w:w="0" w:type="dxa"/>
          </w:tblCellMar>
        </w:tblPrEx>
        <w:trPr>
          <w:trHeight w:hRule="exact" w:val="200"/>
        </w:trPr>
        <w:tc>
          <w:tcPr>
            <w:tcW w:w="900" w:type="dxa"/>
          </w:tcPr>
          <w:p w14:paraId="5D9A465E" w14:textId="77777777" w:rsidR="00CF4EDC" w:rsidRDefault="00CF4EDC"/>
        </w:tc>
        <w:tc>
          <w:tcPr>
            <w:tcW w:w="3497" w:type="dxa"/>
          </w:tcPr>
          <w:p w14:paraId="028A6E8D" w14:textId="77777777" w:rsidR="00CF4EDC" w:rsidRDefault="00CF4EDC"/>
        </w:tc>
        <w:tc>
          <w:tcPr>
            <w:tcW w:w="5161" w:type="dxa"/>
            <w:gridSpan w:val="2"/>
          </w:tcPr>
          <w:p w14:paraId="13BFC801" w14:textId="77777777" w:rsidR="00CF4EDC" w:rsidRDefault="00CF4EDC"/>
        </w:tc>
      </w:tr>
      <w:tr w:rsidR="00CF4EDC" w14:paraId="7D92D655" w14:textId="77777777">
        <w:tblPrEx>
          <w:tblCellMar>
            <w:top w:w="0" w:type="dxa"/>
            <w:bottom w:w="0" w:type="dxa"/>
          </w:tblCellMar>
        </w:tblPrEx>
        <w:tc>
          <w:tcPr>
            <w:tcW w:w="900" w:type="dxa"/>
          </w:tcPr>
          <w:p w14:paraId="28B70D5C" w14:textId="77777777" w:rsidR="00CF4EDC" w:rsidRDefault="00CF4EDC">
            <w:pPr>
              <w:spacing w:line="200" w:lineRule="exact"/>
            </w:pPr>
            <w:r>
              <w:t>138.00</w:t>
            </w:r>
          </w:p>
        </w:tc>
        <w:tc>
          <w:tcPr>
            <w:tcW w:w="3497" w:type="dxa"/>
          </w:tcPr>
          <w:p w14:paraId="11883A19" w14:textId="77777777" w:rsidR="00CF4EDC" w:rsidRDefault="00CF4EDC">
            <w:pPr>
              <w:spacing w:line="200" w:lineRule="exact"/>
            </w:pPr>
            <w:r>
              <w:t>Linen</w:t>
            </w:r>
          </w:p>
        </w:tc>
        <w:tc>
          <w:tcPr>
            <w:tcW w:w="5161" w:type="dxa"/>
            <w:gridSpan w:val="2"/>
          </w:tcPr>
          <w:p w14:paraId="322982FC" w14:textId="77777777" w:rsidR="00CF4EDC" w:rsidRDefault="00CF4EDC">
            <w:pPr>
              <w:spacing w:line="200" w:lineRule="exact"/>
            </w:pPr>
            <w:r>
              <w:t>The value of sheets, blankets, pillow cases and gowns on hand.</w:t>
            </w:r>
          </w:p>
        </w:tc>
      </w:tr>
      <w:tr w:rsidR="00CF4EDC" w14:paraId="42F33482" w14:textId="77777777">
        <w:tblPrEx>
          <w:tblCellMar>
            <w:top w:w="0" w:type="dxa"/>
            <w:bottom w:w="0" w:type="dxa"/>
          </w:tblCellMar>
        </w:tblPrEx>
        <w:trPr>
          <w:trHeight w:hRule="exact" w:val="200"/>
        </w:trPr>
        <w:tc>
          <w:tcPr>
            <w:tcW w:w="900" w:type="dxa"/>
          </w:tcPr>
          <w:p w14:paraId="05358473" w14:textId="77777777" w:rsidR="00CF4EDC" w:rsidRDefault="00CF4EDC"/>
        </w:tc>
        <w:tc>
          <w:tcPr>
            <w:tcW w:w="3497" w:type="dxa"/>
          </w:tcPr>
          <w:p w14:paraId="7126F622" w14:textId="77777777" w:rsidR="00CF4EDC" w:rsidRDefault="00CF4EDC"/>
        </w:tc>
        <w:tc>
          <w:tcPr>
            <w:tcW w:w="5161" w:type="dxa"/>
            <w:gridSpan w:val="2"/>
          </w:tcPr>
          <w:p w14:paraId="7EBD65B1" w14:textId="77777777" w:rsidR="00CF4EDC" w:rsidRDefault="00CF4EDC"/>
        </w:tc>
      </w:tr>
      <w:tr w:rsidR="00CF4EDC" w14:paraId="67042F75" w14:textId="77777777">
        <w:tblPrEx>
          <w:tblCellMar>
            <w:top w:w="0" w:type="dxa"/>
            <w:bottom w:w="0" w:type="dxa"/>
          </w:tblCellMar>
        </w:tblPrEx>
        <w:tc>
          <w:tcPr>
            <w:tcW w:w="900" w:type="dxa"/>
          </w:tcPr>
          <w:p w14:paraId="073226C9" w14:textId="77777777" w:rsidR="00CF4EDC" w:rsidRDefault="00CF4EDC">
            <w:pPr>
              <w:spacing w:line="200" w:lineRule="exact"/>
            </w:pPr>
            <w:r>
              <w:t>139.00</w:t>
            </w:r>
          </w:p>
        </w:tc>
        <w:tc>
          <w:tcPr>
            <w:tcW w:w="3497" w:type="dxa"/>
          </w:tcPr>
          <w:p w14:paraId="2A06B268" w14:textId="77777777" w:rsidR="00CF4EDC" w:rsidRDefault="00CF4EDC">
            <w:pPr>
              <w:spacing w:line="200" w:lineRule="exact"/>
            </w:pPr>
            <w:r>
              <w:t>Incontinence Supplies</w:t>
            </w:r>
          </w:p>
        </w:tc>
        <w:tc>
          <w:tcPr>
            <w:tcW w:w="5161" w:type="dxa"/>
            <w:gridSpan w:val="2"/>
          </w:tcPr>
          <w:p w14:paraId="5DF6FAE6" w14:textId="77777777" w:rsidR="00CF4EDC" w:rsidRDefault="00CF4EDC">
            <w:pPr>
              <w:spacing w:line="200" w:lineRule="exact"/>
            </w:pPr>
            <w:r>
              <w:t xml:space="preserve">The value of incontinence supplies such as diapers and </w:t>
            </w:r>
            <w:proofErr w:type="spellStart"/>
            <w:r>
              <w:t>underpads</w:t>
            </w:r>
            <w:proofErr w:type="spellEnd"/>
            <w:r>
              <w:t xml:space="preserve"> on hand. </w:t>
            </w:r>
          </w:p>
        </w:tc>
      </w:tr>
      <w:tr w:rsidR="00CF4EDC" w14:paraId="273A4991" w14:textId="77777777">
        <w:tblPrEx>
          <w:tblCellMar>
            <w:top w:w="0" w:type="dxa"/>
            <w:bottom w:w="0" w:type="dxa"/>
          </w:tblCellMar>
        </w:tblPrEx>
        <w:trPr>
          <w:trHeight w:hRule="exact" w:val="200"/>
        </w:trPr>
        <w:tc>
          <w:tcPr>
            <w:tcW w:w="900" w:type="dxa"/>
          </w:tcPr>
          <w:p w14:paraId="269D768B" w14:textId="77777777" w:rsidR="00CF4EDC" w:rsidRDefault="00CF4EDC"/>
        </w:tc>
        <w:tc>
          <w:tcPr>
            <w:tcW w:w="3497" w:type="dxa"/>
          </w:tcPr>
          <w:p w14:paraId="01D98093" w14:textId="77777777" w:rsidR="00CF4EDC" w:rsidRDefault="00CF4EDC"/>
        </w:tc>
        <w:tc>
          <w:tcPr>
            <w:tcW w:w="5161" w:type="dxa"/>
            <w:gridSpan w:val="2"/>
          </w:tcPr>
          <w:p w14:paraId="10264539" w14:textId="77777777" w:rsidR="00CF4EDC" w:rsidRDefault="00CF4EDC"/>
        </w:tc>
      </w:tr>
      <w:tr w:rsidR="00CF4EDC" w14:paraId="66FFFCBF" w14:textId="77777777">
        <w:tblPrEx>
          <w:tblCellMar>
            <w:top w:w="0" w:type="dxa"/>
            <w:bottom w:w="0" w:type="dxa"/>
          </w:tblCellMar>
        </w:tblPrEx>
        <w:tc>
          <w:tcPr>
            <w:tcW w:w="9558" w:type="dxa"/>
            <w:gridSpan w:val="4"/>
          </w:tcPr>
          <w:p w14:paraId="02251074" w14:textId="77777777" w:rsidR="00CF4EDC" w:rsidRDefault="00CF4EDC">
            <w:pPr>
              <w:spacing w:line="200" w:lineRule="exact"/>
            </w:pPr>
            <w:r>
              <w:rPr>
                <w:u w:val="single"/>
              </w:rPr>
              <w:t>PREPAID EXPENSES</w:t>
            </w:r>
          </w:p>
          <w:p w14:paraId="62F4DE46" w14:textId="77777777" w:rsidR="00CF4EDC" w:rsidRDefault="00CF4EDC">
            <w:pPr>
              <w:spacing w:line="200" w:lineRule="exact"/>
            </w:pPr>
          </w:p>
        </w:tc>
      </w:tr>
      <w:tr w:rsidR="00CF4EDC" w14:paraId="3F7721B3" w14:textId="77777777">
        <w:tblPrEx>
          <w:tblCellMar>
            <w:top w:w="0" w:type="dxa"/>
            <w:bottom w:w="0" w:type="dxa"/>
          </w:tblCellMar>
        </w:tblPrEx>
        <w:tc>
          <w:tcPr>
            <w:tcW w:w="900" w:type="dxa"/>
          </w:tcPr>
          <w:p w14:paraId="059009A7" w14:textId="77777777" w:rsidR="00CF4EDC" w:rsidRDefault="00CF4EDC">
            <w:pPr>
              <w:spacing w:line="200" w:lineRule="exact"/>
            </w:pPr>
            <w:r>
              <w:t>145.00</w:t>
            </w:r>
          </w:p>
        </w:tc>
        <w:tc>
          <w:tcPr>
            <w:tcW w:w="3497" w:type="dxa"/>
          </w:tcPr>
          <w:p w14:paraId="01CEEC1E" w14:textId="77777777" w:rsidR="00CF4EDC" w:rsidRDefault="00CF4EDC">
            <w:pPr>
              <w:spacing w:line="200" w:lineRule="exact"/>
            </w:pPr>
            <w:r>
              <w:t>Insurance</w:t>
            </w:r>
          </w:p>
        </w:tc>
        <w:tc>
          <w:tcPr>
            <w:tcW w:w="5161" w:type="dxa"/>
            <w:gridSpan w:val="2"/>
          </w:tcPr>
          <w:p w14:paraId="7A44E0F5" w14:textId="77777777" w:rsidR="00CF4EDC" w:rsidRDefault="00CF4EDC">
            <w:pPr>
              <w:spacing w:line="200" w:lineRule="exact"/>
            </w:pPr>
            <w:r>
              <w:t>Insurance Premiums paid in a current period that apply to coverage in a future period.</w:t>
            </w:r>
          </w:p>
        </w:tc>
      </w:tr>
      <w:tr w:rsidR="00CF4EDC" w14:paraId="687E89E0" w14:textId="77777777">
        <w:tblPrEx>
          <w:tblCellMar>
            <w:top w:w="0" w:type="dxa"/>
            <w:bottom w:w="0" w:type="dxa"/>
          </w:tblCellMar>
        </w:tblPrEx>
        <w:trPr>
          <w:trHeight w:hRule="exact" w:val="200"/>
        </w:trPr>
        <w:tc>
          <w:tcPr>
            <w:tcW w:w="900" w:type="dxa"/>
          </w:tcPr>
          <w:p w14:paraId="5854A2D2" w14:textId="77777777" w:rsidR="00CF4EDC" w:rsidRDefault="00CF4EDC"/>
        </w:tc>
        <w:tc>
          <w:tcPr>
            <w:tcW w:w="3497" w:type="dxa"/>
          </w:tcPr>
          <w:p w14:paraId="41F7477A" w14:textId="77777777" w:rsidR="00CF4EDC" w:rsidRDefault="00CF4EDC"/>
        </w:tc>
        <w:tc>
          <w:tcPr>
            <w:tcW w:w="5161" w:type="dxa"/>
            <w:gridSpan w:val="2"/>
          </w:tcPr>
          <w:p w14:paraId="467DF075" w14:textId="77777777" w:rsidR="00CF4EDC" w:rsidRDefault="00CF4EDC"/>
        </w:tc>
      </w:tr>
      <w:tr w:rsidR="00CF4EDC" w14:paraId="268C1FD9" w14:textId="77777777">
        <w:tblPrEx>
          <w:tblCellMar>
            <w:top w:w="0" w:type="dxa"/>
            <w:bottom w:w="0" w:type="dxa"/>
          </w:tblCellMar>
        </w:tblPrEx>
        <w:tc>
          <w:tcPr>
            <w:tcW w:w="900" w:type="dxa"/>
          </w:tcPr>
          <w:p w14:paraId="597C3A41" w14:textId="77777777" w:rsidR="00CF4EDC" w:rsidRDefault="00CF4EDC">
            <w:pPr>
              <w:spacing w:line="200" w:lineRule="exact"/>
            </w:pPr>
            <w:r>
              <w:t>146.00</w:t>
            </w:r>
          </w:p>
        </w:tc>
        <w:tc>
          <w:tcPr>
            <w:tcW w:w="3497" w:type="dxa"/>
          </w:tcPr>
          <w:p w14:paraId="0DD3AE53" w14:textId="77777777" w:rsidR="00CF4EDC" w:rsidRDefault="00CF4EDC">
            <w:pPr>
              <w:spacing w:line="200" w:lineRule="exact"/>
            </w:pPr>
            <w:r>
              <w:t>Real Estate Taxes</w:t>
            </w:r>
          </w:p>
        </w:tc>
        <w:tc>
          <w:tcPr>
            <w:tcW w:w="5161" w:type="dxa"/>
            <w:gridSpan w:val="2"/>
          </w:tcPr>
          <w:p w14:paraId="0CD37069" w14:textId="77777777" w:rsidR="00CF4EDC" w:rsidRDefault="00CF4EDC">
            <w:pPr>
              <w:spacing w:line="200" w:lineRule="exact"/>
            </w:pPr>
            <w:r>
              <w:t>Real estate taxes paid in advance which apply to future cost reporting periods.</w:t>
            </w:r>
          </w:p>
        </w:tc>
      </w:tr>
      <w:tr w:rsidR="00CF4EDC" w14:paraId="38B59E9D" w14:textId="77777777">
        <w:tblPrEx>
          <w:tblCellMar>
            <w:top w:w="0" w:type="dxa"/>
            <w:bottom w:w="0" w:type="dxa"/>
          </w:tblCellMar>
        </w:tblPrEx>
        <w:trPr>
          <w:trHeight w:hRule="exact" w:val="200"/>
        </w:trPr>
        <w:tc>
          <w:tcPr>
            <w:tcW w:w="900" w:type="dxa"/>
          </w:tcPr>
          <w:p w14:paraId="68AE880B" w14:textId="77777777" w:rsidR="00CF4EDC" w:rsidRDefault="00CF4EDC"/>
        </w:tc>
        <w:tc>
          <w:tcPr>
            <w:tcW w:w="3497" w:type="dxa"/>
          </w:tcPr>
          <w:p w14:paraId="0AA60164" w14:textId="77777777" w:rsidR="00CF4EDC" w:rsidRDefault="00CF4EDC"/>
        </w:tc>
        <w:tc>
          <w:tcPr>
            <w:tcW w:w="5161" w:type="dxa"/>
            <w:gridSpan w:val="2"/>
          </w:tcPr>
          <w:p w14:paraId="1D900251" w14:textId="77777777" w:rsidR="00CF4EDC" w:rsidRDefault="00CF4EDC"/>
        </w:tc>
      </w:tr>
      <w:tr w:rsidR="00CF4EDC" w14:paraId="6F3680D0" w14:textId="77777777">
        <w:tblPrEx>
          <w:tblCellMar>
            <w:top w:w="0" w:type="dxa"/>
            <w:bottom w:w="0" w:type="dxa"/>
          </w:tblCellMar>
        </w:tblPrEx>
        <w:tc>
          <w:tcPr>
            <w:tcW w:w="900" w:type="dxa"/>
          </w:tcPr>
          <w:p w14:paraId="2A92C7ED" w14:textId="77777777" w:rsidR="00CF4EDC" w:rsidRDefault="00CF4EDC">
            <w:pPr>
              <w:spacing w:line="200" w:lineRule="exact"/>
            </w:pPr>
            <w:r>
              <w:t>147.00</w:t>
            </w:r>
          </w:p>
        </w:tc>
        <w:tc>
          <w:tcPr>
            <w:tcW w:w="3497" w:type="dxa"/>
          </w:tcPr>
          <w:p w14:paraId="5C0C8F3C" w14:textId="77777777" w:rsidR="00CF4EDC" w:rsidRDefault="00CF4EDC">
            <w:pPr>
              <w:spacing w:line="200" w:lineRule="exact"/>
            </w:pPr>
            <w:r>
              <w:t>Personal Property Taxes</w:t>
            </w:r>
          </w:p>
        </w:tc>
        <w:tc>
          <w:tcPr>
            <w:tcW w:w="5161" w:type="dxa"/>
            <w:gridSpan w:val="2"/>
          </w:tcPr>
          <w:p w14:paraId="68DFDD37" w14:textId="77777777" w:rsidR="00CF4EDC" w:rsidRDefault="00CF4EDC">
            <w:pPr>
              <w:spacing w:line="200" w:lineRule="exact"/>
            </w:pPr>
            <w:r>
              <w:t>Taxes levied on furniture and equipment, which are paid and applied to future cost reporting periods.</w:t>
            </w:r>
          </w:p>
        </w:tc>
      </w:tr>
      <w:tr w:rsidR="00CF4EDC" w14:paraId="7C7B7C97" w14:textId="77777777">
        <w:tblPrEx>
          <w:tblCellMar>
            <w:top w:w="0" w:type="dxa"/>
            <w:bottom w:w="0" w:type="dxa"/>
          </w:tblCellMar>
        </w:tblPrEx>
        <w:trPr>
          <w:trHeight w:hRule="exact" w:val="200"/>
        </w:trPr>
        <w:tc>
          <w:tcPr>
            <w:tcW w:w="900" w:type="dxa"/>
          </w:tcPr>
          <w:p w14:paraId="18F892BE" w14:textId="77777777" w:rsidR="00CF4EDC" w:rsidRDefault="00CF4EDC"/>
        </w:tc>
        <w:tc>
          <w:tcPr>
            <w:tcW w:w="3497" w:type="dxa"/>
          </w:tcPr>
          <w:p w14:paraId="13223B26" w14:textId="77777777" w:rsidR="00CF4EDC" w:rsidRDefault="00CF4EDC"/>
        </w:tc>
        <w:tc>
          <w:tcPr>
            <w:tcW w:w="5161" w:type="dxa"/>
            <w:gridSpan w:val="2"/>
          </w:tcPr>
          <w:p w14:paraId="2343D628" w14:textId="77777777" w:rsidR="00CF4EDC" w:rsidRDefault="00CF4EDC"/>
        </w:tc>
      </w:tr>
      <w:tr w:rsidR="00CF4EDC" w14:paraId="47D85D72" w14:textId="77777777">
        <w:tblPrEx>
          <w:tblCellMar>
            <w:top w:w="0" w:type="dxa"/>
            <w:bottom w:w="0" w:type="dxa"/>
          </w:tblCellMar>
        </w:tblPrEx>
        <w:tc>
          <w:tcPr>
            <w:tcW w:w="9558" w:type="dxa"/>
            <w:gridSpan w:val="4"/>
          </w:tcPr>
          <w:p w14:paraId="2867B8AC" w14:textId="77777777" w:rsidR="00CF4EDC" w:rsidRDefault="00CF4EDC">
            <w:pPr>
              <w:spacing w:line="200" w:lineRule="exact"/>
            </w:pPr>
            <w:r>
              <w:rPr>
                <w:u w:val="single"/>
              </w:rPr>
              <w:t>FIXED ASSETS</w:t>
            </w:r>
          </w:p>
          <w:p w14:paraId="2E24763A" w14:textId="77777777" w:rsidR="00CF4EDC" w:rsidRDefault="00CF4EDC">
            <w:pPr>
              <w:spacing w:line="200" w:lineRule="exact"/>
            </w:pPr>
          </w:p>
        </w:tc>
      </w:tr>
      <w:tr w:rsidR="00CF4EDC" w14:paraId="4DB6FC8A" w14:textId="77777777">
        <w:tblPrEx>
          <w:tblCellMar>
            <w:top w:w="0" w:type="dxa"/>
            <w:bottom w:w="0" w:type="dxa"/>
          </w:tblCellMar>
        </w:tblPrEx>
        <w:tc>
          <w:tcPr>
            <w:tcW w:w="900" w:type="dxa"/>
          </w:tcPr>
          <w:p w14:paraId="5285B81A" w14:textId="77777777" w:rsidR="00CF4EDC" w:rsidRDefault="00CF4EDC">
            <w:pPr>
              <w:spacing w:line="200" w:lineRule="exact"/>
            </w:pPr>
            <w:r>
              <w:t>151.00</w:t>
            </w:r>
          </w:p>
        </w:tc>
        <w:tc>
          <w:tcPr>
            <w:tcW w:w="3497" w:type="dxa"/>
          </w:tcPr>
          <w:p w14:paraId="6EF4A78B" w14:textId="77777777" w:rsidR="00CF4EDC" w:rsidRDefault="00CF4EDC">
            <w:pPr>
              <w:spacing w:line="200" w:lineRule="exact"/>
            </w:pPr>
            <w:r>
              <w:t>Land - Nursing Home</w:t>
            </w:r>
          </w:p>
        </w:tc>
        <w:tc>
          <w:tcPr>
            <w:tcW w:w="5161" w:type="dxa"/>
            <w:gridSpan w:val="2"/>
          </w:tcPr>
          <w:p w14:paraId="3ACC6121" w14:textId="77777777" w:rsidR="00CF4EDC" w:rsidRDefault="00CF4EDC">
            <w:pPr>
              <w:spacing w:line="200" w:lineRule="exact"/>
            </w:pPr>
            <w:r>
              <w:t>Cost of land that is used as the site of the facility building.</w:t>
            </w:r>
          </w:p>
        </w:tc>
      </w:tr>
      <w:tr w:rsidR="00CF4EDC" w14:paraId="5CC5E515" w14:textId="77777777">
        <w:tblPrEx>
          <w:tblCellMar>
            <w:top w:w="0" w:type="dxa"/>
            <w:bottom w:w="0" w:type="dxa"/>
          </w:tblCellMar>
        </w:tblPrEx>
        <w:trPr>
          <w:trHeight w:hRule="exact" w:val="200"/>
        </w:trPr>
        <w:tc>
          <w:tcPr>
            <w:tcW w:w="900" w:type="dxa"/>
          </w:tcPr>
          <w:p w14:paraId="000313E7" w14:textId="77777777" w:rsidR="00CF4EDC" w:rsidRDefault="00CF4EDC"/>
        </w:tc>
        <w:tc>
          <w:tcPr>
            <w:tcW w:w="3497" w:type="dxa"/>
          </w:tcPr>
          <w:p w14:paraId="111F2943" w14:textId="77777777" w:rsidR="00CF4EDC" w:rsidRDefault="00CF4EDC"/>
        </w:tc>
        <w:tc>
          <w:tcPr>
            <w:tcW w:w="5161" w:type="dxa"/>
            <w:gridSpan w:val="2"/>
          </w:tcPr>
          <w:p w14:paraId="737EA67C" w14:textId="77777777" w:rsidR="00CF4EDC" w:rsidRDefault="00CF4EDC"/>
        </w:tc>
      </w:tr>
      <w:tr w:rsidR="00CF4EDC" w14:paraId="685C5A96" w14:textId="77777777">
        <w:tblPrEx>
          <w:tblCellMar>
            <w:top w:w="0" w:type="dxa"/>
            <w:bottom w:w="0" w:type="dxa"/>
          </w:tblCellMar>
        </w:tblPrEx>
        <w:tc>
          <w:tcPr>
            <w:tcW w:w="900" w:type="dxa"/>
          </w:tcPr>
          <w:p w14:paraId="2EF24CCB" w14:textId="77777777" w:rsidR="00CF4EDC" w:rsidRDefault="00CF4EDC">
            <w:pPr>
              <w:spacing w:line="200" w:lineRule="exact"/>
            </w:pPr>
            <w:r>
              <w:t>152.00</w:t>
            </w:r>
          </w:p>
        </w:tc>
        <w:tc>
          <w:tcPr>
            <w:tcW w:w="3497" w:type="dxa"/>
          </w:tcPr>
          <w:p w14:paraId="2078CC62" w14:textId="77777777" w:rsidR="00CF4EDC" w:rsidRDefault="00CF4EDC">
            <w:pPr>
              <w:spacing w:line="200" w:lineRule="exact"/>
            </w:pPr>
            <w:r>
              <w:t>Land Improvements</w:t>
            </w:r>
          </w:p>
        </w:tc>
        <w:tc>
          <w:tcPr>
            <w:tcW w:w="5161" w:type="dxa"/>
            <w:gridSpan w:val="2"/>
          </w:tcPr>
          <w:p w14:paraId="55458DC3" w14:textId="77777777" w:rsidR="00CF4EDC" w:rsidRDefault="00CF4EDC">
            <w:pPr>
              <w:spacing w:line="200" w:lineRule="exact"/>
            </w:pPr>
            <w:r>
              <w:t>Cost of paving, parking lot improvements, lighting standards, shrubs or other land improvements not attached to the building.  These assets will be included with Buildings and Improvements on the Form 7 Depreciation Schedule.</w:t>
            </w:r>
          </w:p>
        </w:tc>
      </w:tr>
      <w:tr w:rsidR="00CF4EDC" w14:paraId="39E88442" w14:textId="77777777">
        <w:tblPrEx>
          <w:tblCellMar>
            <w:top w:w="0" w:type="dxa"/>
            <w:bottom w:w="0" w:type="dxa"/>
          </w:tblCellMar>
        </w:tblPrEx>
        <w:tc>
          <w:tcPr>
            <w:tcW w:w="900" w:type="dxa"/>
          </w:tcPr>
          <w:p w14:paraId="3A0C2A26" w14:textId="77777777" w:rsidR="00CF4EDC" w:rsidRDefault="00CF4EDC"/>
        </w:tc>
        <w:tc>
          <w:tcPr>
            <w:tcW w:w="3497" w:type="dxa"/>
          </w:tcPr>
          <w:p w14:paraId="7FB9BEBB" w14:textId="77777777" w:rsidR="00CF4EDC" w:rsidRDefault="00CF4EDC"/>
        </w:tc>
        <w:tc>
          <w:tcPr>
            <w:tcW w:w="5161" w:type="dxa"/>
            <w:gridSpan w:val="2"/>
          </w:tcPr>
          <w:p w14:paraId="13D6FE5A" w14:textId="77777777" w:rsidR="00CF4EDC" w:rsidRDefault="00CF4EDC"/>
        </w:tc>
      </w:tr>
      <w:tr w:rsidR="00CF4EDC" w14:paraId="4846A5FE" w14:textId="77777777">
        <w:tblPrEx>
          <w:tblCellMar>
            <w:top w:w="0" w:type="dxa"/>
            <w:bottom w:w="0" w:type="dxa"/>
          </w:tblCellMar>
        </w:tblPrEx>
        <w:tc>
          <w:tcPr>
            <w:tcW w:w="900" w:type="dxa"/>
          </w:tcPr>
          <w:p w14:paraId="2826AF58" w14:textId="77777777" w:rsidR="00CF4EDC" w:rsidRDefault="00CF4EDC">
            <w:pPr>
              <w:spacing w:line="200" w:lineRule="exact"/>
            </w:pPr>
            <w:r>
              <w:t>155.00</w:t>
            </w:r>
          </w:p>
        </w:tc>
        <w:tc>
          <w:tcPr>
            <w:tcW w:w="3497" w:type="dxa"/>
          </w:tcPr>
          <w:p w14:paraId="6F2194DD" w14:textId="77777777" w:rsidR="00CF4EDC" w:rsidRDefault="00CF4EDC">
            <w:pPr>
              <w:spacing w:line="200" w:lineRule="exact"/>
            </w:pPr>
            <w:r>
              <w:t>Buildings</w:t>
            </w:r>
          </w:p>
        </w:tc>
        <w:tc>
          <w:tcPr>
            <w:tcW w:w="5161" w:type="dxa"/>
            <w:gridSpan w:val="2"/>
          </w:tcPr>
          <w:p w14:paraId="7658D094" w14:textId="77777777" w:rsidR="00CF4EDC" w:rsidRDefault="00CF4EDC">
            <w:pPr>
              <w:spacing w:line="200" w:lineRule="exact"/>
            </w:pPr>
            <w:r>
              <w:t>The cost of buildings and attached assets (central heat/air, carpeting, etc.) used in providing resident care.</w:t>
            </w:r>
          </w:p>
        </w:tc>
      </w:tr>
      <w:tr w:rsidR="00CF4EDC" w14:paraId="4DC3484A" w14:textId="77777777">
        <w:tblPrEx>
          <w:tblCellMar>
            <w:top w:w="0" w:type="dxa"/>
            <w:bottom w:w="0" w:type="dxa"/>
          </w:tblCellMar>
        </w:tblPrEx>
        <w:tc>
          <w:tcPr>
            <w:tcW w:w="900" w:type="dxa"/>
          </w:tcPr>
          <w:p w14:paraId="595ACE39" w14:textId="77777777" w:rsidR="00CF4EDC" w:rsidRDefault="00CF4EDC"/>
        </w:tc>
        <w:tc>
          <w:tcPr>
            <w:tcW w:w="3497" w:type="dxa"/>
          </w:tcPr>
          <w:p w14:paraId="0BA64F74" w14:textId="77777777" w:rsidR="00CF4EDC" w:rsidRDefault="00CF4EDC"/>
        </w:tc>
        <w:tc>
          <w:tcPr>
            <w:tcW w:w="5161" w:type="dxa"/>
            <w:gridSpan w:val="2"/>
          </w:tcPr>
          <w:p w14:paraId="0642DA74" w14:textId="77777777" w:rsidR="00CF4EDC" w:rsidRDefault="00CF4EDC"/>
        </w:tc>
      </w:tr>
      <w:tr w:rsidR="00CF4EDC" w14:paraId="7CF9EB15" w14:textId="77777777">
        <w:tblPrEx>
          <w:tblCellMar>
            <w:top w:w="0" w:type="dxa"/>
            <w:bottom w:w="0" w:type="dxa"/>
          </w:tblCellMar>
        </w:tblPrEx>
        <w:tc>
          <w:tcPr>
            <w:tcW w:w="900" w:type="dxa"/>
          </w:tcPr>
          <w:p w14:paraId="57B928E8" w14:textId="77777777" w:rsidR="00CF4EDC" w:rsidRDefault="00CF4EDC">
            <w:pPr>
              <w:spacing w:line="200" w:lineRule="exact"/>
            </w:pPr>
            <w:r>
              <w:t>156.00</w:t>
            </w:r>
          </w:p>
        </w:tc>
        <w:tc>
          <w:tcPr>
            <w:tcW w:w="3497" w:type="dxa"/>
          </w:tcPr>
          <w:p w14:paraId="756326F1" w14:textId="77777777" w:rsidR="00CF4EDC" w:rsidRDefault="00CF4EDC">
            <w:pPr>
              <w:spacing w:line="200" w:lineRule="exact"/>
            </w:pPr>
            <w:r>
              <w:t>Building Improvements</w:t>
            </w:r>
          </w:p>
        </w:tc>
        <w:tc>
          <w:tcPr>
            <w:tcW w:w="5161" w:type="dxa"/>
            <w:gridSpan w:val="2"/>
          </w:tcPr>
          <w:p w14:paraId="77D9E382" w14:textId="77777777" w:rsidR="00CF4EDC" w:rsidRDefault="00CF4EDC">
            <w:pPr>
              <w:spacing w:line="200" w:lineRule="exact"/>
            </w:pPr>
            <w:r>
              <w:t>The cost of remodeling done to building used in providing resident care.</w:t>
            </w:r>
          </w:p>
        </w:tc>
      </w:tr>
      <w:tr w:rsidR="00CF4EDC" w14:paraId="75ADC46E" w14:textId="77777777">
        <w:tblPrEx>
          <w:tblCellMar>
            <w:top w:w="0" w:type="dxa"/>
            <w:bottom w:w="0" w:type="dxa"/>
          </w:tblCellMar>
        </w:tblPrEx>
        <w:tc>
          <w:tcPr>
            <w:tcW w:w="900" w:type="dxa"/>
          </w:tcPr>
          <w:p w14:paraId="1ABC8462" w14:textId="77777777" w:rsidR="00CF4EDC" w:rsidRDefault="00CF4EDC"/>
        </w:tc>
        <w:tc>
          <w:tcPr>
            <w:tcW w:w="3497" w:type="dxa"/>
          </w:tcPr>
          <w:p w14:paraId="4D2F71E7" w14:textId="77777777" w:rsidR="00CF4EDC" w:rsidRDefault="00CF4EDC"/>
        </w:tc>
        <w:tc>
          <w:tcPr>
            <w:tcW w:w="5161" w:type="dxa"/>
            <w:gridSpan w:val="2"/>
          </w:tcPr>
          <w:p w14:paraId="30317DA4" w14:textId="77777777" w:rsidR="00CF4EDC" w:rsidRDefault="00CF4EDC"/>
        </w:tc>
      </w:tr>
      <w:tr w:rsidR="00CF4EDC" w14:paraId="55285446" w14:textId="77777777">
        <w:tblPrEx>
          <w:tblCellMar>
            <w:top w:w="0" w:type="dxa"/>
            <w:bottom w:w="0" w:type="dxa"/>
          </w:tblCellMar>
        </w:tblPrEx>
        <w:tc>
          <w:tcPr>
            <w:tcW w:w="900" w:type="dxa"/>
          </w:tcPr>
          <w:p w14:paraId="2655B795" w14:textId="77777777" w:rsidR="00CF4EDC" w:rsidRDefault="00CF4EDC">
            <w:pPr>
              <w:spacing w:line="200" w:lineRule="exact"/>
            </w:pPr>
            <w:r>
              <w:t>160.00</w:t>
            </w:r>
          </w:p>
        </w:tc>
        <w:tc>
          <w:tcPr>
            <w:tcW w:w="3497" w:type="dxa"/>
          </w:tcPr>
          <w:p w14:paraId="4170A047" w14:textId="77777777" w:rsidR="00CF4EDC" w:rsidRDefault="00CF4EDC">
            <w:pPr>
              <w:spacing w:line="200" w:lineRule="exact"/>
            </w:pPr>
            <w:r>
              <w:t xml:space="preserve">Equipment </w:t>
            </w:r>
          </w:p>
        </w:tc>
        <w:tc>
          <w:tcPr>
            <w:tcW w:w="5161" w:type="dxa"/>
            <w:gridSpan w:val="2"/>
          </w:tcPr>
          <w:p w14:paraId="18C192C5" w14:textId="77777777" w:rsidR="00CF4EDC" w:rsidRDefault="00CF4EDC">
            <w:pPr>
              <w:spacing w:line="200" w:lineRule="exact"/>
            </w:pPr>
            <w:r>
              <w:t xml:space="preserve">Movable equipment costing </w:t>
            </w:r>
            <w:r w:rsidR="00AB100F">
              <w:t>$2,500</w:t>
            </w:r>
            <w:r>
              <w:t xml:space="preserve"> or more, e.g., beds, ovens, freezers, typewriters, computers, desks, etc.</w:t>
            </w:r>
          </w:p>
        </w:tc>
      </w:tr>
      <w:tr w:rsidR="00CF4EDC" w14:paraId="2D3836AC" w14:textId="77777777">
        <w:tblPrEx>
          <w:tblCellMar>
            <w:top w:w="0" w:type="dxa"/>
            <w:bottom w:w="0" w:type="dxa"/>
          </w:tblCellMar>
        </w:tblPrEx>
        <w:tc>
          <w:tcPr>
            <w:tcW w:w="900" w:type="dxa"/>
          </w:tcPr>
          <w:p w14:paraId="0735F0ED" w14:textId="77777777" w:rsidR="00CF4EDC" w:rsidRDefault="00CF4EDC">
            <w:r>
              <w:t>161.00</w:t>
            </w:r>
          </w:p>
        </w:tc>
        <w:tc>
          <w:tcPr>
            <w:tcW w:w="3497" w:type="dxa"/>
          </w:tcPr>
          <w:p w14:paraId="3B68725D" w14:textId="77777777" w:rsidR="00CF4EDC" w:rsidRDefault="00CF4EDC">
            <w:r>
              <w:t>Software</w:t>
            </w:r>
          </w:p>
        </w:tc>
        <w:tc>
          <w:tcPr>
            <w:tcW w:w="5161" w:type="dxa"/>
            <w:gridSpan w:val="2"/>
          </w:tcPr>
          <w:p w14:paraId="30F83174" w14:textId="77777777" w:rsidR="00CF4EDC" w:rsidRDefault="00CF4EDC">
            <w:r>
              <w:t>Cost of software owned by the facility.</w:t>
            </w:r>
          </w:p>
          <w:p w14:paraId="3C8DF68C" w14:textId="77777777" w:rsidR="00CF4EDC" w:rsidRDefault="00CF4EDC"/>
        </w:tc>
      </w:tr>
      <w:tr w:rsidR="00CF4EDC" w14:paraId="7EC84E76" w14:textId="77777777">
        <w:tblPrEx>
          <w:tblCellMar>
            <w:top w:w="0" w:type="dxa"/>
            <w:bottom w:w="0" w:type="dxa"/>
          </w:tblCellMar>
        </w:tblPrEx>
        <w:tc>
          <w:tcPr>
            <w:tcW w:w="900" w:type="dxa"/>
          </w:tcPr>
          <w:p w14:paraId="609627D8" w14:textId="77777777" w:rsidR="00CF4EDC" w:rsidRDefault="00CF4EDC">
            <w:pPr>
              <w:spacing w:line="200" w:lineRule="exact"/>
            </w:pPr>
            <w:r>
              <w:t>164.00</w:t>
            </w:r>
          </w:p>
        </w:tc>
        <w:tc>
          <w:tcPr>
            <w:tcW w:w="3497" w:type="dxa"/>
          </w:tcPr>
          <w:p w14:paraId="7B836E9E" w14:textId="77777777" w:rsidR="00CF4EDC" w:rsidRDefault="00CF4EDC">
            <w:pPr>
              <w:spacing w:line="200" w:lineRule="exact"/>
            </w:pPr>
            <w:r>
              <w:t>Vehicles</w:t>
            </w:r>
          </w:p>
        </w:tc>
        <w:tc>
          <w:tcPr>
            <w:tcW w:w="5161" w:type="dxa"/>
            <w:gridSpan w:val="2"/>
          </w:tcPr>
          <w:p w14:paraId="7C37ABD7" w14:textId="77777777" w:rsidR="00CF4EDC" w:rsidRDefault="00CF4EDC">
            <w:pPr>
              <w:spacing w:line="200" w:lineRule="exact"/>
            </w:pPr>
            <w:r>
              <w:t>Cost of automotive vehicles owned by the facility.</w:t>
            </w:r>
          </w:p>
        </w:tc>
      </w:tr>
      <w:tr w:rsidR="00CF4EDC" w14:paraId="19D3D3C0" w14:textId="77777777">
        <w:tblPrEx>
          <w:tblCellMar>
            <w:top w:w="0" w:type="dxa"/>
            <w:bottom w:w="0" w:type="dxa"/>
          </w:tblCellMar>
        </w:tblPrEx>
        <w:tc>
          <w:tcPr>
            <w:tcW w:w="900" w:type="dxa"/>
          </w:tcPr>
          <w:p w14:paraId="657712B4" w14:textId="77777777" w:rsidR="00CF4EDC" w:rsidRDefault="00CF4EDC"/>
        </w:tc>
        <w:tc>
          <w:tcPr>
            <w:tcW w:w="3497" w:type="dxa"/>
          </w:tcPr>
          <w:p w14:paraId="24157DC0" w14:textId="77777777" w:rsidR="00CF4EDC" w:rsidRDefault="00CF4EDC"/>
        </w:tc>
        <w:tc>
          <w:tcPr>
            <w:tcW w:w="5161" w:type="dxa"/>
            <w:gridSpan w:val="2"/>
          </w:tcPr>
          <w:p w14:paraId="6785F9FA" w14:textId="77777777" w:rsidR="00CF4EDC" w:rsidRDefault="00CF4EDC"/>
        </w:tc>
      </w:tr>
      <w:tr w:rsidR="00CF4EDC" w14:paraId="2A80B5EA" w14:textId="77777777">
        <w:tblPrEx>
          <w:tblCellMar>
            <w:top w:w="0" w:type="dxa"/>
            <w:bottom w:w="0" w:type="dxa"/>
          </w:tblCellMar>
        </w:tblPrEx>
        <w:tc>
          <w:tcPr>
            <w:tcW w:w="900" w:type="dxa"/>
          </w:tcPr>
          <w:p w14:paraId="6E6F1DC0" w14:textId="77777777" w:rsidR="00CF4EDC" w:rsidRDefault="00CF4EDC">
            <w:pPr>
              <w:spacing w:line="200" w:lineRule="exact"/>
            </w:pPr>
            <w:r>
              <w:t>166.00</w:t>
            </w:r>
          </w:p>
        </w:tc>
        <w:tc>
          <w:tcPr>
            <w:tcW w:w="3497" w:type="dxa"/>
          </w:tcPr>
          <w:p w14:paraId="37D54703" w14:textId="77777777" w:rsidR="00CF4EDC" w:rsidRDefault="00CF4EDC">
            <w:pPr>
              <w:spacing w:line="200" w:lineRule="exact"/>
            </w:pPr>
            <w:r>
              <w:t>Leasehold Improvements</w:t>
            </w:r>
          </w:p>
        </w:tc>
        <w:tc>
          <w:tcPr>
            <w:tcW w:w="5161" w:type="dxa"/>
            <w:gridSpan w:val="2"/>
          </w:tcPr>
          <w:p w14:paraId="0C120619" w14:textId="77777777" w:rsidR="00CF4EDC" w:rsidRDefault="00CF4EDC">
            <w:pPr>
              <w:spacing w:line="200" w:lineRule="exact"/>
            </w:pPr>
            <w:r>
              <w:t>The cost incurred by the facility for improvements on rented or leased property used for resident care.</w:t>
            </w:r>
          </w:p>
        </w:tc>
      </w:tr>
      <w:tr w:rsidR="00CF4EDC" w14:paraId="3660B09C" w14:textId="77777777">
        <w:tblPrEx>
          <w:tblCellMar>
            <w:top w:w="0" w:type="dxa"/>
            <w:bottom w:w="0" w:type="dxa"/>
          </w:tblCellMar>
        </w:tblPrEx>
        <w:tc>
          <w:tcPr>
            <w:tcW w:w="900" w:type="dxa"/>
          </w:tcPr>
          <w:p w14:paraId="26CF9AC4" w14:textId="77777777" w:rsidR="00CF4EDC" w:rsidRDefault="00CF4EDC"/>
        </w:tc>
        <w:tc>
          <w:tcPr>
            <w:tcW w:w="3497" w:type="dxa"/>
          </w:tcPr>
          <w:p w14:paraId="057112FE" w14:textId="77777777" w:rsidR="00CF4EDC" w:rsidRDefault="00CF4EDC"/>
        </w:tc>
        <w:tc>
          <w:tcPr>
            <w:tcW w:w="5161" w:type="dxa"/>
            <w:gridSpan w:val="2"/>
          </w:tcPr>
          <w:p w14:paraId="5DF2602E" w14:textId="77777777" w:rsidR="00CF4EDC" w:rsidRDefault="00CF4EDC"/>
        </w:tc>
      </w:tr>
      <w:tr w:rsidR="00CF4EDC" w14:paraId="46FCFD38" w14:textId="77777777">
        <w:tblPrEx>
          <w:tblCellMar>
            <w:top w:w="0" w:type="dxa"/>
            <w:bottom w:w="0" w:type="dxa"/>
          </w:tblCellMar>
        </w:tblPrEx>
        <w:tc>
          <w:tcPr>
            <w:tcW w:w="9558" w:type="dxa"/>
            <w:gridSpan w:val="4"/>
          </w:tcPr>
          <w:p w14:paraId="366419BA" w14:textId="77777777" w:rsidR="00CF4EDC" w:rsidRDefault="00CF4EDC">
            <w:pPr>
              <w:spacing w:line="200" w:lineRule="exact"/>
            </w:pPr>
            <w:r>
              <w:rPr>
                <w:u w:val="single"/>
              </w:rPr>
              <w:t>ACCUMULATED DEPRECIATION</w:t>
            </w:r>
          </w:p>
          <w:p w14:paraId="393BD23B" w14:textId="77777777" w:rsidR="00CF4EDC" w:rsidRDefault="00CF4EDC">
            <w:pPr>
              <w:spacing w:line="200" w:lineRule="exact"/>
            </w:pPr>
          </w:p>
        </w:tc>
      </w:tr>
      <w:tr w:rsidR="00CF4EDC" w14:paraId="260F5C50" w14:textId="77777777">
        <w:tblPrEx>
          <w:tblCellMar>
            <w:top w:w="0" w:type="dxa"/>
            <w:bottom w:w="0" w:type="dxa"/>
          </w:tblCellMar>
        </w:tblPrEx>
        <w:tc>
          <w:tcPr>
            <w:tcW w:w="900" w:type="dxa"/>
          </w:tcPr>
          <w:p w14:paraId="728B3ABC" w14:textId="77777777" w:rsidR="00CF4EDC" w:rsidRDefault="00CF4EDC">
            <w:pPr>
              <w:spacing w:line="200" w:lineRule="exact"/>
            </w:pPr>
            <w:r>
              <w:t>170.00</w:t>
            </w:r>
          </w:p>
        </w:tc>
        <w:tc>
          <w:tcPr>
            <w:tcW w:w="3497" w:type="dxa"/>
          </w:tcPr>
          <w:p w14:paraId="625945FE" w14:textId="77777777" w:rsidR="00CF4EDC" w:rsidRDefault="00CF4EDC">
            <w:pPr>
              <w:spacing w:line="200" w:lineRule="exact"/>
            </w:pPr>
            <w:r>
              <w:t>Accumulated Depreciation</w:t>
            </w:r>
          </w:p>
        </w:tc>
        <w:tc>
          <w:tcPr>
            <w:tcW w:w="5161" w:type="dxa"/>
            <w:gridSpan w:val="2"/>
          </w:tcPr>
          <w:p w14:paraId="15DEF951" w14:textId="77777777" w:rsidR="00CF4EDC" w:rsidRDefault="00CF4EDC">
            <w:pPr>
              <w:spacing w:line="200" w:lineRule="exact"/>
            </w:pPr>
            <w:r>
              <w:t>Depreciation expense taken during the current period as well as prior years on the above assets.</w:t>
            </w:r>
          </w:p>
        </w:tc>
      </w:tr>
      <w:tr w:rsidR="00CF4EDC" w14:paraId="1E53752D" w14:textId="77777777">
        <w:tblPrEx>
          <w:tblCellMar>
            <w:top w:w="0" w:type="dxa"/>
            <w:bottom w:w="0" w:type="dxa"/>
          </w:tblCellMar>
        </w:tblPrEx>
        <w:tc>
          <w:tcPr>
            <w:tcW w:w="900" w:type="dxa"/>
          </w:tcPr>
          <w:p w14:paraId="36553245" w14:textId="77777777" w:rsidR="00CF4EDC" w:rsidRDefault="00CF4EDC"/>
        </w:tc>
        <w:tc>
          <w:tcPr>
            <w:tcW w:w="3497" w:type="dxa"/>
          </w:tcPr>
          <w:p w14:paraId="7D76464C" w14:textId="77777777" w:rsidR="00CF4EDC" w:rsidRDefault="00CF4EDC"/>
        </w:tc>
        <w:tc>
          <w:tcPr>
            <w:tcW w:w="5161" w:type="dxa"/>
            <w:gridSpan w:val="2"/>
          </w:tcPr>
          <w:p w14:paraId="3D73CB85" w14:textId="77777777" w:rsidR="00CF4EDC" w:rsidRDefault="00CF4EDC"/>
        </w:tc>
      </w:tr>
      <w:tr w:rsidR="00CF4EDC" w14:paraId="5DD2EEB8" w14:textId="77777777">
        <w:tblPrEx>
          <w:tblCellMar>
            <w:top w:w="0" w:type="dxa"/>
            <w:bottom w:w="0" w:type="dxa"/>
          </w:tblCellMar>
        </w:tblPrEx>
        <w:tc>
          <w:tcPr>
            <w:tcW w:w="9558" w:type="dxa"/>
            <w:gridSpan w:val="4"/>
          </w:tcPr>
          <w:p w14:paraId="02C2FA3F" w14:textId="77777777" w:rsidR="00CF4EDC" w:rsidRDefault="00CF4EDC">
            <w:pPr>
              <w:spacing w:line="200" w:lineRule="exact"/>
            </w:pPr>
            <w:r>
              <w:rPr>
                <w:u w:val="single"/>
              </w:rPr>
              <w:t>OTHER</w:t>
            </w:r>
            <w:r>
              <w:t xml:space="preserve"> </w:t>
            </w:r>
            <w:r>
              <w:rPr>
                <w:u w:val="single"/>
              </w:rPr>
              <w:t>ASSETS</w:t>
            </w:r>
          </w:p>
          <w:p w14:paraId="0D06ED86" w14:textId="77777777" w:rsidR="00CF4EDC" w:rsidRDefault="00CF4EDC">
            <w:pPr>
              <w:spacing w:line="200" w:lineRule="exact"/>
            </w:pPr>
          </w:p>
        </w:tc>
      </w:tr>
      <w:tr w:rsidR="00CF4EDC" w14:paraId="358DC90B" w14:textId="77777777">
        <w:tblPrEx>
          <w:tblCellMar>
            <w:top w:w="0" w:type="dxa"/>
            <w:bottom w:w="0" w:type="dxa"/>
          </w:tblCellMar>
        </w:tblPrEx>
        <w:tc>
          <w:tcPr>
            <w:tcW w:w="900" w:type="dxa"/>
          </w:tcPr>
          <w:p w14:paraId="001CECCB" w14:textId="77777777" w:rsidR="00CF4EDC" w:rsidRDefault="00CF4EDC">
            <w:pPr>
              <w:spacing w:line="200" w:lineRule="exact"/>
            </w:pPr>
            <w:r>
              <w:t>181.00</w:t>
            </w:r>
          </w:p>
        </w:tc>
        <w:tc>
          <w:tcPr>
            <w:tcW w:w="3497" w:type="dxa"/>
          </w:tcPr>
          <w:p w14:paraId="70B4D7C6" w14:textId="77777777" w:rsidR="00CF4EDC" w:rsidRDefault="00CF4EDC">
            <w:pPr>
              <w:spacing w:line="200" w:lineRule="exact"/>
            </w:pPr>
            <w:r>
              <w:t>Deposits – Utilities</w:t>
            </w:r>
          </w:p>
        </w:tc>
        <w:tc>
          <w:tcPr>
            <w:tcW w:w="5161" w:type="dxa"/>
            <w:gridSpan w:val="2"/>
          </w:tcPr>
          <w:p w14:paraId="64C6B154" w14:textId="77777777" w:rsidR="00CF4EDC" w:rsidRDefault="00CF4EDC">
            <w:pPr>
              <w:spacing w:line="200" w:lineRule="exact"/>
            </w:pPr>
            <w:r>
              <w:t>Amounts on deposit as security with utility companies.</w:t>
            </w:r>
          </w:p>
        </w:tc>
      </w:tr>
      <w:tr w:rsidR="00CF4EDC" w14:paraId="4B1EC08E" w14:textId="77777777">
        <w:tblPrEx>
          <w:tblCellMar>
            <w:top w:w="0" w:type="dxa"/>
            <w:bottom w:w="0" w:type="dxa"/>
          </w:tblCellMar>
        </w:tblPrEx>
        <w:tc>
          <w:tcPr>
            <w:tcW w:w="900" w:type="dxa"/>
          </w:tcPr>
          <w:p w14:paraId="1B66898F" w14:textId="77777777" w:rsidR="00CF4EDC" w:rsidRDefault="00CF4EDC"/>
        </w:tc>
        <w:tc>
          <w:tcPr>
            <w:tcW w:w="3497" w:type="dxa"/>
          </w:tcPr>
          <w:p w14:paraId="47B7EF44" w14:textId="77777777" w:rsidR="00CF4EDC" w:rsidRDefault="00CF4EDC"/>
        </w:tc>
        <w:tc>
          <w:tcPr>
            <w:tcW w:w="5161" w:type="dxa"/>
            <w:gridSpan w:val="2"/>
          </w:tcPr>
          <w:p w14:paraId="7662E602" w14:textId="77777777" w:rsidR="00CF4EDC" w:rsidRDefault="00CF4EDC"/>
        </w:tc>
      </w:tr>
      <w:tr w:rsidR="00CF4EDC" w14:paraId="6984BB22" w14:textId="77777777">
        <w:tblPrEx>
          <w:tblCellMar>
            <w:top w:w="0" w:type="dxa"/>
            <w:bottom w:w="0" w:type="dxa"/>
          </w:tblCellMar>
        </w:tblPrEx>
        <w:tc>
          <w:tcPr>
            <w:tcW w:w="900" w:type="dxa"/>
          </w:tcPr>
          <w:p w14:paraId="75CDDBBA" w14:textId="77777777" w:rsidR="00CF4EDC" w:rsidRDefault="00CF4EDC">
            <w:pPr>
              <w:spacing w:line="200" w:lineRule="exact"/>
            </w:pPr>
            <w:r>
              <w:t>182.00</w:t>
            </w:r>
          </w:p>
        </w:tc>
        <w:tc>
          <w:tcPr>
            <w:tcW w:w="3497" w:type="dxa"/>
          </w:tcPr>
          <w:p w14:paraId="75736E18" w14:textId="77777777" w:rsidR="00CF4EDC" w:rsidRDefault="00CF4EDC">
            <w:pPr>
              <w:spacing w:line="200" w:lineRule="exact"/>
            </w:pPr>
            <w:r>
              <w:t>Deposits – Leases</w:t>
            </w:r>
          </w:p>
        </w:tc>
        <w:tc>
          <w:tcPr>
            <w:tcW w:w="5161" w:type="dxa"/>
            <w:gridSpan w:val="2"/>
          </w:tcPr>
          <w:p w14:paraId="685394EA" w14:textId="77777777" w:rsidR="00CF4EDC" w:rsidRDefault="00CF4EDC">
            <w:pPr>
              <w:spacing w:line="200" w:lineRule="exact"/>
            </w:pPr>
            <w:r>
              <w:t>Amounts on deposit (or last month’s rent paid at the beginning of a lease with lessor as security.</w:t>
            </w:r>
          </w:p>
        </w:tc>
      </w:tr>
      <w:tr w:rsidR="00CF4EDC" w14:paraId="06AA5561" w14:textId="77777777">
        <w:tblPrEx>
          <w:tblCellMar>
            <w:top w:w="0" w:type="dxa"/>
            <w:bottom w:w="0" w:type="dxa"/>
          </w:tblCellMar>
        </w:tblPrEx>
        <w:tc>
          <w:tcPr>
            <w:tcW w:w="900" w:type="dxa"/>
          </w:tcPr>
          <w:p w14:paraId="240BF74C" w14:textId="77777777" w:rsidR="00CF4EDC" w:rsidRDefault="00CF4EDC">
            <w:pPr>
              <w:spacing w:line="200" w:lineRule="exact"/>
            </w:pPr>
            <w:r>
              <w:t>183.00</w:t>
            </w:r>
          </w:p>
        </w:tc>
        <w:tc>
          <w:tcPr>
            <w:tcW w:w="3497" w:type="dxa"/>
          </w:tcPr>
          <w:p w14:paraId="7A1AE051" w14:textId="77777777" w:rsidR="00CF4EDC" w:rsidRDefault="00CF4EDC">
            <w:pPr>
              <w:spacing w:line="200" w:lineRule="exact"/>
            </w:pPr>
            <w:r>
              <w:t>Organization Costs</w:t>
            </w:r>
          </w:p>
        </w:tc>
        <w:tc>
          <w:tcPr>
            <w:tcW w:w="5161" w:type="dxa"/>
            <w:gridSpan w:val="2"/>
          </w:tcPr>
          <w:p w14:paraId="741C8F17" w14:textId="77777777" w:rsidR="00CF4EDC" w:rsidRDefault="00CF4EDC">
            <w:pPr>
              <w:spacing w:line="200" w:lineRule="exact"/>
            </w:pPr>
            <w:r>
              <w:t>Net costs incurred in formation of the business the benefits of which will be received over future periods.</w:t>
            </w:r>
          </w:p>
        </w:tc>
      </w:tr>
      <w:tr w:rsidR="00CF4EDC" w14:paraId="6D4459F1" w14:textId="77777777">
        <w:tblPrEx>
          <w:tblCellMar>
            <w:top w:w="0" w:type="dxa"/>
            <w:bottom w:w="0" w:type="dxa"/>
          </w:tblCellMar>
        </w:tblPrEx>
        <w:tc>
          <w:tcPr>
            <w:tcW w:w="900" w:type="dxa"/>
          </w:tcPr>
          <w:p w14:paraId="4F9A0CA1" w14:textId="77777777" w:rsidR="00CF4EDC" w:rsidRDefault="00CF4EDC"/>
        </w:tc>
        <w:tc>
          <w:tcPr>
            <w:tcW w:w="3497" w:type="dxa"/>
          </w:tcPr>
          <w:p w14:paraId="63E364A3" w14:textId="77777777" w:rsidR="00CF4EDC" w:rsidRDefault="00CF4EDC"/>
        </w:tc>
        <w:tc>
          <w:tcPr>
            <w:tcW w:w="5161" w:type="dxa"/>
            <w:gridSpan w:val="2"/>
          </w:tcPr>
          <w:p w14:paraId="2598AD7D" w14:textId="77777777" w:rsidR="00CF4EDC" w:rsidRDefault="00CF4EDC"/>
        </w:tc>
      </w:tr>
      <w:tr w:rsidR="00CF4EDC" w14:paraId="2F935DCA" w14:textId="77777777">
        <w:tblPrEx>
          <w:tblCellMar>
            <w:top w:w="0" w:type="dxa"/>
            <w:bottom w:w="0" w:type="dxa"/>
          </w:tblCellMar>
        </w:tblPrEx>
        <w:tc>
          <w:tcPr>
            <w:tcW w:w="900" w:type="dxa"/>
          </w:tcPr>
          <w:p w14:paraId="723B61F7" w14:textId="77777777" w:rsidR="00CF4EDC" w:rsidRDefault="00CF4EDC">
            <w:pPr>
              <w:spacing w:line="200" w:lineRule="exact"/>
            </w:pPr>
            <w:r>
              <w:t>184.00</w:t>
            </w:r>
          </w:p>
        </w:tc>
        <w:tc>
          <w:tcPr>
            <w:tcW w:w="3497" w:type="dxa"/>
          </w:tcPr>
          <w:p w14:paraId="6B2A44D4" w14:textId="77777777" w:rsidR="00CF4EDC" w:rsidRDefault="00CF4EDC">
            <w:pPr>
              <w:spacing w:line="200" w:lineRule="exact"/>
            </w:pPr>
            <w:r>
              <w:t>Goodwill</w:t>
            </w:r>
          </w:p>
        </w:tc>
        <w:tc>
          <w:tcPr>
            <w:tcW w:w="5161" w:type="dxa"/>
            <w:gridSpan w:val="2"/>
          </w:tcPr>
          <w:p w14:paraId="4F9F5BD8" w14:textId="77777777" w:rsidR="00CF4EDC" w:rsidRDefault="00CF4EDC">
            <w:pPr>
              <w:spacing w:line="200" w:lineRule="exact"/>
            </w:pPr>
            <w:r>
              <w:t xml:space="preserve">Difference, recorded on the books of the purchaser, </w:t>
            </w:r>
            <w:r>
              <w:lastRenderedPageBreak/>
              <w:t>of the excess purchase price over the book value of the net tangible assets of an acquired operating entity.  Includes any amounts paid to the seller for the permit of approval licensure, covenants not to compete, etc.</w:t>
            </w:r>
          </w:p>
        </w:tc>
      </w:tr>
      <w:tr w:rsidR="00CF4EDC" w14:paraId="771EB1E4" w14:textId="77777777">
        <w:tblPrEx>
          <w:tblCellMar>
            <w:top w:w="0" w:type="dxa"/>
            <w:bottom w:w="0" w:type="dxa"/>
          </w:tblCellMar>
        </w:tblPrEx>
        <w:tc>
          <w:tcPr>
            <w:tcW w:w="900" w:type="dxa"/>
          </w:tcPr>
          <w:p w14:paraId="4381CC93" w14:textId="77777777" w:rsidR="00CF4EDC" w:rsidRDefault="00CF4EDC"/>
        </w:tc>
        <w:tc>
          <w:tcPr>
            <w:tcW w:w="3497" w:type="dxa"/>
          </w:tcPr>
          <w:p w14:paraId="6591F419" w14:textId="77777777" w:rsidR="00CF4EDC" w:rsidRDefault="00CF4EDC"/>
        </w:tc>
        <w:tc>
          <w:tcPr>
            <w:tcW w:w="5161" w:type="dxa"/>
            <w:gridSpan w:val="2"/>
          </w:tcPr>
          <w:p w14:paraId="2B4E54FA" w14:textId="77777777" w:rsidR="00CF4EDC" w:rsidRDefault="00CF4EDC"/>
        </w:tc>
      </w:tr>
      <w:tr w:rsidR="00CF4EDC" w14:paraId="78EACCA1" w14:textId="77777777">
        <w:tblPrEx>
          <w:tblCellMar>
            <w:top w:w="0" w:type="dxa"/>
            <w:bottom w:w="0" w:type="dxa"/>
          </w:tblCellMar>
        </w:tblPrEx>
        <w:tc>
          <w:tcPr>
            <w:tcW w:w="9558" w:type="dxa"/>
            <w:gridSpan w:val="4"/>
          </w:tcPr>
          <w:p w14:paraId="6F9B6512" w14:textId="77777777" w:rsidR="00CF4EDC" w:rsidRDefault="00CF4EDC">
            <w:pPr>
              <w:spacing w:line="200" w:lineRule="exact"/>
              <w:rPr>
                <w:u w:val="single"/>
              </w:rPr>
            </w:pPr>
            <w:r>
              <w:rPr>
                <w:u w:val="single"/>
              </w:rPr>
              <w:t>CURRENT LIABILITIES</w:t>
            </w:r>
          </w:p>
          <w:p w14:paraId="37815D73" w14:textId="77777777" w:rsidR="00CF4EDC" w:rsidRDefault="00CF4EDC">
            <w:pPr>
              <w:spacing w:line="200" w:lineRule="exact"/>
              <w:rPr>
                <w:u w:val="single"/>
              </w:rPr>
            </w:pPr>
          </w:p>
        </w:tc>
      </w:tr>
      <w:tr w:rsidR="00CF4EDC" w14:paraId="70288B0F" w14:textId="77777777">
        <w:tblPrEx>
          <w:tblCellMar>
            <w:top w:w="0" w:type="dxa"/>
            <w:bottom w:w="0" w:type="dxa"/>
          </w:tblCellMar>
        </w:tblPrEx>
        <w:tc>
          <w:tcPr>
            <w:tcW w:w="900" w:type="dxa"/>
          </w:tcPr>
          <w:p w14:paraId="62B9441B" w14:textId="77777777" w:rsidR="00CF4EDC" w:rsidRDefault="00CF4EDC">
            <w:pPr>
              <w:spacing w:line="200" w:lineRule="exact"/>
            </w:pPr>
            <w:r>
              <w:t xml:space="preserve">201.00 </w:t>
            </w:r>
          </w:p>
        </w:tc>
        <w:tc>
          <w:tcPr>
            <w:tcW w:w="3497" w:type="dxa"/>
          </w:tcPr>
          <w:p w14:paraId="7876B751" w14:textId="77777777" w:rsidR="00CF4EDC" w:rsidRDefault="00CF4EDC">
            <w:pPr>
              <w:spacing w:line="200" w:lineRule="exact"/>
            </w:pPr>
            <w:r>
              <w:t>Accounts Payable</w:t>
            </w:r>
          </w:p>
        </w:tc>
        <w:tc>
          <w:tcPr>
            <w:tcW w:w="5161" w:type="dxa"/>
            <w:gridSpan w:val="2"/>
          </w:tcPr>
          <w:p w14:paraId="7D6393C3" w14:textId="77777777" w:rsidR="00CF4EDC" w:rsidRDefault="00CF4EDC">
            <w:pPr>
              <w:spacing w:line="200" w:lineRule="exact"/>
            </w:pPr>
            <w:r>
              <w:t>Amounts due to suppliers for services rendered or supplies received.</w:t>
            </w:r>
          </w:p>
        </w:tc>
      </w:tr>
      <w:tr w:rsidR="00CF4EDC" w14:paraId="4A6A8F74" w14:textId="77777777">
        <w:tblPrEx>
          <w:tblCellMar>
            <w:top w:w="0" w:type="dxa"/>
            <w:bottom w:w="0" w:type="dxa"/>
          </w:tblCellMar>
        </w:tblPrEx>
        <w:tc>
          <w:tcPr>
            <w:tcW w:w="900" w:type="dxa"/>
          </w:tcPr>
          <w:p w14:paraId="5E6BBBF4" w14:textId="77777777" w:rsidR="00CF4EDC" w:rsidRDefault="00CF4EDC"/>
        </w:tc>
        <w:tc>
          <w:tcPr>
            <w:tcW w:w="3497" w:type="dxa"/>
          </w:tcPr>
          <w:p w14:paraId="66166312" w14:textId="77777777" w:rsidR="00CF4EDC" w:rsidRDefault="00CF4EDC"/>
        </w:tc>
        <w:tc>
          <w:tcPr>
            <w:tcW w:w="5161" w:type="dxa"/>
            <w:gridSpan w:val="2"/>
          </w:tcPr>
          <w:p w14:paraId="03E384CE" w14:textId="77777777" w:rsidR="00CF4EDC" w:rsidRDefault="00CF4EDC"/>
        </w:tc>
      </w:tr>
      <w:tr w:rsidR="00CF4EDC" w14:paraId="57FFA8E6" w14:textId="77777777">
        <w:tblPrEx>
          <w:tblCellMar>
            <w:top w:w="0" w:type="dxa"/>
            <w:bottom w:w="0" w:type="dxa"/>
          </w:tblCellMar>
        </w:tblPrEx>
        <w:tc>
          <w:tcPr>
            <w:tcW w:w="900" w:type="dxa"/>
          </w:tcPr>
          <w:p w14:paraId="750E2CF4" w14:textId="77777777" w:rsidR="00CF4EDC" w:rsidRDefault="00CF4EDC">
            <w:pPr>
              <w:spacing w:line="200" w:lineRule="exact"/>
            </w:pPr>
            <w:r>
              <w:t xml:space="preserve">205.00 </w:t>
            </w:r>
          </w:p>
        </w:tc>
        <w:tc>
          <w:tcPr>
            <w:tcW w:w="3497" w:type="dxa"/>
          </w:tcPr>
          <w:p w14:paraId="3BDF8859" w14:textId="77777777" w:rsidR="00CF4EDC" w:rsidRDefault="00CF4EDC">
            <w:pPr>
              <w:spacing w:line="200" w:lineRule="exact"/>
            </w:pPr>
            <w:r>
              <w:t>Payroll Payable</w:t>
            </w:r>
          </w:p>
        </w:tc>
        <w:tc>
          <w:tcPr>
            <w:tcW w:w="5161" w:type="dxa"/>
            <w:gridSpan w:val="2"/>
          </w:tcPr>
          <w:p w14:paraId="097E93FB" w14:textId="77777777" w:rsidR="00CF4EDC" w:rsidRDefault="00CF4EDC">
            <w:pPr>
              <w:spacing w:line="200" w:lineRule="exact"/>
            </w:pPr>
            <w:r>
              <w:t>Payroll amounts due to employees, not yet paid.</w:t>
            </w:r>
          </w:p>
        </w:tc>
      </w:tr>
      <w:tr w:rsidR="00CF4EDC" w14:paraId="62D882FA" w14:textId="77777777">
        <w:tblPrEx>
          <w:tblCellMar>
            <w:top w:w="0" w:type="dxa"/>
            <w:bottom w:w="0" w:type="dxa"/>
          </w:tblCellMar>
        </w:tblPrEx>
        <w:tc>
          <w:tcPr>
            <w:tcW w:w="900" w:type="dxa"/>
          </w:tcPr>
          <w:p w14:paraId="05FF598C" w14:textId="77777777" w:rsidR="00CF4EDC" w:rsidRDefault="00CF4EDC"/>
        </w:tc>
        <w:tc>
          <w:tcPr>
            <w:tcW w:w="3497" w:type="dxa"/>
          </w:tcPr>
          <w:p w14:paraId="301B091B" w14:textId="77777777" w:rsidR="00CF4EDC" w:rsidRDefault="00CF4EDC"/>
        </w:tc>
        <w:tc>
          <w:tcPr>
            <w:tcW w:w="5161" w:type="dxa"/>
            <w:gridSpan w:val="2"/>
          </w:tcPr>
          <w:p w14:paraId="183921F5" w14:textId="77777777" w:rsidR="00CF4EDC" w:rsidRDefault="00CF4EDC"/>
        </w:tc>
      </w:tr>
      <w:tr w:rsidR="00CF4EDC" w14:paraId="1A18078A" w14:textId="77777777">
        <w:tblPrEx>
          <w:tblCellMar>
            <w:top w:w="0" w:type="dxa"/>
            <w:bottom w:w="0" w:type="dxa"/>
          </w:tblCellMar>
        </w:tblPrEx>
        <w:tc>
          <w:tcPr>
            <w:tcW w:w="900" w:type="dxa"/>
          </w:tcPr>
          <w:p w14:paraId="27259BE5" w14:textId="77777777" w:rsidR="00CF4EDC" w:rsidRDefault="00CF4EDC">
            <w:pPr>
              <w:spacing w:line="200" w:lineRule="exact"/>
            </w:pPr>
            <w:r>
              <w:t>206.00</w:t>
            </w:r>
          </w:p>
        </w:tc>
        <w:tc>
          <w:tcPr>
            <w:tcW w:w="3497" w:type="dxa"/>
          </w:tcPr>
          <w:p w14:paraId="68DA6952" w14:textId="77777777" w:rsidR="00CF4EDC" w:rsidRDefault="00CF4EDC">
            <w:pPr>
              <w:spacing w:line="200" w:lineRule="exact"/>
            </w:pPr>
            <w:r>
              <w:t>Current Portion of Long Term Debt</w:t>
            </w:r>
          </w:p>
        </w:tc>
        <w:tc>
          <w:tcPr>
            <w:tcW w:w="5161" w:type="dxa"/>
            <w:gridSpan w:val="2"/>
          </w:tcPr>
          <w:p w14:paraId="1E07536C" w14:textId="77777777" w:rsidR="00CF4EDC" w:rsidRDefault="00CF4EDC">
            <w:pPr>
              <w:spacing w:line="200" w:lineRule="exact"/>
            </w:pPr>
            <w:r>
              <w:t>Amounts owed for long term debt for the current period, not yet paid.</w:t>
            </w:r>
          </w:p>
        </w:tc>
      </w:tr>
      <w:tr w:rsidR="00CF4EDC" w14:paraId="7B641094" w14:textId="77777777">
        <w:tblPrEx>
          <w:tblCellMar>
            <w:top w:w="0" w:type="dxa"/>
            <w:bottom w:w="0" w:type="dxa"/>
          </w:tblCellMar>
        </w:tblPrEx>
        <w:tc>
          <w:tcPr>
            <w:tcW w:w="900" w:type="dxa"/>
          </w:tcPr>
          <w:p w14:paraId="26E6008B" w14:textId="77777777" w:rsidR="00CF4EDC" w:rsidRDefault="00CF4EDC">
            <w:pPr>
              <w:spacing w:line="200" w:lineRule="exact"/>
            </w:pPr>
          </w:p>
        </w:tc>
        <w:tc>
          <w:tcPr>
            <w:tcW w:w="3497" w:type="dxa"/>
          </w:tcPr>
          <w:p w14:paraId="60AF8BF1" w14:textId="77777777" w:rsidR="00CF4EDC" w:rsidRDefault="00CF4EDC">
            <w:pPr>
              <w:spacing w:line="200" w:lineRule="exact"/>
            </w:pPr>
          </w:p>
        </w:tc>
        <w:tc>
          <w:tcPr>
            <w:tcW w:w="5161" w:type="dxa"/>
            <w:gridSpan w:val="2"/>
          </w:tcPr>
          <w:p w14:paraId="49988646" w14:textId="77777777" w:rsidR="00CF4EDC" w:rsidRDefault="00CF4EDC">
            <w:pPr>
              <w:spacing w:line="200" w:lineRule="exact"/>
            </w:pPr>
          </w:p>
        </w:tc>
      </w:tr>
      <w:tr w:rsidR="00CF4EDC" w14:paraId="3560D1A4" w14:textId="77777777">
        <w:tblPrEx>
          <w:tblCellMar>
            <w:top w:w="0" w:type="dxa"/>
            <w:bottom w:w="0" w:type="dxa"/>
          </w:tblCellMar>
        </w:tblPrEx>
        <w:tc>
          <w:tcPr>
            <w:tcW w:w="900" w:type="dxa"/>
          </w:tcPr>
          <w:p w14:paraId="48DD0636" w14:textId="77777777" w:rsidR="00CF4EDC" w:rsidRDefault="00CF4EDC">
            <w:pPr>
              <w:spacing w:line="200" w:lineRule="exact"/>
            </w:pPr>
            <w:r>
              <w:t>207.00</w:t>
            </w:r>
          </w:p>
        </w:tc>
        <w:tc>
          <w:tcPr>
            <w:tcW w:w="3497" w:type="dxa"/>
          </w:tcPr>
          <w:p w14:paraId="6244169D" w14:textId="77777777" w:rsidR="00CF4EDC" w:rsidRDefault="00CF4EDC">
            <w:pPr>
              <w:spacing w:line="200" w:lineRule="exact"/>
            </w:pPr>
            <w:r>
              <w:t>Resident's Deposits</w:t>
            </w:r>
          </w:p>
        </w:tc>
        <w:tc>
          <w:tcPr>
            <w:tcW w:w="5161" w:type="dxa"/>
            <w:gridSpan w:val="2"/>
          </w:tcPr>
          <w:p w14:paraId="69246C6F" w14:textId="77777777" w:rsidR="00CF4EDC" w:rsidRDefault="00CF4EDC">
            <w:pPr>
              <w:spacing w:line="200" w:lineRule="exact"/>
            </w:pPr>
            <w:r>
              <w:t>Amounts owed to residents for funds left with the facility for safekeeping.</w:t>
            </w:r>
          </w:p>
        </w:tc>
      </w:tr>
      <w:tr w:rsidR="00CF4EDC" w14:paraId="76419871" w14:textId="77777777">
        <w:tblPrEx>
          <w:tblCellMar>
            <w:top w:w="0" w:type="dxa"/>
            <w:bottom w:w="0" w:type="dxa"/>
          </w:tblCellMar>
        </w:tblPrEx>
        <w:tc>
          <w:tcPr>
            <w:tcW w:w="900" w:type="dxa"/>
          </w:tcPr>
          <w:p w14:paraId="5E5748F5" w14:textId="77777777" w:rsidR="00CF4EDC" w:rsidRDefault="00CF4EDC">
            <w:pPr>
              <w:spacing w:line="200" w:lineRule="exact"/>
            </w:pPr>
          </w:p>
        </w:tc>
        <w:tc>
          <w:tcPr>
            <w:tcW w:w="3497" w:type="dxa"/>
          </w:tcPr>
          <w:p w14:paraId="5596CAAD" w14:textId="77777777" w:rsidR="00CF4EDC" w:rsidRDefault="00CF4EDC">
            <w:pPr>
              <w:spacing w:line="200" w:lineRule="exact"/>
            </w:pPr>
          </w:p>
        </w:tc>
        <w:tc>
          <w:tcPr>
            <w:tcW w:w="5161" w:type="dxa"/>
            <w:gridSpan w:val="2"/>
          </w:tcPr>
          <w:p w14:paraId="14EA295D" w14:textId="77777777" w:rsidR="00CF4EDC" w:rsidRDefault="00CF4EDC">
            <w:pPr>
              <w:spacing w:line="200" w:lineRule="exact"/>
            </w:pPr>
          </w:p>
        </w:tc>
      </w:tr>
      <w:tr w:rsidR="00CF4EDC" w14:paraId="138BA873" w14:textId="77777777">
        <w:tblPrEx>
          <w:tblCellMar>
            <w:top w:w="0" w:type="dxa"/>
            <w:bottom w:w="0" w:type="dxa"/>
          </w:tblCellMar>
        </w:tblPrEx>
        <w:tc>
          <w:tcPr>
            <w:tcW w:w="9558" w:type="dxa"/>
            <w:gridSpan w:val="4"/>
          </w:tcPr>
          <w:p w14:paraId="4D822814" w14:textId="77777777" w:rsidR="00CF4EDC" w:rsidRDefault="00CF4EDC">
            <w:pPr>
              <w:spacing w:line="200" w:lineRule="exact"/>
            </w:pPr>
            <w:r>
              <w:rPr>
                <w:u w:val="single"/>
              </w:rPr>
              <w:t>PAYROLL TAX WITHHELD</w:t>
            </w:r>
          </w:p>
          <w:p w14:paraId="15485904" w14:textId="77777777" w:rsidR="00CF4EDC" w:rsidRDefault="00CF4EDC">
            <w:pPr>
              <w:spacing w:line="200" w:lineRule="exact"/>
            </w:pPr>
          </w:p>
        </w:tc>
      </w:tr>
      <w:tr w:rsidR="00CF4EDC" w14:paraId="08E3751C" w14:textId="77777777">
        <w:tblPrEx>
          <w:tblCellMar>
            <w:top w:w="0" w:type="dxa"/>
            <w:bottom w:w="0" w:type="dxa"/>
          </w:tblCellMar>
        </w:tblPrEx>
        <w:tc>
          <w:tcPr>
            <w:tcW w:w="900" w:type="dxa"/>
          </w:tcPr>
          <w:p w14:paraId="6FCA0DE1" w14:textId="77777777" w:rsidR="00CF4EDC" w:rsidRDefault="00CF4EDC">
            <w:pPr>
              <w:spacing w:line="200" w:lineRule="exact"/>
            </w:pPr>
            <w:r>
              <w:t>221.00</w:t>
            </w:r>
          </w:p>
        </w:tc>
        <w:tc>
          <w:tcPr>
            <w:tcW w:w="3497" w:type="dxa"/>
          </w:tcPr>
          <w:p w14:paraId="3583633B" w14:textId="77777777" w:rsidR="00CF4EDC" w:rsidRDefault="00CF4EDC">
            <w:pPr>
              <w:spacing w:line="200" w:lineRule="exact"/>
            </w:pPr>
            <w:r>
              <w:t>Federal Income Tax</w:t>
            </w:r>
          </w:p>
        </w:tc>
        <w:tc>
          <w:tcPr>
            <w:tcW w:w="5161" w:type="dxa"/>
            <w:gridSpan w:val="2"/>
          </w:tcPr>
          <w:p w14:paraId="0C8296E5" w14:textId="77777777" w:rsidR="00CF4EDC" w:rsidRDefault="00CF4EDC">
            <w:pPr>
              <w:spacing w:line="200" w:lineRule="exact"/>
            </w:pPr>
            <w:r>
              <w:t>Amount of Federal Income Tax withheld from employee's gross pay, not yet remitted.</w:t>
            </w:r>
          </w:p>
        </w:tc>
      </w:tr>
      <w:tr w:rsidR="00CF4EDC" w14:paraId="6ECC8383" w14:textId="77777777">
        <w:tblPrEx>
          <w:tblCellMar>
            <w:top w:w="0" w:type="dxa"/>
            <w:bottom w:w="0" w:type="dxa"/>
          </w:tblCellMar>
        </w:tblPrEx>
        <w:tc>
          <w:tcPr>
            <w:tcW w:w="900" w:type="dxa"/>
          </w:tcPr>
          <w:p w14:paraId="19106334" w14:textId="77777777" w:rsidR="00CF4EDC" w:rsidRDefault="00CF4EDC"/>
        </w:tc>
        <w:tc>
          <w:tcPr>
            <w:tcW w:w="3497" w:type="dxa"/>
          </w:tcPr>
          <w:p w14:paraId="24BA85ED" w14:textId="77777777" w:rsidR="00CF4EDC" w:rsidRDefault="00CF4EDC"/>
        </w:tc>
        <w:tc>
          <w:tcPr>
            <w:tcW w:w="5161" w:type="dxa"/>
            <w:gridSpan w:val="2"/>
          </w:tcPr>
          <w:p w14:paraId="22B0AC3E" w14:textId="77777777" w:rsidR="00CF4EDC" w:rsidRDefault="00CF4EDC"/>
        </w:tc>
      </w:tr>
      <w:tr w:rsidR="00CF4EDC" w14:paraId="526B2A73" w14:textId="77777777">
        <w:tblPrEx>
          <w:tblCellMar>
            <w:top w:w="0" w:type="dxa"/>
            <w:bottom w:w="0" w:type="dxa"/>
          </w:tblCellMar>
        </w:tblPrEx>
        <w:tc>
          <w:tcPr>
            <w:tcW w:w="900" w:type="dxa"/>
          </w:tcPr>
          <w:p w14:paraId="36DE3340" w14:textId="77777777" w:rsidR="00CF4EDC" w:rsidRDefault="00CF4EDC">
            <w:pPr>
              <w:spacing w:line="200" w:lineRule="exact"/>
            </w:pPr>
            <w:r>
              <w:t>222.00</w:t>
            </w:r>
          </w:p>
        </w:tc>
        <w:tc>
          <w:tcPr>
            <w:tcW w:w="3497" w:type="dxa"/>
          </w:tcPr>
          <w:p w14:paraId="0560DF11" w14:textId="77777777" w:rsidR="00CF4EDC" w:rsidRDefault="00CF4EDC">
            <w:pPr>
              <w:spacing w:line="200" w:lineRule="exact"/>
            </w:pPr>
            <w:r>
              <w:t>FICA (Social Security)</w:t>
            </w:r>
          </w:p>
        </w:tc>
        <w:tc>
          <w:tcPr>
            <w:tcW w:w="5161" w:type="dxa"/>
            <w:gridSpan w:val="2"/>
          </w:tcPr>
          <w:p w14:paraId="705A4738" w14:textId="77777777" w:rsidR="00CF4EDC" w:rsidRDefault="00CF4EDC">
            <w:pPr>
              <w:spacing w:line="200" w:lineRule="exact"/>
            </w:pPr>
            <w:r>
              <w:t>FICA withheld from employee's gross pay, not yet remitted.</w:t>
            </w:r>
          </w:p>
        </w:tc>
      </w:tr>
      <w:tr w:rsidR="00CF4EDC" w14:paraId="22104ED9" w14:textId="77777777">
        <w:tblPrEx>
          <w:tblCellMar>
            <w:top w:w="0" w:type="dxa"/>
            <w:bottom w:w="0" w:type="dxa"/>
          </w:tblCellMar>
        </w:tblPrEx>
        <w:tc>
          <w:tcPr>
            <w:tcW w:w="900" w:type="dxa"/>
          </w:tcPr>
          <w:p w14:paraId="74486866" w14:textId="77777777" w:rsidR="00CF4EDC" w:rsidRDefault="00CF4EDC"/>
        </w:tc>
        <w:tc>
          <w:tcPr>
            <w:tcW w:w="3497" w:type="dxa"/>
          </w:tcPr>
          <w:p w14:paraId="18D9FD1B" w14:textId="77777777" w:rsidR="00CF4EDC" w:rsidRDefault="00CF4EDC"/>
        </w:tc>
        <w:tc>
          <w:tcPr>
            <w:tcW w:w="5161" w:type="dxa"/>
            <w:gridSpan w:val="2"/>
          </w:tcPr>
          <w:p w14:paraId="7DCFA595" w14:textId="77777777" w:rsidR="00CF4EDC" w:rsidRDefault="00CF4EDC"/>
        </w:tc>
      </w:tr>
      <w:tr w:rsidR="00CF4EDC" w14:paraId="1905945D" w14:textId="77777777">
        <w:tblPrEx>
          <w:tblCellMar>
            <w:top w:w="0" w:type="dxa"/>
            <w:bottom w:w="0" w:type="dxa"/>
          </w:tblCellMar>
        </w:tblPrEx>
        <w:tc>
          <w:tcPr>
            <w:tcW w:w="900" w:type="dxa"/>
          </w:tcPr>
          <w:p w14:paraId="66ADAF46" w14:textId="77777777" w:rsidR="00CF4EDC" w:rsidRDefault="00CF4EDC">
            <w:pPr>
              <w:spacing w:line="200" w:lineRule="exact"/>
            </w:pPr>
            <w:r>
              <w:t xml:space="preserve">223.00 </w:t>
            </w:r>
          </w:p>
        </w:tc>
        <w:tc>
          <w:tcPr>
            <w:tcW w:w="3497" w:type="dxa"/>
          </w:tcPr>
          <w:p w14:paraId="302A0578" w14:textId="77777777" w:rsidR="00CF4EDC" w:rsidRDefault="00CF4EDC">
            <w:pPr>
              <w:spacing w:line="200" w:lineRule="exact"/>
            </w:pPr>
            <w:r>
              <w:t>State Income Tax</w:t>
            </w:r>
          </w:p>
        </w:tc>
        <w:tc>
          <w:tcPr>
            <w:tcW w:w="5161" w:type="dxa"/>
            <w:gridSpan w:val="2"/>
          </w:tcPr>
          <w:p w14:paraId="57209BCB" w14:textId="77777777" w:rsidR="00CF4EDC" w:rsidRDefault="00CF4EDC">
            <w:pPr>
              <w:spacing w:line="200" w:lineRule="exact"/>
            </w:pPr>
            <w:r>
              <w:t>Amount of State Income Tax withheld from employee's gross pay, not yet remitted.</w:t>
            </w:r>
          </w:p>
        </w:tc>
      </w:tr>
      <w:tr w:rsidR="00CF4EDC" w14:paraId="2688710E" w14:textId="77777777">
        <w:tblPrEx>
          <w:tblCellMar>
            <w:top w:w="0" w:type="dxa"/>
            <w:bottom w:w="0" w:type="dxa"/>
          </w:tblCellMar>
        </w:tblPrEx>
        <w:tc>
          <w:tcPr>
            <w:tcW w:w="900" w:type="dxa"/>
          </w:tcPr>
          <w:p w14:paraId="0619708E" w14:textId="77777777" w:rsidR="00CF4EDC" w:rsidRDefault="00CF4EDC"/>
        </w:tc>
        <w:tc>
          <w:tcPr>
            <w:tcW w:w="3497" w:type="dxa"/>
          </w:tcPr>
          <w:p w14:paraId="18FFB6FA" w14:textId="77777777" w:rsidR="00CF4EDC" w:rsidRDefault="00CF4EDC"/>
        </w:tc>
        <w:tc>
          <w:tcPr>
            <w:tcW w:w="5161" w:type="dxa"/>
            <w:gridSpan w:val="2"/>
          </w:tcPr>
          <w:p w14:paraId="251B61EC" w14:textId="77777777" w:rsidR="00CF4EDC" w:rsidRDefault="00CF4EDC"/>
        </w:tc>
      </w:tr>
      <w:tr w:rsidR="00CF4EDC" w14:paraId="68FB1571" w14:textId="77777777">
        <w:tblPrEx>
          <w:tblCellMar>
            <w:top w:w="0" w:type="dxa"/>
            <w:bottom w:w="0" w:type="dxa"/>
          </w:tblCellMar>
        </w:tblPrEx>
        <w:tc>
          <w:tcPr>
            <w:tcW w:w="900" w:type="dxa"/>
          </w:tcPr>
          <w:p w14:paraId="5B65E327" w14:textId="77777777" w:rsidR="00CF4EDC" w:rsidRDefault="00CF4EDC">
            <w:pPr>
              <w:spacing w:line="200" w:lineRule="exact"/>
            </w:pPr>
            <w:r>
              <w:t>226.00</w:t>
            </w:r>
          </w:p>
        </w:tc>
        <w:tc>
          <w:tcPr>
            <w:tcW w:w="3497" w:type="dxa"/>
          </w:tcPr>
          <w:p w14:paraId="6EC82A6E" w14:textId="77777777" w:rsidR="00CF4EDC" w:rsidRDefault="00CF4EDC">
            <w:pPr>
              <w:spacing w:line="200" w:lineRule="exact"/>
            </w:pPr>
            <w:r>
              <w:t>Union Dues</w:t>
            </w:r>
          </w:p>
        </w:tc>
        <w:tc>
          <w:tcPr>
            <w:tcW w:w="5161" w:type="dxa"/>
            <w:gridSpan w:val="2"/>
          </w:tcPr>
          <w:p w14:paraId="1010A0F2" w14:textId="77777777" w:rsidR="00CF4EDC" w:rsidRDefault="00CF4EDC">
            <w:pPr>
              <w:spacing w:line="200" w:lineRule="exact"/>
            </w:pPr>
            <w:r>
              <w:t>Amount of union dues withheld from employee's gross pay.</w:t>
            </w:r>
          </w:p>
        </w:tc>
      </w:tr>
      <w:tr w:rsidR="00CF4EDC" w14:paraId="2DE5C3BF" w14:textId="77777777">
        <w:tblPrEx>
          <w:tblCellMar>
            <w:top w:w="0" w:type="dxa"/>
            <w:bottom w:w="0" w:type="dxa"/>
          </w:tblCellMar>
        </w:tblPrEx>
        <w:tc>
          <w:tcPr>
            <w:tcW w:w="900" w:type="dxa"/>
          </w:tcPr>
          <w:p w14:paraId="03726C5E" w14:textId="77777777" w:rsidR="00CF4EDC" w:rsidRDefault="00CF4EDC"/>
        </w:tc>
        <w:tc>
          <w:tcPr>
            <w:tcW w:w="3497" w:type="dxa"/>
          </w:tcPr>
          <w:p w14:paraId="57B3FD3B" w14:textId="77777777" w:rsidR="00CF4EDC" w:rsidRDefault="00CF4EDC"/>
        </w:tc>
        <w:tc>
          <w:tcPr>
            <w:tcW w:w="5161" w:type="dxa"/>
            <w:gridSpan w:val="2"/>
          </w:tcPr>
          <w:p w14:paraId="2F06AB48" w14:textId="77777777" w:rsidR="00CF4EDC" w:rsidRDefault="00CF4EDC"/>
        </w:tc>
      </w:tr>
      <w:tr w:rsidR="00CF4EDC" w14:paraId="14058393" w14:textId="77777777">
        <w:tblPrEx>
          <w:tblCellMar>
            <w:top w:w="0" w:type="dxa"/>
            <w:bottom w:w="0" w:type="dxa"/>
          </w:tblCellMar>
        </w:tblPrEx>
        <w:tc>
          <w:tcPr>
            <w:tcW w:w="900" w:type="dxa"/>
          </w:tcPr>
          <w:p w14:paraId="62934103" w14:textId="77777777" w:rsidR="00CF4EDC" w:rsidRDefault="00CF4EDC">
            <w:pPr>
              <w:spacing w:line="200" w:lineRule="exact"/>
            </w:pPr>
            <w:r>
              <w:t>227.00</w:t>
            </w:r>
          </w:p>
        </w:tc>
        <w:tc>
          <w:tcPr>
            <w:tcW w:w="3497" w:type="dxa"/>
          </w:tcPr>
          <w:p w14:paraId="46320CFF" w14:textId="77777777" w:rsidR="00CF4EDC" w:rsidRDefault="00CF4EDC">
            <w:pPr>
              <w:spacing w:line="200" w:lineRule="exact"/>
            </w:pPr>
            <w:r>
              <w:t>Insurance</w:t>
            </w:r>
          </w:p>
        </w:tc>
        <w:tc>
          <w:tcPr>
            <w:tcW w:w="5161" w:type="dxa"/>
            <w:gridSpan w:val="2"/>
          </w:tcPr>
          <w:p w14:paraId="0929649D" w14:textId="77777777" w:rsidR="00CF4EDC" w:rsidRDefault="00CF4EDC">
            <w:pPr>
              <w:spacing w:line="200" w:lineRule="exact"/>
            </w:pPr>
            <w:r>
              <w:t>Amount of insurance premiums withheld from employee's gross pay.</w:t>
            </w:r>
          </w:p>
        </w:tc>
      </w:tr>
      <w:tr w:rsidR="00CF4EDC" w14:paraId="475988C6" w14:textId="77777777">
        <w:tblPrEx>
          <w:tblCellMar>
            <w:top w:w="0" w:type="dxa"/>
            <w:bottom w:w="0" w:type="dxa"/>
          </w:tblCellMar>
        </w:tblPrEx>
        <w:tc>
          <w:tcPr>
            <w:tcW w:w="900" w:type="dxa"/>
          </w:tcPr>
          <w:p w14:paraId="32955C25" w14:textId="77777777" w:rsidR="00CF4EDC" w:rsidRDefault="00CF4EDC">
            <w:pPr>
              <w:rPr>
                <w:u w:val="single"/>
              </w:rPr>
            </w:pPr>
          </w:p>
        </w:tc>
        <w:tc>
          <w:tcPr>
            <w:tcW w:w="3497" w:type="dxa"/>
          </w:tcPr>
          <w:p w14:paraId="26FCC4B2" w14:textId="77777777" w:rsidR="00CF4EDC" w:rsidRDefault="00CF4EDC">
            <w:pPr>
              <w:rPr>
                <w:u w:val="single"/>
              </w:rPr>
            </w:pPr>
          </w:p>
        </w:tc>
        <w:tc>
          <w:tcPr>
            <w:tcW w:w="5161" w:type="dxa"/>
            <w:gridSpan w:val="2"/>
          </w:tcPr>
          <w:p w14:paraId="4A129E8E" w14:textId="77777777" w:rsidR="00CF4EDC" w:rsidRDefault="00CF4EDC">
            <w:pPr>
              <w:rPr>
                <w:u w:val="single"/>
              </w:rPr>
            </w:pPr>
          </w:p>
        </w:tc>
      </w:tr>
      <w:tr w:rsidR="00CF4EDC" w14:paraId="22EEAC62" w14:textId="77777777">
        <w:tblPrEx>
          <w:tblCellMar>
            <w:top w:w="0" w:type="dxa"/>
            <w:bottom w:w="0" w:type="dxa"/>
          </w:tblCellMar>
        </w:tblPrEx>
        <w:tc>
          <w:tcPr>
            <w:tcW w:w="9558" w:type="dxa"/>
            <w:gridSpan w:val="4"/>
          </w:tcPr>
          <w:p w14:paraId="50E0EFF1" w14:textId="77777777" w:rsidR="00CF4EDC" w:rsidRDefault="00CF4EDC">
            <w:pPr>
              <w:spacing w:line="200" w:lineRule="exact"/>
            </w:pPr>
            <w:r>
              <w:rPr>
                <w:u w:val="single"/>
              </w:rPr>
              <w:t>ACCRUED PAYROLL TAXES</w:t>
            </w:r>
          </w:p>
          <w:p w14:paraId="6061CC7C" w14:textId="77777777" w:rsidR="00CF4EDC" w:rsidRDefault="00CF4EDC">
            <w:pPr>
              <w:spacing w:line="200" w:lineRule="exact"/>
            </w:pPr>
          </w:p>
        </w:tc>
      </w:tr>
      <w:tr w:rsidR="00CF4EDC" w14:paraId="47AD150A" w14:textId="77777777">
        <w:tblPrEx>
          <w:tblCellMar>
            <w:top w:w="0" w:type="dxa"/>
            <w:bottom w:w="0" w:type="dxa"/>
          </w:tblCellMar>
        </w:tblPrEx>
        <w:tc>
          <w:tcPr>
            <w:tcW w:w="900" w:type="dxa"/>
          </w:tcPr>
          <w:p w14:paraId="3957DE54" w14:textId="77777777" w:rsidR="00CF4EDC" w:rsidRDefault="00CF4EDC">
            <w:pPr>
              <w:spacing w:line="200" w:lineRule="exact"/>
            </w:pPr>
            <w:r>
              <w:t>230.00</w:t>
            </w:r>
          </w:p>
        </w:tc>
        <w:tc>
          <w:tcPr>
            <w:tcW w:w="3497" w:type="dxa"/>
          </w:tcPr>
          <w:p w14:paraId="7AF9153A" w14:textId="77777777" w:rsidR="00CF4EDC" w:rsidRDefault="00CF4EDC">
            <w:pPr>
              <w:spacing w:line="200" w:lineRule="exact"/>
            </w:pPr>
            <w:r>
              <w:t>FICA</w:t>
            </w:r>
          </w:p>
        </w:tc>
        <w:tc>
          <w:tcPr>
            <w:tcW w:w="5161" w:type="dxa"/>
            <w:gridSpan w:val="2"/>
          </w:tcPr>
          <w:p w14:paraId="40B054AC" w14:textId="77777777" w:rsidR="00CF4EDC" w:rsidRDefault="00CF4EDC">
            <w:pPr>
              <w:spacing w:line="200" w:lineRule="exact"/>
            </w:pPr>
            <w:r>
              <w:t>Social Security taxes owed by employer in addition to those withheld from employees pay.</w:t>
            </w:r>
          </w:p>
        </w:tc>
      </w:tr>
      <w:tr w:rsidR="00CF4EDC" w14:paraId="0200BC30" w14:textId="77777777">
        <w:tblPrEx>
          <w:tblCellMar>
            <w:top w:w="0" w:type="dxa"/>
            <w:bottom w:w="0" w:type="dxa"/>
          </w:tblCellMar>
        </w:tblPrEx>
        <w:tc>
          <w:tcPr>
            <w:tcW w:w="900" w:type="dxa"/>
          </w:tcPr>
          <w:p w14:paraId="560CF035" w14:textId="77777777" w:rsidR="00CF4EDC" w:rsidRDefault="00CF4EDC"/>
        </w:tc>
        <w:tc>
          <w:tcPr>
            <w:tcW w:w="3497" w:type="dxa"/>
          </w:tcPr>
          <w:p w14:paraId="4967F759" w14:textId="77777777" w:rsidR="00CF4EDC" w:rsidRDefault="00CF4EDC"/>
        </w:tc>
        <w:tc>
          <w:tcPr>
            <w:tcW w:w="5161" w:type="dxa"/>
            <w:gridSpan w:val="2"/>
          </w:tcPr>
          <w:p w14:paraId="3488DFDC" w14:textId="77777777" w:rsidR="00CF4EDC" w:rsidRDefault="00CF4EDC"/>
        </w:tc>
      </w:tr>
      <w:tr w:rsidR="00CF4EDC" w14:paraId="5FDAFE29" w14:textId="77777777">
        <w:tblPrEx>
          <w:tblCellMar>
            <w:top w:w="0" w:type="dxa"/>
            <w:bottom w:w="0" w:type="dxa"/>
          </w:tblCellMar>
        </w:tblPrEx>
        <w:tc>
          <w:tcPr>
            <w:tcW w:w="900" w:type="dxa"/>
          </w:tcPr>
          <w:p w14:paraId="714038EE" w14:textId="77777777" w:rsidR="00CF4EDC" w:rsidRDefault="00CF4EDC">
            <w:pPr>
              <w:spacing w:line="200" w:lineRule="exact"/>
            </w:pPr>
            <w:r>
              <w:t>231.00</w:t>
            </w:r>
          </w:p>
        </w:tc>
        <w:tc>
          <w:tcPr>
            <w:tcW w:w="3497" w:type="dxa"/>
          </w:tcPr>
          <w:p w14:paraId="47D4E4D8" w14:textId="77777777" w:rsidR="00CF4EDC" w:rsidRDefault="00CF4EDC">
            <w:pPr>
              <w:spacing w:line="200" w:lineRule="exact"/>
            </w:pPr>
            <w:r>
              <w:t>Unemployment Taxes</w:t>
            </w:r>
          </w:p>
        </w:tc>
        <w:tc>
          <w:tcPr>
            <w:tcW w:w="5161" w:type="dxa"/>
            <w:gridSpan w:val="2"/>
          </w:tcPr>
          <w:p w14:paraId="4D5C0FE7" w14:textId="77777777" w:rsidR="00CF4EDC" w:rsidRDefault="00CF4EDC">
            <w:pPr>
              <w:spacing w:line="200" w:lineRule="exact"/>
            </w:pPr>
            <w:r>
              <w:t>Unemployment Insurance payroll taxes owed by the employer.</w:t>
            </w:r>
          </w:p>
        </w:tc>
      </w:tr>
      <w:tr w:rsidR="00CF4EDC" w14:paraId="147BE9A7" w14:textId="77777777">
        <w:tblPrEx>
          <w:tblCellMar>
            <w:top w:w="0" w:type="dxa"/>
            <w:bottom w:w="0" w:type="dxa"/>
          </w:tblCellMar>
        </w:tblPrEx>
        <w:tc>
          <w:tcPr>
            <w:tcW w:w="900" w:type="dxa"/>
          </w:tcPr>
          <w:p w14:paraId="6F5564A7" w14:textId="77777777" w:rsidR="00CF4EDC" w:rsidRDefault="00CF4EDC"/>
        </w:tc>
        <w:tc>
          <w:tcPr>
            <w:tcW w:w="3497" w:type="dxa"/>
          </w:tcPr>
          <w:p w14:paraId="3A033AE0" w14:textId="77777777" w:rsidR="00CF4EDC" w:rsidRDefault="00CF4EDC"/>
        </w:tc>
        <w:tc>
          <w:tcPr>
            <w:tcW w:w="5161" w:type="dxa"/>
            <w:gridSpan w:val="2"/>
          </w:tcPr>
          <w:p w14:paraId="28F685E8" w14:textId="77777777" w:rsidR="00CF4EDC" w:rsidRDefault="00CF4EDC"/>
        </w:tc>
      </w:tr>
      <w:tr w:rsidR="00CF4EDC" w14:paraId="2E3A9625" w14:textId="77777777">
        <w:tblPrEx>
          <w:tblCellMar>
            <w:top w:w="0" w:type="dxa"/>
            <w:bottom w:w="0" w:type="dxa"/>
          </w:tblCellMar>
        </w:tblPrEx>
        <w:tc>
          <w:tcPr>
            <w:tcW w:w="900" w:type="dxa"/>
          </w:tcPr>
          <w:p w14:paraId="70BF735F" w14:textId="77777777" w:rsidR="00CF4EDC" w:rsidRDefault="00CF4EDC">
            <w:pPr>
              <w:spacing w:line="200" w:lineRule="exact"/>
            </w:pPr>
            <w:r>
              <w:t>235.00</w:t>
            </w:r>
          </w:p>
        </w:tc>
        <w:tc>
          <w:tcPr>
            <w:tcW w:w="3497" w:type="dxa"/>
          </w:tcPr>
          <w:p w14:paraId="7BB9FD31" w14:textId="77777777" w:rsidR="00CF4EDC" w:rsidRDefault="00CF4EDC">
            <w:pPr>
              <w:spacing w:line="200" w:lineRule="exact"/>
            </w:pPr>
            <w:r>
              <w:t>Worker’s Comp</w:t>
            </w:r>
          </w:p>
        </w:tc>
        <w:tc>
          <w:tcPr>
            <w:tcW w:w="5161" w:type="dxa"/>
            <w:gridSpan w:val="2"/>
          </w:tcPr>
          <w:p w14:paraId="29334068" w14:textId="77777777" w:rsidR="00CF4EDC" w:rsidRDefault="00CF4EDC">
            <w:pPr>
              <w:spacing w:line="200" w:lineRule="exact"/>
            </w:pPr>
            <w:r>
              <w:t>Worker’s Compensation premiums owed by the employer.</w:t>
            </w:r>
          </w:p>
        </w:tc>
      </w:tr>
      <w:tr w:rsidR="00CF4EDC" w14:paraId="58A89F0C" w14:textId="77777777">
        <w:tblPrEx>
          <w:tblCellMar>
            <w:top w:w="0" w:type="dxa"/>
            <w:bottom w:w="0" w:type="dxa"/>
          </w:tblCellMar>
        </w:tblPrEx>
        <w:tc>
          <w:tcPr>
            <w:tcW w:w="900" w:type="dxa"/>
          </w:tcPr>
          <w:p w14:paraId="189EE468" w14:textId="77777777" w:rsidR="00CF4EDC" w:rsidRDefault="00CF4EDC"/>
        </w:tc>
        <w:tc>
          <w:tcPr>
            <w:tcW w:w="3497" w:type="dxa"/>
          </w:tcPr>
          <w:p w14:paraId="22AD30E4" w14:textId="77777777" w:rsidR="00CF4EDC" w:rsidRDefault="00CF4EDC"/>
        </w:tc>
        <w:tc>
          <w:tcPr>
            <w:tcW w:w="5161" w:type="dxa"/>
            <w:gridSpan w:val="2"/>
          </w:tcPr>
          <w:p w14:paraId="69395CC3" w14:textId="77777777" w:rsidR="00CF4EDC" w:rsidRDefault="00CF4EDC"/>
        </w:tc>
      </w:tr>
      <w:tr w:rsidR="00CF4EDC" w14:paraId="56A0FC98" w14:textId="77777777">
        <w:tblPrEx>
          <w:tblCellMar>
            <w:top w:w="0" w:type="dxa"/>
            <w:bottom w:w="0" w:type="dxa"/>
          </w:tblCellMar>
        </w:tblPrEx>
        <w:tc>
          <w:tcPr>
            <w:tcW w:w="9558" w:type="dxa"/>
            <w:gridSpan w:val="4"/>
          </w:tcPr>
          <w:p w14:paraId="57EA7303" w14:textId="77777777" w:rsidR="00CF4EDC" w:rsidRDefault="00CF4EDC">
            <w:pPr>
              <w:spacing w:line="200" w:lineRule="exact"/>
            </w:pPr>
            <w:r>
              <w:rPr>
                <w:u w:val="single"/>
              </w:rPr>
              <w:t>OTHER TAXES</w:t>
            </w:r>
          </w:p>
          <w:p w14:paraId="584B2A42" w14:textId="77777777" w:rsidR="00CF4EDC" w:rsidRDefault="00CF4EDC">
            <w:pPr>
              <w:spacing w:line="200" w:lineRule="exact"/>
            </w:pPr>
          </w:p>
        </w:tc>
      </w:tr>
      <w:tr w:rsidR="00CF4EDC" w14:paraId="7E53D233" w14:textId="77777777">
        <w:tblPrEx>
          <w:tblCellMar>
            <w:top w:w="0" w:type="dxa"/>
            <w:bottom w:w="0" w:type="dxa"/>
          </w:tblCellMar>
        </w:tblPrEx>
        <w:tc>
          <w:tcPr>
            <w:tcW w:w="900" w:type="dxa"/>
          </w:tcPr>
          <w:p w14:paraId="79072C28" w14:textId="77777777" w:rsidR="00CF4EDC" w:rsidRDefault="00CF4EDC">
            <w:pPr>
              <w:spacing w:line="200" w:lineRule="exact"/>
            </w:pPr>
            <w:r>
              <w:t>241.00</w:t>
            </w:r>
          </w:p>
        </w:tc>
        <w:tc>
          <w:tcPr>
            <w:tcW w:w="3497" w:type="dxa"/>
          </w:tcPr>
          <w:p w14:paraId="2335EBAD" w14:textId="77777777" w:rsidR="00CF4EDC" w:rsidRDefault="00CF4EDC">
            <w:pPr>
              <w:spacing w:line="200" w:lineRule="exact"/>
            </w:pPr>
            <w:r>
              <w:t>Real Property Tax</w:t>
            </w:r>
          </w:p>
        </w:tc>
        <w:tc>
          <w:tcPr>
            <w:tcW w:w="5161" w:type="dxa"/>
            <w:gridSpan w:val="2"/>
          </w:tcPr>
          <w:p w14:paraId="669F0A1C" w14:textId="77777777" w:rsidR="00CF4EDC" w:rsidRDefault="00CF4EDC">
            <w:pPr>
              <w:spacing w:line="200" w:lineRule="exact"/>
            </w:pPr>
            <w:r>
              <w:t>Amount owed for taxes levied upon the real property (land and buildings) owned by the facility.</w:t>
            </w:r>
          </w:p>
        </w:tc>
      </w:tr>
      <w:tr w:rsidR="00CF4EDC" w14:paraId="67483522" w14:textId="77777777">
        <w:tblPrEx>
          <w:tblCellMar>
            <w:top w:w="0" w:type="dxa"/>
            <w:bottom w:w="0" w:type="dxa"/>
          </w:tblCellMar>
        </w:tblPrEx>
        <w:trPr>
          <w:trHeight w:hRule="exact" w:val="220"/>
        </w:trPr>
        <w:tc>
          <w:tcPr>
            <w:tcW w:w="900" w:type="dxa"/>
          </w:tcPr>
          <w:p w14:paraId="70B3DC4B" w14:textId="77777777" w:rsidR="00CF4EDC" w:rsidRDefault="00CF4EDC"/>
        </w:tc>
        <w:tc>
          <w:tcPr>
            <w:tcW w:w="3497" w:type="dxa"/>
          </w:tcPr>
          <w:p w14:paraId="3F172D7F" w14:textId="77777777" w:rsidR="00CF4EDC" w:rsidRDefault="00CF4EDC"/>
        </w:tc>
        <w:tc>
          <w:tcPr>
            <w:tcW w:w="5161" w:type="dxa"/>
            <w:gridSpan w:val="2"/>
          </w:tcPr>
          <w:p w14:paraId="77392B8A" w14:textId="77777777" w:rsidR="00CF4EDC" w:rsidRDefault="00CF4EDC"/>
        </w:tc>
      </w:tr>
      <w:tr w:rsidR="00CF4EDC" w14:paraId="12494FBA" w14:textId="77777777">
        <w:tblPrEx>
          <w:tblCellMar>
            <w:top w:w="0" w:type="dxa"/>
            <w:bottom w:w="0" w:type="dxa"/>
          </w:tblCellMar>
        </w:tblPrEx>
        <w:tc>
          <w:tcPr>
            <w:tcW w:w="900" w:type="dxa"/>
          </w:tcPr>
          <w:p w14:paraId="582B37AF" w14:textId="77777777" w:rsidR="00CF4EDC" w:rsidRDefault="00CF4EDC">
            <w:pPr>
              <w:spacing w:line="200" w:lineRule="exact"/>
            </w:pPr>
            <w:r>
              <w:t>242.00</w:t>
            </w:r>
          </w:p>
        </w:tc>
        <w:tc>
          <w:tcPr>
            <w:tcW w:w="3497" w:type="dxa"/>
          </w:tcPr>
          <w:p w14:paraId="0D0428B7" w14:textId="77777777" w:rsidR="00CF4EDC" w:rsidRDefault="00CF4EDC">
            <w:pPr>
              <w:spacing w:line="200" w:lineRule="exact"/>
            </w:pPr>
            <w:r>
              <w:t>Personal Property Tax</w:t>
            </w:r>
          </w:p>
        </w:tc>
        <w:tc>
          <w:tcPr>
            <w:tcW w:w="5161" w:type="dxa"/>
            <w:gridSpan w:val="2"/>
          </w:tcPr>
          <w:p w14:paraId="739ABCC9" w14:textId="77777777" w:rsidR="00CF4EDC" w:rsidRDefault="00CF4EDC">
            <w:pPr>
              <w:spacing w:line="200" w:lineRule="exact"/>
            </w:pPr>
            <w:r>
              <w:t>Amount owed for taxes levied upon the personal property (furniture and equipment) owned by the facility.</w:t>
            </w:r>
          </w:p>
        </w:tc>
      </w:tr>
      <w:tr w:rsidR="00CF4EDC" w14:paraId="737406E2" w14:textId="77777777">
        <w:tblPrEx>
          <w:tblCellMar>
            <w:top w:w="0" w:type="dxa"/>
            <w:bottom w:w="0" w:type="dxa"/>
          </w:tblCellMar>
        </w:tblPrEx>
        <w:trPr>
          <w:trHeight w:hRule="exact" w:val="220"/>
        </w:trPr>
        <w:tc>
          <w:tcPr>
            <w:tcW w:w="900" w:type="dxa"/>
          </w:tcPr>
          <w:p w14:paraId="21844AD8" w14:textId="77777777" w:rsidR="00CF4EDC" w:rsidRDefault="00CF4EDC"/>
        </w:tc>
        <w:tc>
          <w:tcPr>
            <w:tcW w:w="3497" w:type="dxa"/>
          </w:tcPr>
          <w:p w14:paraId="6B3803C1" w14:textId="77777777" w:rsidR="00CF4EDC" w:rsidRDefault="00CF4EDC"/>
        </w:tc>
        <w:tc>
          <w:tcPr>
            <w:tcW w:w="5161" w:type="dxa"/>
            <w:gridSpan w:val="2"/>
          </w:tcPr>
          <w:p w14:paraId="5EF4E14C" w14:textId="77777777" w:rsidR="00CF4EDC" w:rsidRDefault="00CF4EDC"/>
        </w:tc>
      </w:tr>
      <w:tr w:rsidR="00CF4EDC" w14:paraId="27F3B2D7" w14:textId="77777777">
        <w:tblPrEx>
          <w:tblCellMar>
            <w:top w:w="0" w:type="dxa"/>
            <w:bottom w:w="0" w:type="dxa"/>
          </w:tblCellMar>
        </w:tblPrEx>
        <w:tc>
          <w:tcPr>
            <w:tcW w:w="900" w:type="dxa"/>
          </w:tcPr>
          <w:p w14:paraId="453909FB" w14:textId="77777777" w:rsidR="00CF4EDC" w:rsidRDefault="00CF4EDC">
            <w:pPr>
              <w:spacing w:line="200" w:lineRule="exact"/>
            </w:pPr>
            <w:r>
              <w:t>243.00</w:t>
            </w:r>
          </w:p>
        </w:tc>
        <w:tc>
          <w:tcPr>
            <w:tcW w:w="3497" w:type="dxa"/>
          </w:tcPr>
          <w:p w14:paraId="3840C205" w14:textId="77777777" w:rsidR="00CF4EDC" w:rsidRDefault="00CF4EDC">
            <w:pPr>
              <w:spacing w:line="200" w:lineRule="exact"/>
            </w:pPr>
            <w:r>
              <w:t>Federal Income Tax</w:t>
            </w:r>
          </w:p>
        </w:tc>
        <w:tc>
          <w:tcPr>
            <w:tcW w:w="5161" w:type="dxa"/>
            <w:gridSpan w:val="2"/>
          </w:tcPr>
          <w:p w14:paraId="275FF982" w14:textId="77777777" w:rsidR="00CF4EDC" w:rsidRDefault="00CF4EDC">
            <w:pPr>
              <w:spacing w:line="200" w:lineRule="exact"/>
            </w:pPr>
            <w:r>
              <w:t>Amount due to Federal Government for taxes levied by it on the net income of the facility.</w:t>
            </w:r>
          </w:p>
        </w:tc>
      </w:tr>
      <w:tr w:rsidR="00CF4EDC" w14:paraId="30845130" w14:textId="77777777">
        <w:tblPrEx>
          <w:tblCellMar>
            <w:top w:w="0" w:type="dxa"/>
            <w:bottom w:w="0" w:type="dxa"/>
          </w:tblCellMar>
        </w:tblPrEx>
        <w:trPr>
          <w:trHeight w:hRule="exact" w:val="220"/>
        </w:trPr>
        <w:tc>
          <w:tcPr>
            <w:tcW w:w="900" w:type="dxa"/>
          </w:tcPr>
          <w:p w14:paraId="4B20A7F0" w14:textId="77777777" w:rsidR="00CF4EDC" w:rsidRDefault="00CF4EDC"/>
        </w:tc>
        <w:tc>
          <w:tcPr>
            <w:tcW w:w="3497" w:type="dxa"/>
          </w:tcPr>
          <w:p w14:paraId="3ED7871E" w14:textId="77777777" w:rsidR="00CF4EDC" w:rsidRDefault="00CF4EDC"/>
        </w:tc>
        <w:tc>
          <w:tcPr>
            <w:tcW w:w="5161" w:type="dxa"/>
            <w:gridSpan w:val="2"/>
          </w:tcPr>
          <w:p w14:paraId="6D675712" w14:textId="77777777" w:rsidR="00CF4EDC" w:rsidRDefault="00CF4EDC"/>
        </w:tc>
      </w:tr>
      <w:tr w:rsidR="00CF4EDC" w14:paraId="12923BFF" w14:textId="77777777">
        <w:tblPrEx>
          <w:tblCellMar>
            <w:top w:w="0" w:type="dxa"/>
            <w:bottom w:w="0" w:type="dxa"/>
          </w:tblCellMar>
        </w:tblPrEx>
        <w:tc>
          <w:tcPr>
            <w:tcW w:w="900" w:type="dxa"/>
          </w:tcPr>
          <w:p w14:paraId="5F2B7DD2" w14:textId="77777777" w:rsidR="00CF4EDC" w:rsidRDefault="00CF4EDC">
            <w:pPr>
              <w:spacing w:line="200" w:lineRule="exact"/>
            </w:pPr>
            <w:r>
              <w:lastRenderedPageBreak/>
              <w:t>244.00</w:t>
            </w:r>
          </w:p>
        </w:tc>
        <w:tc>
          <w:tcPr>
            <w:tcW w:w="3497" w:type="dxa"/>
          </w:tcPr>
          <w:p w14:paraId="2286C3E6" w14:textId="77777777" w:rsidR="00CF4EDC" w:rsidRDefault="00CF4EDC">
            <w:pPr>
              <w:spacing w:line="200" w:lineRule="exact"/>
            </w:pPr>
            <w:r>
              <w:t>State Income Tax</w:t>
            </w:r>
          </w:p>
        </w:tc>
        <w:tc>
          <w:tcPr>
            <w:tcW w:w="5161" w:type="dxa"/>
            <w:gridSpan w:val="2"/>
          </w:tcPr>
          <w:p w14:paraId="27160388" w14:textId="77777777" w:rsidR="00CF4EDC" w:rsidRDefault="00CF4EDC">
            <w:pPr>
              <w:spacing w:line="200" w:lineRule="exact"/>
            </w:pPr>
            <w:r>
              <w:t>Amount due to the state for taxes levied by it on the net income of the facility.</w:t>
            </w:r>
          </w:p>
        </w:tc>
      </w:tr>
      <w:tr w:rsidR="00CF4EDC" w14:paraId="47A6F08A" w14:textId="77777777">
        <w:tblPrEx>
          <w:tblCellMar>
            <w:top w:w="0" w:type="dxa"/>
            <w:bottom w:w="0" w:type="dxa"/>
          </w:tblCellMar>
        </w:tblPrEx>
        <w:tc>
          <w:tcPr>
            <w:tcW w:w="900" w:type="dxa"/>
          </w:tcPr>
          <w:p w14:paraId="0F1452F9" w14:textId="77777777" w:rsidR="00CF4EDC" w:rsidRDefault="00CF4EDC">
            <w:pPr>
              <w:spacing w:line="200" w:lineRule="exact"/>
            </w:pPr>
          </w:p>
        </w:tc>
        <w:tc>
          <w:tcPr>
            <w:tcW w:w="3497" w:type="dxa"/>
          </w:tcPr>
          <w:p w14:paraId="19BFC9D0" w14:textId="77777777" w:rsidR="00CF4EDC" w:rsidRDefault="00CF4EDC">
            <w:pPr>
              <w:spacing w:line="200" w:lineRule="exact"/>
            </w:pPr>
          </w:p>
        </w:tc>
        <w:tc>
          <w:tcPr>
            <w:tcW w:w="5161" w:type="dxa"/>
            <w:gridSpan w:val="2"/>
          </w:tcPr>
          <w:p w14:paraId="6DAE029B" w14:textId="77777777" w:rsidR="00CF4EDC" w:rsidRDefault="00CF4EDC">
            <w:pPr>
              <w:spacing w:line="200" w:lineRule="exact"/>
            </w:pPr>
          </w:p>
        </w:tc>
      </w:tr>
      <w:tr w:rsidR="00CF4EDC" w14:paraId="0D2EAC80" w14:textId="77777777">
        <w:tblPrEx>
          <w:tblCellMar>
            <w:top w:w="0" w:type="dxa"/>
            <w:bottom w:w="0" w:type="dxa"/>
          </w:tblCellMar>
        </w:tblPrEx>
        <w:tc>
          <w:tcPr>
            <w:tcW w:w="900" w:type="dxa"/>
          </w:tcPr>
          <w:p w14:paraId="6A66BE43" w14:textId="77777777" w:rsidR="00CF4EDC" w:rsidRDefault="00CF4EDC">
            <w:pPr>
              <w:spacing w:line="200" w:lineRule="exact"/>
            </w:pPr>
            <w:r>
              <w:t>245.00</w:t>
            </w:r>
          </w:p>
        </w:tc>
        <w:tc>
          <w:tcPr>
            <w:tcW w:w="3497" w:type="dxa"/>
          </w:tcPr>
          <w:p w14:paraId="029E1245" w14:textId="77777777" w:rsidR="00CF4EDC" w:rsidRDefault="00CF4EDC">
            <w:pPr>
              <w:spacing w:line="200" w:lineRule="exact"/>
            </w:pPr>
            <w:r>
              <w:t>Sales Tax</w:t>
            </w:r>
          </w:p>
        </w:tc>
        <w:tc>
          <w:tcPr>
            <w:tcW w:w="5161" w:type="dxa"/>
            <w:gridSpan w:val="2"/>
          </w:tcPr>
          <w:p w14:paraId="052F9333" w14:textId="77777777" w:rsidR="00CF4EDC" w:rsidRDefault="00CF4EDC">
            <w:pPr>
              <w:spacing w:line="200" w:lineRule="exact"/>
            </w:pPr>
            <w:r>
              <w:t>Taxes, passed on to the customers or residents, levied on the retail sale of the facility, which are owed by the facility to state and local governments.</w:t>
            </w:r>
          </w:p>
        </w:tc>
      </w:tr>
      <w:tr w:rsidR="00CF4EDC" w14:paraId="69E2D994" w14:textId="77777777">
        <w:tblPrEx>
          <w:tblCellMar>
            <w:top w:w="0" w:type="dxa"/>
            <w:bottom w:w="0" w:type="dxa"/>
          </w:tblCellMar>
        </w:tblPrEx>
        <w:tc>
          <w:tcPr>
            <w:tcW w:w="900" w:type="dxa"/>
          </w:tcPr>
          <w:p w14:paraId="529C71F9" w14:textId="77777777" w:rsidR="00CF4EDC" w:rsidRDefault="00CF4EDC"/>
        </w:tc>
        <w:tc>
          <w:tcPr>
            <w:tcW w:w="3497" w:type="dxa"/>
          </w:tcPr>
          <w:p w14:paraId="56CD32FA" w14:textId="77777777" w:rsidR="00CF4EDC" w:rsidRDefault="00CF4EDC"/>
        </w:tc>
        <w:tc>
          <w:tcPr>
            <w:tcW w:w="5161" w:type="dxa"/>
            <w:gridSpan w:val="2"/>
          </w:tcPr>
          <w:p w14:paraId="19298BBF" w14:textId="77777777" w:rsidR="00CF4EDC" w:rsidRDefault="00CF4EDC"/>
        </w:tc>
      </w:tr>
      <w:tr w:rsidR="00CF4EDC" w14:paraId="61C83621" w14:textId="77777777">
        <w:tblPrEx>
          <w:tblCellMar>
            <w:top w:w="0" w:type="dxa"/>
            <w:bottom w:w="0" w:type="dxa"/>
          </w:tblCellMar>
        </w:tblPrEx>
        <w:tc>
          <w:tcPr>
            <w:tcW w:w="4410" w:type="dxa"/>
            <w:gridSpan w:val="3"/>
          </w:tcPr>
          <w:p w14:paraId="3EC1EFA3" w14:textId="77777777" w:rsidR="00CF4EDC" w:rsidRDefault="00CF4EDC">
            <w:pPr>
              <w:spacing w:line="200" w:lineRule="exact"/>
              <w:rPr>
                <w:u w:val="single"/>
              </w:rPr>
            </w:pPr>
            <w:r>
              <w:rPr>
                <w:u w:val="single"/>
              </w:rPr>
              <w:t>CONTRACTUAL OBLIGATIONS</w:t>
            </w:r>
          </w:p>
          <w:p w14:paraId="31131722" w14:textId="77777777" w:rsidR="00CF4EDC" w:rsidRDefault="00CF4EDC">
            <w:pPr>
              <w:spacing w:line="200" w:lineRule="exact"/>
              <w:rPr>
                <w:u w:val="single"/>
              </w:rPr>
            </w:pPr>
          </w:p>
        </w:tc>
        <w:tc>
          <w:tcPr>
            <w:tcW w:w="5148" w:type="dxa"/>
          </w:tcPr>
          <w:p w14:paraId="446B41CD" w14:textId="77777777" w:rsidR="00CF4EDC" w:rsidRDefault="00CF4EDC">
            <w:pPr>
              <w:spacing w:line="200" w:lineRule="exact"/>
            </w:pPr>
            <w:r>
              <w:t>Amount due to a third party, which is usually made as a result of an agreement to accept cost as payment to a contracting agent.</w:t>
            </w:r>
          </w:p>
        </w:tc>
      </w:tr>
      <w:tr w:rsidR="00CF4EDC" w14:paraId="76A766BC" w14:textId="77777777">
        <w:tblPrEx>
          <w:tblCellMar>
            <w:top w:w="0" w:type="dxa"/>
            <w:bottom w:w="0" w:type="dxa"/>
          </w:tblCellMar>
        </w:tblPrEx>
        <w:tc>
          <w:tcPr>
            <w:tcW w:w="9558" w:type="dxa"/>
            <w:gridSpan w:val="4"/>
          </w:tcPr>
          <w:p w14:paraId="58D175F7" w14:textId="77777777" w:rsidR="00CF4EDC" w:rsidRDefault="00CF4EDC">
            <w:pPr>
              <w:spacing w:line="200" w:lineRule="exact"/>
              <w:rPr>
                <w:u w:val="single"/>
              </w:rPr>
            </w:pPr>
          </w:p>
        </w:tc>
      </w:tr>
      <w:tr w:rsidR="00CF4EDC" w14:paraId="62075F27" w14:textId="77777777">
        <w:tblPrEx>
          <w:tblCellMar>
            <w:top w:w="0" w:type="dxa"/>
            <w:bottom w:w="0" w:type="dxa"/>
          </w:tblCellMar>
        </w:tblPrEx>
        <w:tc>
          <w:tcPr>
            <w:tcW w:w="900" w:type="dxa"/>
          </w:tcPr>
          <w:p w14:paraId="0F1D2A9E" w14:textId="77777777" w:rsidR="00CF4EDC" w:rsidRDefault="00CF4EDC">
            <w:pPr>
              <w:spacing w:line="200" w:lineRule="exact"/>
            </w:pPr>
            <w:r>
              <w:t>253.00</w:t>
            </w:r>
          </w:p>
        </w:tc>
        <w:tc>
          <w:tcPr>
            <w:tcW w:w="3497" w:type="dxa"/>
          </w:tcPr>
          <w:p w14:paraId="6CF8ADA9" w14:textId="77777777" w:rsidR="00CF4EDC" w:rsidRDefault="00CF4EDC">
            <w:pPr>
              <w:spacing w:line="200" w:lineRule="exact"/>
            </w:pPr>
            <w:r>
              <w:t>Medicare</w:t>
            </w:r>
          </w:p>
        </w:tc>
        <w:tc>
          <w:tcPr>
            <w:tcW w:w="5161" w:type="dxa"/>
            <w:gridSpan w:val="2"/>
          </w:tcPr>
          <w:p w14:paraId="1B2B2A6D" w14:textId="77777777" w:rsidR="00CF4EDC" w:rsidRDefault="00CF4EDC">
            <w:pPr>
              <w:spacing w:line="200" w:lineRule="exact"/>
            </w:pPr>
            <w:r>
              <w:t>Amount due to Medicare fiscal intermediary based on cost settlement.</w:t>
            </w:r>
          </w:p>
        </w:tc>
      </w:tr>
      <w:tr w:rsidR="00CF4EDC" w14:paraId="3BBEB51A" w14:textId="77777777">
        <w:tblPrEx>
          <w:tblCellMar>
            <w:top w:w="0" w:type="dxa"/>
            <w:bottom w:w="0" w:type="dxa"/>
          </w:tblCellMar>
        </w:tblPrEx>
        <w:trPr>
          <w:trHeight w:hRule="exact" w:val="220"/>
        </w:trPr>
        <w:tc>
          <w:tcPr>
            <w:tcW w:w="900" w:type="dxa"/>
          </w:tcPr>
          <w:p w14:paraId="4FDA46EA" w14:textId="77777777" w:rsidR="00CF4EDC" w:rsidRDefault="00CF4EDC"/>
        </w:tc>
        <w:tc>
          <w:tcPr>
            <w:tcW w:w="3497" w:type="dxa"/>
          </w:tcPr>
          <w:p w14:paraId="03DF607E" w14:textId="77777777" w:rsidR="00CF4EDC" w:rsidRDefault="00CF4EDC"/>
        </w:tc>
        <w:tc>
          <w:tcPr>
            <w:tcW w:w="5161" w:type="dxa"/>
            <w:gridSpan w:val="2"/>
          </w:tcPr>
          <w:p w14:paraId="2B858150" w14:textId="77777777" w:rsidR="00CF4EDC" w:rsidRDefault="00CF4EDC"/>
        </w:tc>
      </w:tr>
      <w:tr w:rsidR="00CF4EDC" w14:paraId="23D49532" w14:textId="77777777">
        <w:tblPrEx>
          <w:tblCellMar>
            <w:top w:w="0" w:type="dxa"/>
            <w:bottom w:w="0" w:type="dxa"/>
          </w:tblCellMar>
        </w:tblPrEx>
        <w:tc>
          <w:tcPr>
            <w:tcW w:w="900" w:type="dxa"/>
          </w:tcPr>
          <w:p w14:paraId="1E367486" w14:textId="77777777" w:rsidR="00CF4EDC" w:rsidRDefault="00CF4EDC">
            <w:pPr>
              <w:spacing w:line="200" w:lineRule="exact"/>
            </w:pPr>
            <w:r>
              <w:t xml:space="preserve">255.00 </w:t>
            </w:r>
          </w:p>
        </w:tc>
        <w:tc>
          <w:tcPr>
            <w:tcW w:w="3497" w:type="dxa"/>
          </w:tcPr>
          <w:p w14:paraId="2A20F67F" w14:textId="77777777" w:rsidR="00CF4EDC" w:rsidRDefault="00CF4EDC">
            <w:pPr>
              <w:spacing w:line="200" w:lineRule="exact"/>
            </w:pPr>
            <w:r>
              <w:t>Medicaid</w:t>
            </w:r>
          </w:p>
        </w:tc>
        <w:tc>
          <w:tcPr>
            <w:tcW w:w="5161" w:type="dxa"/>
            <w:gridSpan w:val="2"/>
          </w:tcPr>
          <w:p w14:paraId="4D9D3A5B" w14:textId="77777777" w:rsidR="00CF4EDC" w:rsidRDefault="00CF4EDC">
            <w:pPr>
              <w:spacing w:line="200" w:lineRule="exact"/>
            </w:pPr>
            <w:r>
              <w:t>Amount due to the Department of Human Services.</w:t>
            </w:r>
          </w:p>
        </w:tc>
      </w:tr>
      <w:tr w:rsidR="00CF4EDC" w14:paraId="72E22D77" w14:textId="77777777">
        <w:tblPrEx>
          <w:tblCellMar>
            <w:top w:w="0" w:type="dxa"/>
            <w:bottom w:w="0" w:type="dxa"/>
          </w:tblCellMar>
        </w:tblPrEx>
        <w:tc>
          <w:tcPr>
            <w:tcW w:w="900" w:type="dxa"/>
          </w:tcPr>
          <w:p w14:paraId="2D6C545D" w14:textId="77777777" w:rsidR="00CF4EDC" w:rsidRDefault="00CF4EDC"/>
        </w:tc>
        <w:tc>
          <w:tcPr>
            <w:tcW w:w="3497" w:type="dxa"/>
          </w:tcPr>
          <w:p w14:paraId="2FED4C47" w14:textId="77777777" w:rsidR="00CF4EDC" w:rsidRDefault="00CF4EDC"/>
        </w:tc>
        <w:tc>
          <w:tcPr>
            <w:tcW w:w="5161" w:type="dxa"/>
            <w:gridSpan w:val="2"/>
          </w:tcPr>
          <w:p w14:paraId="3D940720" w14:textId="77777777" w:rsidR="00CF4EDC" w:rsidRDefault="00CF4EDC"/>
        </w:tc>
      </w:tr>
      <w:tr w:rsidR="00CF4EDC" w14:paraId="4CA35D8E" w14:textId="77777777">
        <w:tblPrEx>
          <w:tblCellMar>
            <w:top w:w="0" w:type="dxa"/>
            <w:bottom w:w="0" w:type="dxa"/>
          </w:tblCellMar>
        </w:tblPrEx>
        <w:tc>
          <w:tcPr>
            <w:tcW w:w="9558" w:type="dxa"/>
            <w:gridSpan w:val="4"/>
          </w:tcPr>
          <w:p w14:paraId="69F71C13" w14:textId="77777777" w:rsidR="00CF4EDC" w:rsidRDefault="00CF4EDC">
            <w:pPr>
              <w:spacing w:line="200" w:lineRule="exact"/>
            </w:pPr>
            <w:r>
              <w:rPr>
                <w:u w:val="single"/>
              </w:rPr>
              <w:t>LONG TERM LIABILITIES</w:t>
            </w:r>
          </w:p>
          <w:p w14:paraId="47FCE9D5" w14:textId="77777777" w:rsidR="00CF4EDC" w:rsidRDefault="00CF4EDC">
            <w:pPr>
              <w:spacing w:line="200" w:lineRule="exact"/>
            </w:pPr>
          </w:p>
        </w:tc>
      </w:tr>
      <w:tr w:rsidR="00CF4EDC" w14:paraId="344C610F" w14:textId="77777777">
        <w:tblPrEx>
          <w:tblCellMar>
            <w:top w:w="0" w:type="dxa"/>
            <w:bottom w:w="0" w:type="dxa"/>
          </w:tblCellMar>
        </w:tblPrEx>
        <w:tc>
          <w:tcPr>
            <w:tcW w:w="900" w:type="dxa"/>
          </w:tcPr>
          <w:p w14:paraId="3248EDDF" w14:textId="77777777" w:rsidR="00CF4EDC" w:rsidRDefault="00CF4EDC">
            <w:pPr>
              <w:spacing w:line="200" w:lineRule="exact"/>
            </w:pPr>
            <w:r>
              <w:t>261.00</w:t>
            </w:r>
          </w:p>
        </w:tc>
        <w:tc>
          <w:tcPr>
            <w:tcW w:w="3497" w:type="dxa"/>
          </w:tcPr>
          <w:p w14:paraId="32DA6352" w14:textId="77777777" w:rsidR="00CF4EDC" w:rsidRDefault="00CF4EDC">
            <w:pPr>
              <w:spacing w:line="200" w:lineRule="exact"/>
            </w:pPr>
            <w:r>
              <w:t>Mortgage Payable</w:t>
            </w:r>
          </w:p>
        </w:tc>
        <w:tc>
          <w:tcPr>
            <w:tcW w:w="5161" w:type="dxa"/>
            <w:gridSpan w:val="2"/>
          </w:tcPr>
          <w:p w14:paraId="7F211C6C" w14:textId="77777777" w:rsidR="00CF4EDC" w:rsidRDefault="00CF4EDC">
            <w:pPr>
              <w:spacing w:line="200" w:lineRule="exact"/>
            </w:pPr>
            <w:r>
              <w:t>Amount due on mortgages, against the facility's real property and improvements owned, with term longer than one year.</w:t>
            </w:r>
          </w:p>
        </w:tc>
      </w:tr>
      <w:tr w:rsidR="00CF4EDC" w14:paraId="29327E09" w14:textId="77777777">
        <w:tblPrEx>
          <w:tblCellMar>
            <w:top w:w="0" w:type="dxa"/>
            <w:bottom w:w="0" w:type="dxa"/>
          </w:tblCellMar>
        </w:tblPrEx>
        <w:tc>
          <w:tcPr>
            <w:tcW w:w="900" w:type="dxa"/>
          </w:tcPr>
          <w:p w14:paraId="71343FCF" w14:textId="77777777" w:rsidR="00CF4EDC" w:rsidRDefault="00CF4EDC"/>
        </w:tc>
        <w:tc>
          <w:tcPr>
            <w:tcW w:w="3497" w:type="dxa"/>
          </w:tcPr>
          <w:p w14:paraId="7C80CD59" w14:textId="77777777" w:rsidR="00CF4EDC" w:rsidRDefault="00CF4EDC"/>
        </w:tc>
        <w:tc>
          <w:tcPr>
            <w:tcW w:w="5161" w:type="dxa"/>
            <w:gridSpan w:val="2"/>
          </w:tcPr>
          <w:p w14:paraId="7452D7EC" w14:textId="77777777" w:rsidR="00CF4EDC" w:rsidRDefault="00CF4EDC"/>
        </w:tc>
      </w:tr>
      <w:tr w:rsidR="00CF4EDC" w14:paraId="6D371FED" w14:textId="77777777">
        <w:tblPrEx>
          <w:tblCellMar>
            <w:top w:w="0" w:type="dxa"/>
            <w:bottom w:w="0" w:type="dxa"/>
          </w:tblCellMar>
        </w:tblPrEx>
        <w:tc>
          <w:tcPr>
            <w:tcW w:w="900" w:type="dxa"/>
          </w:tcPr>
          <w:p w14:paraId="1119D825" w14:textId="77777777" w:rsidR="00CF4EDC" w:rsidRDefault="00CF4EDC">
            <w:pPr>
              <w:spacing w:line="200" w:lineRule="exact"/>
            </w:pPr>
            <w:r>
              <w:t>263.00</w:t>
            </w:r>
          </w:p>
        </w:tc>
        <w:tc>
          <w:tcPr>
            <w:tcW w:w="3497" w:type="dxa"/>
          </w:tcPr>
          <w:p w14:paraId="2785B1C0" w14:textId="77777777" w:rsidR="00CF4EDC" w:rsidRDefault="00CF4EDC">
            <w:pPr>
              <w:spacing w:line="200" w:lineRule="exact"/>
            </w:pPr>
            <w:r>
              <w:t>Notes Payable</w:t>
            </w:r>
          </w:p>
        </w:tc>
        <w:tc>
          <w:tcPr>
            <w:tcW w:w="5161" w:type="dxa"/>
            <w:gridSpan w:val="2"/>
          </w:tcPr>
          <w:p w14:paraId="4F00CFF7" w14:textId="77777777" w:rsidR="00CF4EDC" w:rsidRDefault="00CF4EDC">
            <w:pPr>
              <w:spacing w:line="200" w:lineRule="exact"/>
            </w:pPr>
            <w:r>
              <w:t>Amount due on secured notes payable with term longer than one year.  Note that amount due to owner and/or related organizations should be separated.</w:t>
            </w:r>
          </w:p>
        </w:tc>
      </w:tr>
      <w:tr w:rsidR="00CF4EDC" w14:paraId="3A49544D" w14:textId="77777777">
        <w:tblPrEx>
          <w:tblCellMar>
            <w:top w:w="0" w:type="dxa"/>
            <w:bottom w:w="0" w:type="dxa"/>
          </w:tblCellMar>
        </w:tblPrEx>
        <w:tc>
          <w:tcPr>
            <w:tcW w:w="900" w:type="dxa"/>
          </w:tcPr>
          <w:p w14:paraId="76D0C832" w14:textId="77777777" w:rsidR="00CF4EDC" w:rsidRDefault="00CF4EDC"/>
        </w:tc>
        <w:tc>
          <w:tcPr>
            <w:tcW w:w="3497" w:type="dxa"/>
          </w:tcPr>
          <w:p w14:paraId="429D252B" w14:textId="77777777" w:rsidR="00CF4EDC" w:rsidRDefault="00CF4EDC"/>
        </w:tc>
        <w:tc>
          <w:tcPr>
            <w:tcW w:w="5161" w:type="dxa"/>
            <w:gridSpan w:val="2"/>
          </w:tcPr>
          <w:p w14:paraId="21A7B7F7" w14:textId="77777777" w:rsidR="00CF4EDC" w:rsidRDefault="00CF4EDC"/>
        </w:tc>
      </w:tr>
      <w:tr w:rsidR="00CF4EDC" w14:paraId="63262AE4" w14:textId="77777777">
        <w:tblPrEx>
          <w:tblCellMar>
            <w:top w:w="0" w:type="dxa"/>
            <w:bottom w:w="0" w:type="dxa"/>
          </w:tblCellMar>
        </w:tblPrEx>
        <w:tc>
          <w:tcPr>
            <w:tcW w:w="9558" w:type="dxa"/>
            <w:gridSpan w:val="4"/>
          </w:tcPr>
          <w:p w14:paraId="2A33D216" w14:textId="77777777" w:rsidR="00CF4EDC" w:rsidRDefault="00CF4EDC">
            <w:pPr>
              <w:spacing w:line="200" w:lineRule="exact"/>
            </w:pPr>
            <w:r>
              <w:rPr>
                <w:u w:val="single"/>
              </w:rPr>
              <w:t>EQUITY</w:t>
            </w:r>
          </w:p>
          <w:p w14:paraId="210F4DBE" w14:textId="77777777" w:rsidR="00CF4EDC" w:rsidRDefault="00CF4EDC">
            <w:pPr>
              <w:spacing w:line="200" w:lineRule="exact"/>
            </w:pPr>
          </w:p>
        </w:tc>
      </w:tr>
      <w:tr w:rsidR="00CF4EDC" w14:paraId="38CBFEC4" w14:textId="77777777">
        <w:tblPrEx>
          <w:tblCellMar>
            <w:top w:w="0" w:type="dxa"/>
            <w:bottom w:w="0" w:type="dxa"/>
          </w:tblCellMar>
        </w:tblPrEx>
        <w:tc>
          <w:tcPr>
            <w:tcW w:w="900" w:type="dxa"/>
          </w:tcPr>
          <w:p w14:paraId="4A4867DC" w14:textId="77777777" w:rsidR="00CF4EDC" w:rsidRDefault="00CF4EDC">
            <w:pPr>
              <w:spacing w:line="200" w:lineRule="exact"/>
            </w:pPr>
            <w:r>
              <w:t>301.00</w:t>
            </w:r>
          </w:p>
        </w:tc>
        <w:tc>
          <w:tcPr>
            <w:tcW w:w="3497" w:type="dxa"/>
          </w:tcPr>
          <w:p w14:paraId="56C54680" w14:textId="77777777" w:rsidR="00CF4EDC" w:rsidRDefault="00CF4EDC">
            <w:pPr>
              <w:spacing w:line="200" w:lineRule="exact"/>
            </w:pPr>
            <w:r>
              <w:t>Capital</w:t>
            </w:r>
          </w:p>
        </w:tc>
        <w:tc>
          <w:tcPr>
            <w:tcW w:w="5161" w:type="dxa"/>
            <w:gridSpan w:val="2"/>
          </w:tcPr>
          <w:p w14:paraId="692E85B2" w14:textId="77777777" w:rsidR="00CF4EDC" w:rsidRDefault="00CF4EDC">
            <w:pPr>
              <w:spacing w:line="200" w:lineRule="exact"/>
            </w:pPr>
            <w:r>
              <w:t>Owner's capital at balance sheet date.</w:t>
            </w:r>
          </w:p>
        </w:tc>
      </w:tr>
      <w:tr w:rsidR="00CF4EDC" w14:paraId="5C4CFB5E" w14:textId="77777777">
        <w:tblPrEx>
          <w:tblCellMar>
            <w:top w:w="0" w:type="dxa"/>
            <w:bottom w:w="0" w:type="dxa"/>
          </w:tblCellMar>
        </w:tblPrEx>
        <w:tc>
          <w:tcPr>
            <w:tcW w:w="900" w:type="dxa"/>
          </w:tcPr>
          <w:p w14:paraId="04F97DC6" w14:textId="77777777" w:rsidR="00CF4EDC" w:rsidRDefault="00CF4EDC"/>
        </w:tc>
        <w:tc>
          <w:tcPr>
            <w:tcW w:w="3497" w:type="dxa"/>
          </w:tcPr>
          <w:p w14:paraId="725ABCDD" w14:textId="77777777" w:rsidR="00CF4EDC" w:rsidRDefault="00CF4EDC"/>
        </w:tc>
        <w:tc>
          <w:tcPr>
            <w:tcW w:w="5161" w:type="dxa"/>
            <w:gridSpan w:val="2"/>
          </w:tcPr>
          <w:p w14:paraId="1E0C635F" w14:textId="77777777" w:rsidR="00CF4EDC" w:rsidRDefault="00CF4EDC"/>
        </w:tc>
      </w:tr>
      <w:tr w:rsidR="00CF4EDC" w14:paraId="0D11829E" w14:textId="77777777">
        <w:tblPrEx>
          <w:tblCellMar>
            <w:top w:w="0" w:type="dxa"/>
            <w:bottom w:w="0" w:type="dxa"/>
          </w:tblCellMar>
        </w:tblPrEx>
        <w:tc>
          <w:tcPr>
            <w:tcW w:w="900" w:type="dxa"/>
          </w:tcPr>
          <w:p w14:paraId="10542669" w14:textId="77777777" w:rsidR="00CF4EDC" w:rsidRDefault="00CF4EDC">
            <w:pPr>
              <w:spacing w:line="200" w:lineRule="exact"/>
            </w:pPr>
            <w:r>
              <w:t>310.00</w:t>
            </w:r>
          </w:p>
        </w:tc>
        <w:tc>
          <w:tcPr>
            <w:tcW w:w="3497" w:type="dxa"/>
          </w:tcPr>
          <w:p w14:paraId="075234C8" w14:textId="77777777" w:rsidR="00CF4EDC" w:rsidRDefault="00CF4EDC">
            <w:pPr>
              <w:spacing w:line="200" w:lineRule="exact"/>
            </w:pPr>
            <w:r>
              <w:t>Capital Stock</w:t>
            </w:r>
          </w:p>
        </w:tc>
        <w:tc>
          <w:tcPr>
            <w:tcW w:w="5161" w:type="dxa"/>
            <w:gridSpan w:val="2"/>
          </w:tcPr>
          <w:p w14:paraId="77BF9DB1" w14:textId="77777777" w:rsidR="00CF4EDC" w:rsidRDefault="00CF4EDC">
            <w:pPr>
              <w:spacing w:line="200" w:lineRule="exact"/>
            </w:pPr>
            <w:r>
              <w:t>The par or stated value of stock owned at balance sheet date.</w:t>
            </w:r>
          </w:p>
        </w:tc>
      </w:tr>
      <w:tr w:rsidR="00CF4EDC" w14:paraId="3448BA7E" w14:textId="77777777">
        <w:tblPrEx>
          <w:tblCellMar>
            <w:top w:w="0" w:type="dxa"/>
            <w:bottom w:w="0" w:type="dxa"/>
          </w:tblCellMar>
        </w:tblPrEx>
        <w:tc>
          <w:tcPr>
            <w:tcW w:w="900" w:type="dxa"/>
          </w:tcPr>
          <w:p w14:paraId="73CCAFDA" w14:textId="77777777" w:rsidR="00CF4EDC" w:rsidRDefault="00CF4EDC"/>
        </w:tc>
        <w:tc>
          <w:tcPr>
            <w:tcW w:w="3497" w:type="dxa"/>
          </w:tcPr>
          <w:p w14:paraId="0E8330D7" w14:textId="77777777" w:rsidR="00CF4EDC" w:rsidRDefault="00CF4EDC"/>
        </w:tc>
        <w:tc>
          <w:tcPr>
            <w:tcW w:w="5161" w:type="dxa"/>
            <w:gridSpan w:val="2"/>
          </w:tcPr>
          <w:p w14:paraId="59F55848" w14:textId="77777777" w:rsidR="00CF4EDC" w:rsidRDefault="00CF4EDC"/>
        </w:tc>
      </w:tr>
      <w:tr w:rsidR="00CF4EDC" w14:paraId="7775AA0F" w14:textId="77777777">
        <w:tblPrEx>
          <w:tblCellMar>
            <w:top w:w="0" w:type="dxa"/>
            <w:bottom w:w="0" w:type="dxa"/>
          </w:tblCellMar>
        </w:tblPrEx>
        <w:tc>
          <w:tcPr>
            <w:tcW w:w="900" w:type="dxa"/>
          </w:tcPr>
          <w:p w14:paraId="652742AC" w14:textId="77777777" w:rsidR="00CF4EDC" w:rsidRDefault="00CF4EDC">
            <w:pPr>
              <w:spacing w:line="200" w:lineRule="exact"/>
            </w:pPr>
            <w:r>
              <w:t>320.00</w:t>
            </w:r>
          </w:p>
        </w:tc>
        <w:tc>
          <w:tcPr>
            <w:tcW w:w="3497" w:type="dxa"/>
          </w:tcPr>
          <w:p w14:paraId="2E35A497" w14:textId="77777777" w:rsidR="00CF4EDC" w:rsidRDefault="00CF4EDC">
            <w:pPr>
              <w:spacing w:line="200" w:lineRule="exact"/>
            </w:pPr>
            <w:r>
              <w:t>Paid in Capital</w:t>
            </w:r>
          </w:p>
        </w:tc>
        <w:tc>
          <w:tcPr>
            <w:tcW w:w="5161" w:type="dxa"/>
            <w:gridSpan w:val="2"/>
          </w:tcPr>
          <w:p w14:paraId="5AF8021B" w14:textId="77777777" w:rsidR="00CF4EDC" w:rsidRDefault="00CF4EDC">
            <w:pPr>
              <w:spacing w:line="200" w:lineRule="exact"/>
            </w:pPr>
            <w:r>
              <w:t>The amount of capital in excess of par or stated value of stock at balance sheet date.</w:t>
            </w:r>
          </w:p>
        </w:tc>
      </w:tr>
      <w:tr w:rsidR="00CF4EDC" w14:paraId="59F5A946" w14:textId="77777777">
        <w:tblPrEx>
          <w:tblCellMar>
            <w:top w:w="0" w:type="dxa"/>
            <w:bottom w:w="0" w:type="dxa"/>
          </w:tblCellMar>
        </w:tblPrEx>
        <w:tc>
          <w:tcPr>
            <w:tcW w:w="900" w:type="dxa"/>
          </w:tcPr>
          <w:p w14:paraId="780A02FF" w14:textId="77777777" w:rsidR="00CF4EDC" w:rsidRDefault="00CF4EDC"/>
        </w:tc>
        <w:tc>
          <w:tcPr>
            <w:tcW w:w="3497" w:type="dxa"/>
          </w:tcPr>
          <w:p w14:paraId="3321F317" w14:textId="77777777" w:rsidR="00CF4EDC" w:rsidRDefault="00CF4EDC"/>
        </w:tc>
        <w:tc>
          <w:tcPr>
            <w:tcW w:w="5161" w:type="dxa"/>
            <w:gridSpan w:val="2"/>
          </w:tcPr>
          <w:p w14:paraId="387775F9" w14:textId="77777777" w:rsidR="00CF4EDC" w:rsidRDefault="00CF4EDC"/>
        </w:tc>
      </w:tr>
      <w:tr w:rsidR="00CF4EDC" w14:paraId="665A04DB" w14:textId="77777777">
        <w:tblPrEx>
          <w:tblCellMar>
            <w:top w:w="0" w:type="dxa"/>
            <w:bottom w:w="0" w:type="dxa"/>
          </w:tblCellMar>
        </w:tblPrEx>
        <w:tc>
          <w:tcPr>
            <w:tcW w:w="900" w:type="dxa"/>
          </w:tcPr>
          <w:p w14:paraId="406BB7C6" w14:textId="77777777" w:rsidR="00CF4EDC" w:rsidRDefault="00CF4EDC">
            <w:pPr>
              <w:spacing w:line="200" w:lineRule="exact"/>
            </w:pPr>
            <w:r>
              <w:t>392.00</w:t>
            </w:r>
          </w:p>
        </w:tc>
        <w:tc>
          <w:tcPr>
            <w:tcW w:w="3497" w:type="dxa"/>
          </w:tcPr>
          <w:p w14:paraId="7F75FC7F" w14:textId="77777777" w:rsidR="00CF4EDC" w:rsidRDefault="00CF4EDC">
            <w:pPr>
              <w:spacing w:line="200" w:lineRule="exact"/>
            </w:pPr>
            <w:r>
              <w:t>Retained Earnings</w:t>
            </w:r>
          </w:p>
        </w:tc>
        <w:tc>
          <w:tcPr>
            <w:tcW w:w="5161" w:type="dxa"/>
            <w:gridSpan w:val="2"/>
          </w:tcPr>
          <w:p w14:paraId="6C647E9C" w14:textId="77777777" w:rsidR="00CF4EDC" w:rsidRDefault="00CF4EDC">
            <w:pPr>
              <w:spacing w:line="200" w:lineRule="exact"/>
            </w:pPr>
            <w:r>
              <w:t>Accumulated earnings after income taxes and after dividends have been paid to stockholders.</w:t>
            </w:r>
          </w:p>
        </w:tc>
      </w:tr>
      <w:tr w:rsidR="00CF4EDC" w14:paraId="03A08A41" w14:textId="77777777">
        <w:tblPrEx>
          <w:tblCellMar>
            <w:top w:w="0" w:type="dxa"/>
            <w:bottom w:w="0" w:type="dxa"/>
          </w:tblCellMar>
        </w:tblPrEx>
        <w:tc>
          <w:tcPr>
            <w:tcW w:w="900" w:type="dxa"/>
          </w:tcPr>
          <w:p w14:paraId="26792BD6" w14:textId="77777777" w:rsidR="00CF4EDC" w:rsidRDefault="00CF4EDC"/>
        </w:tc>
        <w:tc>
          <w:tcPr>
            <w:tcW w:w="3497" w:type="dxa"/>
          </w:tcPr>
          <w:p w14:paraId="11938843" w14:textId="77777777" w:rsidR="00CF4EDC" w:rsidRDefault="00CF4EDC"/>
        </w:tc>
        <w:tc>
          <w:tcPr>
            <w:tcW w:w="5161" w:type="dxa"/>
            <w:gridSpan w:val="2"/>
          </w:tcPr>
          <w:p w14:paraId="63DF2BCF" w14:textId="77777777" w:rsidR="00CF4EDC" w:rsidRDefault="00CF4EDC"/>
        </w:tc>
      </w:tr>
      <w:tr w:rsidR="00CF4EDC" w14:paraId="17BA5C03" w14:textId="77777777">
        <w:tblPrEx>
          <w:tblCellMar>
            <w:top w:w="0" w:type="dxa"/>
            <w:bottom w:w="0" w:type="dxa"/>
          </w:tblCellMar>
        </w:tblPrEx>
        <w:tc>
          <w:tcPr>
            <w:tcW w:w="900" w:type="dxa"/>
          </w:tcPr>
          <w:p w14:paraId="40E4A23A" w14:textId="77777777" w:rsidR="00CF4EDC" w:rsidRDefault="00CF4EDC">
            <w:pPr>
              <w:spacing w:line="200" w:lineRule="exact"/>
            </w:pPr>
            <w:r>
              <w:t>393.00</w:t>
            </w:r>
          </w:p>
        </w:tc>
        <w:tc>
          <w:tcPr>
            <w:tcW w:w="3497" w:type="dxa"/>
          </w:tcPr>
          <w:p w14:paraId="1E3050E8" w14:textId="77777777" w:rsidR="00CF4EDC" w:rsidRDefault="00CF4EDC">
            <w:pPr>
              <w:spacing w:line="200" w:lineRule="exact"/>
            </w:pPr>
            <w:r>
              <w:t>Net Profit or (Loss)</w:t>
            </w:r>
          </w:p>
        </w:tc>
        <w:tc>
          <w:tcPr>
            <w:tcW w:w="5161" w:type="dxa"/>
            <w:gridSpan w:val="2"/>
          </w:tcPr>
          <w:p w14:paraId="3E9C92D9" w14:textId="77777777" w:rsidR="00CF4EDC" w:rsidRDefault="00CF4EDC">
            <w:pPr>
              <w:spacing w:line="200" w:lineRule="exact"/>
            </w:pPr>
            <w:r>
              <w:t>Net profit or (loss) from operation for current year to date before provisions for income taxes have been made.</w:t>
            </w:r>
          </w:p>
        </w:tc>
      </w:tr>
      <w:tr w:rsidR="00CF4EDC" w14:paraId="2AF2C9C3" w14:textId="77777777">
        <w:tblPrEx>
          <w:tblCellMar>
            <w:top w:w="0" w:type="dxa"/>
            <w:bottom w:w="0" w:type="dxa"/>
          </w:tblCellMar>
        </w:tblPrEx>
        <w:tc>
          <w:tcPr>
            <w:tcW w:w="900" w:type="dxa"/>
          </w:tcPr>
          <w:p w14:paraId="63689603" w14:textId="77777777" w:rsidR="00CF4EDC" w:rsidRDefault="00CF4EDC"/>
        </w:tc>
        <w:tc>
          <w:tcPr>
            <w:tcW w:w="3497" w:type="dxa"/>
          </w:tcPr>
          <w:p w14:paraId="3E4FD066" w14:textId="77777777" w:rsidR="00CF4EDC" w:rsidRDefault="00CF4EDC"/>
        </w:tc>
        <w:tc>
          <w:tcPr>
            <w:tcW w:w="5161" w:type="dxa"/>
            <w:gridSpan w:val="2"/>
          </w:tcPr>
          <w:p w14:paraId="16FAB4B2" w14:textId="77777777" w:rsidR="00CF4EDC" w:rsidRDefault="00CF4EDC"/>
        </w:tc>
      </w:tr>
      <w:tr w:rsidR="00CF4EDC" w14:paraId="451004C3" w14:textId="77777777">
        <w:tblPrEx>
          <w:tblCellMar>
            <w:top w:w="0" w:type="dxa"/>
            <w:bottom w:w="0" w:type="dxa"/>
          </w:tblCellMar>
        </w:tblPrEx>
        <w:tc>
          <w:tcPr>
            <w:tcW w:w="4410" w:type="dxa"/>
            <w:gridSpan w:val="3"/>
          </w:tcPr>
          <w:p w14:paraId="3F33010D" w14:textId="77777777" w:rsidR="00CF4EDC" w:rsidRDefault="00CF4EDC">
            <w:pPr>
              <w:spacing w:line="200" w:lineRule="exact"/>
              <w:rPr>
                <w:u w:val="single"/>
              </w:rPr>
            </w:pPr>
            <w:r>
              <w:rPr>
                <w:u w:val="single"/>
              </w:rPr>
              <w:t>PROPRIETOR DRAW</w:t>
            </w:r>
          </w:p>
          <w:p w14:paraId="22BC26F1" w14:textId="77777777" w:rsidR="00CF4EDC" w:rsidRDefault="00CF4EDC">
            <w:pPr>
              <w:spacing w:line="200" w:lineRule="exact"/>
            </w:pPr>
          </w:p>
        </w:tc>
        <w:tc>
          <w:tcPr>
            <w:tcW w:w="5148" w:type="dxa"/>
          </w:tcPr>
          <w:p w14:paraId="272EAF83" w14:textId="77777777" w:rsidR="00CF4EDC" w:rsidRDefault="00CF4EDC">
            <w:pPr>
              <w:spacing w:line="200" w:lineRule="exact"/>
            </w:pPr>
          </w:p>
        </w:tc>
      </w:tr>
      <w:tr w:rsidR="00CF4EDC" w14:paraId="75F1D1E6" w14:textId="77777777">
        <w:tblPrEx>
          <w:tblCellMar>
            <w:top w:w="0" w:type="dxa"/>
            <w:bottom w:w="0" w:type="dxa"/>
          </w:tblCellMar>
        </w:tblPrEx>
        <w:tc>
          <w:tcPr>
            <w:tcW w:w="900" w:type="dxa"/>
          </w:tcPr>
          <w:p w14:paraId="12939452" w14:textId="77777777" w:rsidR="00CF4EDC" w:rsidRDefault="00CF4EDC">
            <w:pPr>
              <w:spacing w:line="200" w:lineRule="exact"/>
            </w:pPr>
            <w:r>
              <w:t>395.00</w:t>
            </w:r>
          </w:p>
        </w:tc>
        <w:tc>
          <w:tcPr>
            <w:tcW w:w="3510" w:type="dxa"/>
            <w:gridSpan w:val="2"/>
          </w:tcPr>
          <w:p w14:paraId="42ADBB58" w14:textId="77777777" w:rsidR="00CF4EDC" w:rsidRDefault="00CF4EDC">
            <w:pPr>
              <w:spacing w:line="200" w:lineRule="exact"/>
            </w:pPr>
            <w:r>
              <w:t>Proprietor Draw</w:t>
            </w:r>
          </w:p>
        </w:tc>
        <w:tc>
          <w:tcPr>
            <w:tcW w:w="5148" w:type="dxa"/>
          </w:tcPr>
          <w:p w14:paraId="1DF90998" w14:textId="77777777" w:rsidR="00CF4EDC" w:rsidRDefault="00CF4EDC">
            <w:pPr>
              <w:spacing w:line="200" w:lineRule="exact"/>
            </w:pPr>
            <w:r>
              <w:t>Amount withdrawn from the business by the owner(s) in cases where the facility is not a corporation.</w:t>
            </w:r>
          </w:p>
        </w:tc>
      </w:tr>
      <w:tr w:rsidR="00CF4EDC" w14:paraId="17CEFD24" w14:textId="77777777">
        <w:tblPrEx>
          <w:tblCellMar>
            <w:top w:w="0" w:type="dxa"/>
            <w:bottom w:w="0" w:type="dxa"/>
          </w:tblCellMar>
        </w:tblPrEx>
        <w:tc>
          <w:tcPr>
            <w:tcW w:w="9558" w:type="dxa"/>
            <w:gridSpan w:val="4"/>
          </w:tcPr>
          <w:p w14:paraId="590E61E9" w14:textId="77777777" w:rsidR="00CF4EDC" w:rsidRDefault="00CF4EDC">
            <w:pPr>
              <w:spacing w:line="200" w:lineRule="exact"/>
              <w:rPr>
                <w:u w:val="single"/>
              </w:rPr>
            </w:pPr>
          </w:p>
        </w:tc>
      </w:tr>
      <w:tr w:rsidR="00CF4EDC" w14:paraId="6643B499" w14:textId="77777777">
        <w:tblPrEx>
          <w:tblCellMar>
            <w:top w:w="0" w:type="dxa"/>
            <w:bottom w:w="0" w:type="dxa"/>
          </w:tblCellMar>
        </w:tblPrEx>
        <w:tc>
          <w:tcPr>
            <w:tcW w:w="4410" w:type="dxa"/>
            <w:gridSpan w:val="3"/>
          </w:tcPr>
          <w:p w14:paraId="7AD20B37" w14:textId="77777777" w:rsidR="00CF4EDC" w:rsidRDefault="00CF4EDC">
            <w:pPr>
              <w:spacing w:line="200" w:lineRule="exact"/>
              <w:rPr>
                <w:u w:val="single"/>
              </w:rPr>
            </w:pPr>
            <w:r>
              <w:rPr>
                <w:u w:val="single"/>
              </w:rPr>
              <w:t>ROUTINE REVENUE</w:t>
            </w:r>
          </w:p>
          <w:p w14:paraId="67054593" w14:textId="77777777" w:rsidR="00CF4EDC" w:rsidRDefault="00CF4EDC">
            <w:pPr>
              <w:spacing w:line="200" w:lineRule="exact"/>
              <w:rPr>
                <w:u w:val="single"/>
              </w:rPr>
            </w:pPr>
          </w:p>
        </w:tc>
        <w:tc>
          <w:tcPr>
            <w:tcW w:w="5148" w:type="dxa"/>
          </w:tcPr>
          <w:p w14:paraId="504AF756" w14:textId="77777777" w:rsidR="00CF4EDC" w:rsidRDefault="00CF4EDC">
            <w:pPr>
              <w:spacing w:line="200" w:lineRule="exact"/>
            </w:pPr>
            <w:r>
              <w:t>The gross charges made to residents for room and board services, including general nursing, dietary, housekeeping and all other commonly used services and supplies available to all residents and normally expressed as a daily or monthly rate.</w:t>
            </w:r>
          </w:p>
          <w:p w14:paraId="66FF7D66" w14:textId="77777777" w:rsidR="00CF4EDC" w:rsidRDefault="00CF4EDC">
            <w:pPr>
              <w:spacing w:line="200" w:lineRule="exact"/>
            </w:pPr>
          </w:p>
          <w:p w14:paraId="727AA61E" w14:textId="77777777" w:rsidR="00CF4EDC" w:rsidRDefault="00CF4EDC">
            <w:pPr>
              <w:spacing w:line="200" w:lineRule="exact"/>
            </w:pPr>
            <w:r>
              <w:t xml:space="preserve">In lieu of recording all charges and contractual adjustments, these accounts may be used to record amounts received (cash basis) during the period </w:t>
            </w:r>
            <w:r>
              <w:lastRenderedPageBreak/>
              <w:t>and applicable accrual adjustments at the beginning and end of the period.</w:t>
            </w:r>
          </w:p>
        </w:tc>
      </w:tr>
      <w:tr w:rsidR="00CF4EDC" w14:paraId="5BF1860A" w14:textId="77777777">
        <w:tblPrEx>
          <w:tblCellMar>
            <w:top w:w="0" w:type="dxa"/>
            <w:bottom w:w="0" w:type="dxa"/>
          </w:tblCellMar>
        </w:tblPrEx>
        <w:tc>
          <w:tcPr>
            <w:tcW w:w="9558" w:type="dxa"/>
            <w:gridSpan w:val="4"/>
          </w:tcPr>
          <w:p w14:paraId="4E743A68" w14:textId="77777777" w:rsidR="00CF4EDC" w:rsidRDefault="00CF4EDC">
            <w:pPr>
              <w:spacing w:line="200" w:lineRule="exact"/>
              <w:rPr>
                <w:u w:val="single"/>
              </w:rPr>
            </w:pPr>
          </w:p>
        </w:tc>
      </w:tr>
      <w:tr w:rsidR="00CF4EDC" w14:paraId="4E17BD47" w14:textId="77777777">
        <w:tblPrEx>
          <w:tblCellMar>
            <w:top w:w="0" w:type="dxa"/>
            <w:bottom w:w="0" w:type="dxa"/>
          </w:tblCellMar>
        </w:tblPrEx>
        <w:tc>
          <w:tcPr>
            <w:tcW w:w="900" w:type="dxa"/>
          </w:tcPr>
          <w:p w14:paraId="5BB01ACD" w14:textId="77777777" w:rsidR="00CF4EDC" w:rsidRDefault="00CF4EDC">
            <w:r>
              <w:t>402.00</w:t>
            </w:r>
          </w:p>
        </w:tc>
        <w:tc>
          <w:tcPr>
            <w:tcW w:w="3497" w:type="dxa"/>
          </w:tcPr>
          <w:p w14:paraId="0E011D44" w14:textId="77777777" w:rsidR="00CF4EDC" w:rsidRDefault="00CF4EDC">
            <w:r>
              <w:t>Private, Other Third Party</w:t>
            </w:r>
          </w:p>
        </w:tc>
        <w:tc>
          <w:tcPr>
            <w:tcW w:w="5161" w:type="dxa"/>
            <w:gridSpan w:val="2"/>
          </w:tcPr>
          <w:p w14:paraId="5BCC77AB" w14:textId="77777777" w:rsidR="00CF4EDC" w:rsidRDefault="00CF4EDC">
            <w:pPr>
              <w:spacing w:line="200" w:lineRule="exact"/>
            </w:pPr>
            <w:r>
              <w:t>Amounts billed to self-pay residents and other third parties for services/supplies, which are reimbursed on a per diem or monthly basis.</w:t>
            </w:r>
          </w:p>
        </w:tc>
      </w:tr>
      <w:tr w:rsidR="00CF4EDC" w14:paraId="74FB677D" w14:textId="77777777">
        <w:tblPrEx>
          <w:tblCellMar>
            <w:top w:w="0" w:type="dxa"/>
            <w:bottom w:w="0" w:type="dxa"/>
          </w:tblCellMar>
        </w:tblPrEx>
        <w:tc>
          <w:tcPr>
            <w:tcW w:w="900" w:type="dxa"/>
          </w:tcPr>
          <w:p w14:paraId="7FC524AE" w14:textId="77777777" w:rsidR="00CF4EDC" w:rsidRDefault="00CF4EDC"/>
        </w:tc>
        <w:tc>
          <w:tcPr>
            <w:tcW w:w="3497" w:type="dxa"/>
          </w:tcPr>
          <w:p w14:paraId="491D29E3" w14:textId="77777777" w:rsidR="00CF4EDC" w:rsidRDefault="00CF4EDC"/>
        </w:tc>
        <w:tc>
          <w:tcPr>
            <w:tcW w:w="5161" w:type="dxa"/>
            <w:gridSpan w:val="2"/>
          </w:tcPr>
          <w:p w14:paraId="7EDCBAE9" w14:textId="77777777" w:rsidR="00CF4EDC" w:rsidRDefault="00CF4EDC"/>
        </w:tc>
      </w:tr>
      <w:tr w:rsidR="00CF4EDC" w14:paraId="4452B0F0" w14:textId="77777777">
        <w:tblPrEx>
          <w:tblCellMar>
            <w:top w:w="0" w:type="dxa"/>
            <w:bottom w:w="0" w:type="dxa"/>
          </w:tblCellMar>
        </w:tblPrEx>
        <w:tc>
          <w:tcPr>
            <w:tcW w:w="900" w:type="dxa"/>
          </w:tcPr>
          <w:p w14:paraId="6BBE2782" w14:textId="77777777" w:rsidR="00CF4EDC" w:rsidRDefault="00CF4EDC">
            <w:pPr>
              <w:spacing w:line="200" w:lineRule="exact"/>
            </w:pPr>
            <w:r>
              <w:t>404.00</w:t>
            </w:r>
          </w:p>
        </w:tc>
        <w:tc>
          <w:tcPr>
            <w:tcW w:w="3497" w:type="dxa"/>
          </w:tcPr>
          <w:p w14:paraId="78FEA53A" w14:textId="77777777" w:rsidR="00CF4EDC" w:rsidRDefault="00CF4EDC">
            <w:pPr>
              <w:spacing w:line="200" w:lineRule="exact"/>
            </w:pPr>
            <w:r>
              <w:t>Medicare – Part A</w:t>
            </w:r>
          </w:p>
        </w:tc>
        <w:tc>
          <w:tcPr>
            <w:tcW w:w="5161" w:type="dxa"/>
            <w:gridSpan w:val="2"/>
          </w:tcPr>
          <w:p w14:paraId="5C159DC7" w14:textId="77777777" w:rsidR="00CF4EDC" w:rsidRDefault="00CF4EDC">
            <w:pPr>
              <w:spacing w:line="200" w:lineRule="exact"/>
            </w:pPr>
            <w:r>
              <w:t>Amounts billed to the Medicare Title XVIII Part A fiscal intermediary for SNF services/supplies, which are reimbursed on a per diem basis.  This is the daily amount billed for room &amp; board and does not include the Medicare Part A ancillary services/supplies which are billed separately.</w:t>
            </w:r>
          </w:p>
        </w:tc>
      </w:tr>
      <w:tr w:rsidR="00CF4EDC" w14:paraId="20CBC0CB" w14:textId="77777777">
        <w:tblPrEx>
          <w:tblCellMar>
            <w:top w:w="0" w:type="dxa"/>
            <w:bottom w:w="0" w:type="dxa"/>
          </w:tblCellMar>
        </w:tblPrEx>
        <w:tc>
          <w:tcPr>
            <w:tcW w:w="900" w:type="dxa"/>
          </w:tcPr>
          <w:p w14:paraId="335AB244" w14:textId="77777777" w:rsidR="00CF4EDC" w:rsidRDefault="00CF4EDC"/>
        </w:tc>
        <w:tc>
          <w:tcPr>
            <w:tcW w:w="3497" w:type="dxa"/>
          </w:tcPr>
          <w:p w14:paraId="3975B4B1" w14:textId="77777777" w:rsidR="00CF4EDC" w:rsidRDefault="00CF4EDC"/>
        </w:tc>
        <w:tc>
          <w:tcPr>
            <w:tcW w:w="5161" w:type="dxa"/>
            <w:gridSpan w:val="2"/>
          </w:tcPr>
          <w:p w14:paraId="73A1C9E8" w14:textId="77777777" w:rsidR="00CF4EDC" w:rsidRDefault="00CF4EDC"/>
        </w:tc>
      </w:tr>
      <w:tr w:rsidR="00CF4EDC" w14:paraId="74AF6A54" w14:textId="77777777">
        <w:tblPrEx>
          <w:tblCellMar>
            <w:top w:w="0" w:type="dxa"/>
            <w:bottom w:w="0" w:type="dxa"/>
          </w:tblCellMar>
        </w:tblPrEx>
        <w:tc>
          <w:tcPr>
            <w:tcW w:w="900" w:type="dxa"/>
          </w:tcPr>
          <w:p w14:paraId="43AFFACC" w14:textId="77777777" w:rsidR="00CF4EDC" w:rsidRDefault="00CF4EDC">
            <w:pPr>
              <w:spacing w:line="200" w:lineRule="exact"/>
            </w:pPr>
            <w:r>
              <w:t>405.00</w:t>
            </w:r>
          </w:p>
        </w:tc>
        <w:tc>
          <w:tcPr>
            <w:tcW w:w="3497" w:type="dxa"/>
          </w:tcPr>
          <w:p w14:paraId="51352FC9" w14:textId="77777777" w:rsidR="00CF4EDC" w:rsidRDefault="00CF4EDC">
            <w:pPr>
              <w:spacing w:line="200" w:lineRule="exact"/>
            </w:pPr>
            <w:r>
              <w:t>Medicaid</w:t>
            </w:r>
          </w:p>
        </w:tc>
        <w:tc>
          <w:tcPr>
            <w:tcW w:w="5161" w:type="dxa"/>
            <w:gridSpan w:val="2"/>
          </w:tcPr>
          <w:p w14:paraId="00771D65" w14:textId="77777777" w:rsidR="00CF4EDC" w:rsidRDefault="00CF4EDC">
            <w:pPr>
              <w:spacing w:line="200" w:lineRule="exact"/>
            </w:pPr>
            <w:r>
              <w:t>Amounts billed to Medicaid for services/supplies, which are reimbursed on a per diem basis.</w:t>
            </w:r>
          </w:p>
        </w:tc>
      </w:tr>
      <w:tr w:rsidR="00CF4EDC" w14:paraId="15EAC4D7" w14:textId="77777777">
        <w:tblPrEx>
          <w:tblCellMar>
            <w:top w:w="0" w:type="dxa"/>
            <w:bottom w:w="0" w:type="dxa"/>
          </w:tblCellMar>
        </w:tblPrEx>
        <w:tc>
          <w:tcPr>
            <w:tcW w:w="900" w:type="dxa"/>
          </w:tcPr>
          <w:p w14:paraId="088F1307" w14:textId="77777777" w:rsidR="00CF4EDC" w:rsidRDefault="00CF4EDC"/>
        </w:tc>
        <w:tc>
          <w:tcPr>
            <w:tcW w:w="3497" w:type="dxa"/>
          </w:tcPr>
          <w:p w14:paraId="73D9B1F5" w14:textId="77777777" w:rsidR="00CF4EDC" w:rsidRDefault="00CF4EDC"/>
        </w:tc>
        <w:tc>
          <w:tcPr>
            <w:tcW w:w="5161" w:type="dxa"/>
            <w:gridSpan w:val="2"/>
          </w:tcPr>
          <w:p w14:paraId="018CE99C" w14:textId="77777777" w:rsidR="00CF4EDC" w:rsidRDefault="00CF4EDC"/>
        </w:tc>
      </w:tr>
      <w:tr w:rsidR="00CF4EDC" w14:paraId="6670EC6F" w14:textId="77777777">
        <w:tblPrEx>
          <w:tblCellMar>
            <w:top w:w="0" w:type="dxa"/>
            <w:bottom w:w="0" w:type="dxa"/>
          </w:tblCellMar>
        </w:tblPrEx>
        <w:tc>
          <w:tcPr>
            <w:tcW w:w="4410" w:type="dxa"/>
            <w:gridSpan w:val="3"/>
          </w:tcPr>
          <w:p w14:paraId="6A8E244D" w14:textId="77777777" w:rsidR="00CF4EDC" w:rsidRDefault="00CF4EDC">
            <w:pPr>
              <w:spacing w:line="200" w:lineRule="exact"/>
              <w:rPr>
                <w:u w:val="single"/>
              </w:rPr>
            </w:pPr>
            <w:r>
              <w:rPr>
                <w:u w:val="single"/>
              </w:rPr>
              <w:t>ANCILLARY REVENUE</w:t>
            </w:r>
          </w:p>
          <w:p w14:paraId="6A138C27" w14:textId="77777777" w:rsidR="00CF4EDC" w:rsidRDefault="00CF4EDC">
            <w:pPr>
              <w:spacing w:line="200" w:lineRule="exact"/>
              <w:rPr>
                <w:u w:val="single"/>
              </w:rPr>
            </w:pPr>
          </w:p>
        </w:tc>
        <w:tc>
          <w:tcPr>
            <w:tcW w:w="5148" w:type="dxa"/>
          </w:tcPr>
          <w:p w14:paraId="0AF4A52A" w14:textId="77777777" w:rsidR="00CF4EDC" w:rsidRDefault="00CF4EDC">
            <w:pPr>
              <w:spacing w:line="200" w:lineRule="exact"/>
            </w:pPr>
            <w:r>
              <w:t>In lieu of recording all changes and adjustments, these accounts may be used to record amounts received (cash basis) during the period and applicable accrual adjustments at the beginning and end of the period.</w:t>
            </w:r>
          </w:p>
        </w:tc>
      </w:tr>
      <w:tr w:rsidR="00CF4EDC" w14:paraId="04D7A6F3" w14:textId="77777777">
        <w:tblPrEx>
          <w:tblCellMar>
            <w:top w:w="0" w:type="dxa"/>
            <w:bottom w:w="0" w:type="dxa"/>
          </w:tblCellMar>
        </w:tblPrEx>
        <w:tc>
          <w:tcPr>
            <w:tcW w:w="900" w:type="dxa"/>
          </w:tcPr>
          <w:p w14:paraId="152B56A9" w14:textId="77777777" w:rsidR="00CF4EDC" w:rsidRDefault="00CF4EDC">
            <w:pPr>
              <w:spacing w:line="200" w:lineRule="exact"/>
            </w:pPr>
          </w:p>
        </w:tc>
        <w:tc>
          <w:tcPr>
            <w:tcW w:w="3497" w:type="dxa"/>
          </w:tcPr>
          <w:p w14:paraId="3AA8604B" w14:textId="77777777" w:rsidR="00CF4EDC" w:rsidRDefault="00CF4EDC">
            <w:pPr>
              <w:spacing w:line="200" w:lineRule="exact"/>
            </w:pPr>
          </w:p>
        </w:tc>
        <w:tc>
          <w:tcPr>
            <w:tcW w:w="5161" w:type="dxa"/>
            <w:gridSpan w:val="2"/>
          </w:tcPr>
          <w:p w14:paraId="68830159" w14:textId="77777777" w:rsidR="00CF4EDC" w:rsidRDefault="00CF4EDC">
            <w:pPr>
              <w:spacing w:line="200" w:lineRule="exact"/>
            </w:pPr>
          </w:p>
        </w:tc>
      </w:tr>
      <w:tr w:rsidR="00CF4EDC" w14:paraId="11BCAA8F" w14:textId="77777777">
        <w:tblPrEx>
          <w:tblCellMar>
            <w:top w:w="0" w:type="dxa"/>
            <w:bottom w:w="0" w:type="dxa"/>
          </w:tblCellMar>
        </w:tblPrEx>
        <w:tc>
          <w:tcPr>
            <w:tcW w:w="900" w:type="dxa"/>
          </w:tcPr>
          <w:p w14:paraId="602C762B" w14:textId="77777777" w:rsidR="00CF4EDC" w:rsidRDefault="00CF4EDC">
            <w:pPr>
              <w:spacing w:line="200" w:lineRule="exact"/>
            </w:pPr>
            <w:r>
              <w:t>410.00</w:t>
            </w:r>
          </w:p>
        </w:tc>
        <w:tc>
          <w:tcPr>
            <w:tcW w:w="3497" w:type="dxa"/>
          </w:tcPr>
          <w:p w14:paraId="24BE2AD0" w14:textId="77777777" w:rsidR="00CF4EDC" w:rsidRDefault="00CF4EDC">
            <w:pPr>
              <w:spacing w:line="200" w:lineRule="exact"/>
            </w:pPr>
            <w:r>
              <w:t>Medicare Part A Physical Therapy</w:t>
            </w:r>
          </w:p>
        </w:tc>
        <w:tc>
          <w:tcPr>
            <w:tcW w:w="5161" w:type="dxa"/>
            <w:gridSpan w:val="2"/>
          </w:tcPr>
          <w:p w14:paraId="2E7D2336" w14:textId="77777777" w:rsidR="00CF4EDC" w:rsidRDefault="00CF4EDC">
            <w:pPr>
              <w:spacing w:line="200" w:lineRule="exact"/>
            </w:pPr>
            <w:r>
              <w:t>Amounts billed to Medicare Part A for physical therapy services and supplies.</w:t>
            </w:r>
          </w:p>
        </w:tc>
      </w:tr>
      <w:tr w:rsidR="00CF4EDC" w14:paraId="7DD8778C" w14:textId="77777777">
        <w:tblPrEx>
          <w:tblCellMar>
            <w:top w:w="0" w:type="dxa"/>
            <w:bottom w:w="0" w:type="dxa"/>
          </w:tblCellMar>
        </w:tblPrEx>
        <w:tc>
          <w:tcPr>
            <w:tcW w:w="900" w:type="dxa"/>
          </w:tcPr>
          <w:p w14:paraId="0DE7DE8F" w14:textId="77777777" w:rsidR="00CF4EDC" w:rsidRDefault="00CF4EDC">
            <w:pPr>
              <w:spacing w:line="200" w:lineRule="exact"/>
            </w:pPr>
          </w:p>
        </w:tc>
        <w:tc>
          <w:tcPr>
            <w:tcW w:w="3497" w:type="dxa"/>
          </w:tcPr>
          <w:p w14:paraId="1351C6AE" w14:textId="77777777" w:rsidR="00CF4EDC" w:rsidRDefault="00CF4EDC">
            <w:pPr>
              <w:spacing w:line="200" w:lineRule="exact"/>
            </w:pPr>
          </w:p>
        </w:tc>
        <w:tc>
          <w:tcPr>
            <w:tcW w:w="5161" w:type="dxa"/>
            <w:gridSpan w:val="2"/>
          </w:tcPr>
          <w:p w14:paraId="433FB390" w14:textId="77777777" w:rsidR="00CF4EDC" w:rsidRDefault="00CF4EDC">
            <w:pPr>
              <w:spacing w:line="200" w:lineRule="exact"/>
            </w:pPr>
          </w:p>
        </w:tc>
      </w:tr>
      <w:tr w:rsidR="00CF4EDC" w14:paraId="06394400" w14:textId="77777777">
        <w:tblPrEx>
          <w:tblCellMar>
            <w:top w:w="0" w:type="dxa"/>
            <w:bottom w:w="0" w:type="dxa"/>
          </w:tblCellMar>
        </w:tblPrEx>
        <w:tc>
          <w:tcPr>
            <w:tcW w:w="900" w:type="dxa"/>
          </w:tcPr>
          <w:p w14:paraId="746F26B3" w14:textId="77777777" w:rsidR="00CF4EDC" w:rsidRDefault="00CF4EDC">
            <w:pPr>
              <w:spacing w:line="200" w:lineRule="exact"/>
            </w:pPr>
            <w:r>
              <w:t>410.10</w:t>
            </w:r>
          </w:p>
        </w:tc>
        <w:tc>
          <w:tcPr>
            <w:tcW w:w="3497" w:type="dxa"/>
          </w:tcPr>
          <w:p w14:paraId="672C9025" w14:textId="77777777" w:rsidR="00CF4EDC" w:rsidRDefault="00CF4EDC">
            <w:pPr>
              <w:spacing w:line="200" w:lineRule="exact"/>
            </w:pPr>
            <w:r>
              <w:t>Medicare Part B Physical Therapy</w:t>
            </w:r>
          </w:p>
        </w:tc>
        <w:tc>
          <w:tcPr>
            <w:tcW w:w="5161" w:type="dxa"/>
            <w:gridSpan w:val="2"/>
          </w:tcPr>
          <w:p w14:paraId="33A2C3AB" w14:textId="77777777" w:rsidR="00CF4EDC" w:rsidRDefault="00CF4EDC">
            <w:pPr>
              <w:spacing w:line="200" w:lineRule="exact"/>
            </w:pPr>
            <w:r>
              <w:t>Amounts billed to Medicare Part B for physical therapy services and supplies.</w:t>
            </w:r>
          </w:p>
        </w:tc>
      </w:tr>
      <w:tr w:rsidR="00CF4EDC" w14:paraId="73C0D6B2" w14:textId="77777777">
        <w:tblPrEx>
          <w:tblCellMar>
            <w:top w:w="0" w:type="dxa"/>
            <w:bottom w:w="0" w:type="dxa"/>
          </w:tblCellMar>
        </w:tblPrEx>
        <w:tc>
          <w:tcPr>
            <w:tcW w:w="900" w:type="dxa"/>
          </w:tcPr>
          <w:p w14:paraId="5DF27569" w14:textId="77777777" w:rsidR="00CF4EDC" w:rsidRDefault="00CF4EDC">
            <w:pPr>
              <w:spacing w:line="200" w:lineRule="exact"/>
            </w:pPr>
          </w:p>
        </w:tc>
        <w:tc>
          <w:tcPr>
            <w:tcW w:w="3497" w:type="dxa"/>
          </w:tcPr>
          <w:p w14:paraId="398F2CF0" w14:textId="77777777" w:rsidR="00CF4EDC" w:rsidRDefault="00CF4EDC">
            <w:pPr>
              <w:spacing w:line="200" w:lineRule="exact"/>
            </w:pPr>
          </w:p>
        </w:tc>
        <w:tc>
          <w:tcPr>
            <w:tcW w:w="5161" w:type="dxa"/>
            <w:gridSpan w:val="2"/>
          </w:tcPr>
          <w:p w14:paraId="44BBCD54" w14:textId="77777777" w:rsidR="00CF4EDC" w:rsidRDefault="00CF4EDC">
            <w:pPr>
              <w:spacing w:line="200" w:lineRule="exact"/>
            </w:pPr>
          </w:p>
        </w:tc>
      </w:tr>
      <w:tr w:rsidR="00CF4EDC" w14:paraId="1B6B5E01" w14:textId="77777777">
        <w:tblPrEx>
          <w:tblCellMar>
            <w:top w:w="0" w:type="dxa"/>
            <w:bottom w:w="0" w:type="dxa"/>
          </w:tblCellMar>
        </w:tblPrEx>
        <w:tc>
          <w:tcPr>
            <w:tcW w:w="900" w:type="dxa"/>
          </w:tcPr>
          <w:p w14:paraId="47F959EF" w14:textId="77777777" w:rsidR="00CF4EDC" w:rsidRDefault="00CF4EDC">
            <w:pPr>
              <w:spacing w:line="200" w:lineRule="exact"/>
            </w:pPr>
            <w:r>
              <w:t>410.20</w:t>
            </w:r>
          </w:p>
        </w:tc>
        <w:tc>
          <w:tcPr>
            <w:tcW w:w="3497" w:type="dxa"/>
          </w:tcPr>
          <w:p w14:paraId="43FBF59F" w14:textId="77777777" w:rsidR="00CF4EDC" w:rsidRDefault="00CF4EDC">
            <w:pPr>
              <w:spacing w:line="200" w:lineRule="exact"/>
            </w:pPr>
            <w:r>
              <w:t>Other Physical Therapy</w:t>
            </w:r>
          </w:p>
        </w:tc>
        <w:tc>
          <w:tcPr>
            <w:tcW w:w="5161" w:type="dxa"/>
            <w:gridSpan w:val="2"/>
          </w:tcPr>
          <w:p w14:paraId="340ABFC3" w14:textId="77777777" w:rsidR="00CF4EDC" w:rsidRDefault="00CF4EDC">
            <w:pPr>
              <w:spacing w:line="200" w:lineRule="exact"/>
            </w:pPr>
            <w:r>
              <w:t>Amounts billed to other Third Parties and non-residents/employees/etc. for physical therapy services and supplies.</w:t>
            </w:r>
          </w:p>
        </w:tc>
      </w:tr>
      <w:tr w:rsidR="00CF4EDC" w14:paraId="6D9E969D" w14:textId="77777777">
        <w:tblPrEx>
          <w:tblCellMar>
            <w:top w:w="0" w:type="dxa"/>
            <w:bottom w:w="0" w:type="dxa"/>
          </w:tblCellMar>
        </w:tblPrEx>
        <w:tc>
          <w:tcPr>
            <w:tcW w:w="900" w:type="dxa"/>
          </w:tcPr>
          <w:p w14:paraId="01020EC1" w14:textId="77777777" w:rsidR="00CF4EDC" w:rsidRDefault="00CF4EDC">
            <w:pPr>
              <w:spacing w:line="200" w:lineRule="exact"/>
            </w:pPr>
          </w:p>
        </w:tc>
        <w:tc>
          <w:tcPr>
            <w:tcW w:w="3497" w:type="dxa"/>
          </w:tcPr>
          <w:p w14:paraId="46FCB30B" w14:textId="77777777" w:rsidR="00CF4EDC" w:rsidRDefault="00CF4EDC">
            <w:pPr>
              <w:spacing w:line="200" w:lineRule="exact"/>
            </w:pPr>
          </w:p>
        </w:tc>
        <w:tc>
          <w:tcPr>
            <w:tcW w:w="5161" w:type="dxa"/>
            <w:gridSpan w:val="2"/>
          </w:tcPr>
          <w:p w14:paraId="676D77EC" w14:textId="77777777" w:rsidR="00CF4EDC" w:rsidRDefault="00CF4EDC">
            <w:pPr>
              <w:spacing w:line="200" w:lineRule="exact"/>
            </w:pPr>
          </w:p>
        </w:tc>
      </w:tr>
      <w:tr w:rsidR="00CF4EDC" w14:paraId="2526F009" w14:textId="77777777">
        <w:tblPrEx>
          <w:tblCellMar>
            <w:top w:w="0" w:type="dxa"/>
            <w:bottom w:w="0" w:type="dxa"/>
          </w:tblCellMar>
        </w:tblPrEx>
        <w:tc>
          <w:tcPr>
            <w:tcW w:w="900" w:type="dxa"/>
          </w:tcPr>
          <w:p w14:paraId="7804E4DE" w14:textId="77777777" w:rsidR="00CF4EDC" w:rsidRDefault="00CF4EDC">
            <w:pPr>
              <w:spacing w:line="200" w:lineRule="exact"/>
            </w:pPr>
            <w:r>
              <w:t>411.00</w:t>
            </w:r>
          </w:p>
        </w:tc>
        <w:tc>
          <w:tcPr>
            <w:tcW w:w="3497" w:type="dxa"/>
          </w:tcPr>
          <w:p w14:paraId="6ECCFEC6" w14:textId="77777777" w:rsidR="00CF4EDC" w:rsidRDefault="00CF4EDC">
            <w:pPr>
              <w:spacing w:line="200" w:lineRule="exact"/>
            </w:pPr>
            <w:r>
              <w:t>Medicare Part A Occupational Therapy</w:t>
            </w:r>
          </w:p>
        </w:tc>
        <w:tc>
          <w:tcPr>
            <w:tcW w:w="5161" w:type="dxa"/>
            <w:gridSpan w:val="2"/>
          </w:tcPr>
          <w:p w14:paraId="4956E1F2" w14:textId="77777777" w:rsidR="00CF4EDC" w:rsidRDefault="00CF4EDC">
            <w:pPr>
              <w:spacing w:line="200" w:lineRule="exact"/>
            </w:pPr>
            <w:r>
              <w:t>Amounts billed to Medicare Part A for occupational therapy services and supplies.</w:t>
            </w:r>
          </w:p>
        </w:tc>
      </w:tr>
      <w:tr w:rsidR="00CF4EDC" w14:paraId="421F7A10" w14:textId="77777777">
        <w:tblPrEx>
          <w:tblCellMar>
            <w:top w:w="0" w:type="dxa"/>
            <w:bottom w:w="0" w:type="dxa"/>
          </w:tblCellMar>
        </w:tblPrEx>
        <w:tc>
          <w:tcPr>
            <w:tcW w:w="900" w:type="dxa"/>
          </w:tcPr>
          <w:p w14:paraId="61D34B0E" w14:textId="77777777" w:rsidR="00CF4EDC" w:rsidRDefault="00CF4EDC">
            <w:pPr>
              <w:spacing w:line="200" w:lineRule="exact"/>
            </w:pPr>
          </w:p>
        </w:tc>
        <w:tc>
          <w:tcPr>
            <w:tcW w:w="3497" w:type="dxa"/>
          </w:tcPr>
          <w:p w14:paraId="01F3445D" w14:textId="77777777" w:rsidR="00CF4EDC" w:rsidRDefault="00CF4EDC">
            <w:pPr>
              <w:spacing w:line="200" w:lineRule="exact"/>
            </w:pPr>
          </w:p>
        </w:tc>
        <w:tc>
          <w:tcPr>
            <w:tcW w:w="5161" w:type="dxa"/>
            <w:gridSpan w:val="2"/>
          </w:tcPr>
          <w:p w14:paraId="6C9242F4" w14:textId="77777777" w:rsidR="00CF4EDC" w:rsidRDefault="00CF4EDC">
            <w:pPr>
              <w:spacing w:line="200" w:lineRule="exact"/>
            </w:pPr>
          </w:p>
        </w:tc>
      </w:tr>
      <w:tr w:rsidR="00CF4EDC" w14:paraId="7BB94CA2" w14:textId="77777777">
        <w:tblPrEx>
          <w:tblCellMar>
            <w:top w:w="0" w:type="dxa"/>
            <w:bottom w:w="0" w:type="dxa"/>
          </w:tblCellMar>
        </w:tblPrEx>
        <w:tc>
          <w:tcPr>
            <w:tcW w:w="900" w:type="dxa"/>
          </w:tcPr>
          <w:p w14:paraId="4C9A861D" w14:textId="77777777" w:rsidR="00CF4EDC" w:rsidRDefault="00CF4EDC">
            <w:pPr>
              <w:spacing w:line="200" w:lineRule="exact"/>
            </w:pPr>
            <w:r>
              <w:t>411.10</w:t>
            </w:r>
          </w:p>
        </w:tc>
        <w:tc>
          <w:tcPr>
            <w:tcW w:w="3497" w:type="dxa"/>
          </w:tcPr>
          <w:p w14:paraId="5F17D941" w14:textId="77777777" w:rsidR="00CF4EDC" w:rsidRDefault="00CF4EDC">
            <w:pPr>
              <w:spacing w:line="200" w:lineRule="exact"/>
            </w:pPr>
            <w:r>
              <w:t>Medicare Part B Occupational Therapy</w:t>
            </w:r>
          </w:p>
        </w:tc>
        <w:tc>
          <w:tcPr>
            <w:tcW w:w="5161" w:type="dxa"/>
            <w:gridSpan w:val="2"/>
          </w:tcPr>
          <w:p w14:paraId="30F680D6" w14:textId="77777777" w:rsidR="00CF4EDC" w:rsidRDefault="00CF4EDC">
            <w:pPr>
              <w:spacing w:line="200" w:lineRule="exact"/>
            </w:pPr>
            <w:r>
              <w:t>Amounts billed to Medicare Part B for occupational therapy services and supplies.</w:t>
            </w:r>
          </w:p>
        </w:tc>
      </w:tr>
      <w:tr w:rsidR="00CF4EDC" w14:paraId="2EE90CD7" w14:textId="77777777">
        <w:tblPrEx>
          <w:tblCellMar>
            <w:top w:w="0" w:type="dxa"/>
            <w:bottom w:w="0" w:type="dxa"/>
          </w:tblCellMar>
        </w:tblPrEx>
        <w:trPr>
          <w:trHeight w:val="333"/>
        </w:trPr>
        <w:tc>
          <w:tcPr>
            <w:tcW w:w="900" w:type="dxa"/>
          </w:tcPr>
          <w:p w14:paraId="0EBDDA37" w14:textId="77777777" w:rsidR="00CF4EDC" w:rsidRDefault="00CF4EDC">
            <w:pPr>
              <w:spacing w:line="200" w:lineRule="exact"/>
            </w:pPr>
          </w:p>
        </w:tc>
        <w:tc>
          <w:tcPr>
            <w:tcW w:w="3497" w:type="dxa"/>
          </w:tcPr>
          <w:p w14:paraId="24693118" w14:textId="77777777" w:rsidR="00CF4EDC" w:rsidRDefault="00CF4EDC">
            <w:pPr>
              <w:spacing w:line="200" w:lineRule="exact"/>
            </w:pPr>
          </w:p>
        </w:tc>
        <w:tc>
          <w:tcPr>
            <w:tcW w:w="5161" w:type="dxa"/>
            <w:gridSpan w:val="2"/>
          </w:tcPr>
          <w:p w14:paraId="728D39A3" w14:textId="77777777" w:rsidR="00CF4EDC" w:rsidRDefault="00CF4EDC">
            <w:pPr>
              <w:spacing w:line="200" w:lineRule="exact"/>
            </w:pPr>
          </w:p>
        </w:tc>
      </w:tr>
      <w:tr w:rsidR="00CF4EDC" w14:paraId="52BC7B0F" w14:textId="77777777">
        <w:tblPrEx>
          <w:tblCellMar>
            <w:top w:w="0" w:type="dxa"/>
            <w:bottom w:w="0" w:type="dxa"/>
          </w:tblCellMar>
        </w:tblPrEx>
        <w:trPr>
          <w:trHeight w:val="540"/>
        </w:trPr>
        <w:tc>
          <w:tcPr>
            <w:tcW w:w="900" w:type="dxa"/>
          </w:tcPr>
          <w:p w14:paraId="3D9E59DD" w14:textId="77777777" w:rsidR="00CF4EDC" w:rsidRDefault="00CF4EDC">
            <w:pPr>
              <w:spacing w:line="200" w:lineRule="exact"/>
            </w:pPr>
            <w:r>
              <w:t>411.20</w:t>
            </w:r>
          </w:p>
        </w:tc>
        <w:tc>
          <w:tcPr>
            <w:tcW w:w="3497" w:type="dxa"/>
          </w:tcPr>
          <w:p w14:paraId="7EEA513E" w14:textId="77777777" w:rsidR="00CF4EDC" w:rsidRDefault="00CF4EDC">
            <w:pPr>
              <w:spacing w:line="200" w:lineRule="exact"/>
            </w:pPr>
            <w:r>
              <w:t>Other Occupational Therapy</w:t>
            </w:r>
          </w:p>
        </w:tc>
        <w:tc>
          <w:tcPr>
            <w:tcW w:w="5161" w:type="dxa"/>
            <w:gridSpan w:val="2"/>
          </w:tcPr>
          <w:p w14:paraId="7E3BAF2E" w14:textId="77777777" w:rsidR="00CF4EDC" w:rsidRDefault="00CF4EDC">
            <w:pPr>
              <w:spacing w:line="200" w:lineRule="exact"/>
            </w:pPr>
            <w:r>
              <w:t>Amounts billed to other Third Parties and non-residents/employees/etc. for occupational therapy services and supplies.</w:t>
            </w:r>
          </w:p>
        </w:tc>
      </w:tr>
      <w:tr w:rsidR="00CF4EDC" w14:paraId="7C61006F" w14:textId="77777777">
        <w:tblPrEx>
          <w:tblCellMar>
            <w:top w:w="0" w:type="dxa"/>
            <w:bottom w:w="0" w:type="dxa"/>
          </w:tblCellMar>
        </w:tblPrEx>
        <w:trPr>
          <w:trHeight w:val="180"/>
        </w:trPr>
        <w:tc>
          <w:tcPr>
            <w:tcW w:w="900" w:type="dxa"/>
          </w:tcPr>
          <w:p w14:paraId="23C9D853" w14:textId="77777777" w:rsidR="00CF4EDC" w:rsidRDefault="00CF4EDC"/>
        </w:tc>
        <w:tc>
          <w:tcPr>
            <w:tcW w:w="3497" w:type="dxa"/>
          </w:tcPr>
          <w:p w14:paraId="117CB4E2" w14:textId="77777777" w:rsidR="00CF4EDC" w:rsidRDefault="00CF4EDC"/>
        </w:tc>
        <w:tc>
          <w:tcPr>
            <w:tcW w:w="5161" w:type="dxa"/>
            <w:gridSpan w:val="2"/>
          </w:tcPr>
          <w:p w14:paraId="7833F593" w14:textId="77777777" w:rsidR="00CF4EDC" w:rsidRDefault="00CF4EDC"/>
        </w:tc>
      </w:tr>
      <w:tr w:rsidR="00CF4EDC" w14:paraId="41460951" w14:textId="77777777">
        <w:tblPrEx>
          <w:tblCellMar>
            <w:top w:w="0" w:type="dxa"/>
            <w:bottom w:w="0" w:type="dxa"/>
          </w:tblCellMar>
        </w:tblPrEx>
        <w:trPr>
          <w:trHeight w:val="198"/>
        </w:trPr>
        <w:tc>
          <w:tcPr>
            <w:tcW w:w="900" w:type="dxa"/>
          </w:tcPr>
          <w:p w14:paraId="305AA23A" w14:textId="77777777" w:rsidR="00CF4EDC" w:rsidRDefault="00CF4EDC">
            <w:r>
              <w:t>412.00</w:t>
            </w:r>
          </w:p>
        </w:tc>
        <w:tc>
          <w:tcPr>
            <w:tcW w:w="3497" w:type="dxa"/>
          </w:tcPr>
          <w:p w14:paraId="200E674F" w14:textId="77777777" w:rsidR="00CF4EDC" w:rsidRDefault="00CF4EDC">
            <w:r>
              <w:t>Medicare Part A Speech Therapy</w:t>
            </w:r>
          </w:p>
        </w:tc>
        <w:tc>
          <w:tcPr>
            <w:tcW w:w="5161" w:type="dxa"/>
            <w:gridSpan w:val="2"/>
          </w:tcPr>
          <w:p w14:paraId="639E0C2D" w14:textId="77777777" w:rsidR="00CF4EDC" w:rsidRDefault="00CF4EDC">
            <w:pPr>
              <w:spacing w:line="200" w:lineRule="exact"/>
            </w:pPr>
            <w:r>
              <w:t>Amounts billed to Medicare Part A for speech therapy services and supplies.</w:t>
            </w:r>
          </w:p>
        </w:tc>
      </w:tr>
      <w:tr w:rsidR="00CF4EDC" w14:paraId="7ADD37F0" w14:textId="77777777">
        <w:tblPrEx>
          <w:tblCellMar>
            <w:top w:w="0" w:type="dxa"/>
            <w:bottom w:w="0" w:type="dxa"/>
          </w:tblCellMar>
        </w:tblPrEx>
        <w:trPr>
          <w:trHeight w:val="90"/>
        </w:trPr>
        <w:tc>
          <w:tcPr>
            <w:tcW w:w="900" w:type="dxa"/>
          </w:tcPr>
          <w:p w14:paraId="36E042A4" w14:textId="77777777" w:rsidR="00CF4EDC" w:rsidRDefault="00CF4EDC"/>
        </w:tc>
        <w:tc>
          <w:tcPr>
            <w:tcW w:w="3497" w:type="dxa"/>
          </w:tcPr>
          <w:p w14:paraId="54695BBA" w14:textId="77777777" w:rsidR="00CF4EDC" w:rsidRDefault="00CF4EDC"/>
        </w:tc>
        <w:tc>
          <w:tcPr>
            <w:tcW w:w="5161" w:type="dxa"/>
            <w:gridSpan w:val="2"/>
          </w:tcPr>
          <w:p w14:paraId="68F0D9B7" w14:textId="77777777" w:rsidR="00CF4EDC" w:rsidRDefault="00CF4EDC"/>
        </w:tc>
      </w:tr>
      <w:tr w:rsidR="00CF4EDC" w14:paraId="0C16F99A" w14:textId="77777777">
        <w:tblPrEx>
          <w:tblCellMar>
            <w:top w:w="0" w:type="dxa"/>
            <w:bottom w:w="0" w:type="dxa"/>
          </w:tblCellMar>
        </w:tblPrEx>
        <w:trPr>
          <w:trHeight w:val="450"/>
        </w:trPr>
        <w:tc>
          <w:tcPr>
            <w:tcW w:w="900" w:type="dxa"/>
          </w:tcPr>
          <w:p w14:paraId="13B7F910" w14:textId="77777777" w:rsidR="00CF4EDC" w:rsidRDefault="00CF4EDC">
            <w:r>
              <w:t>412.10</w:t>
            </w:r>
          </w:p>
        </w:tc>
        <w:tc>
          <w:tcPr>
            <w:tcW w:w="3497" w:type="dxa"/>
          </w:tcPr>
          <w:p w14:paraId="13DA8C7E" w14:textId="77777777" w:rsidR="00CF4EDC" w:rsidRDefault="00CF4EDC">
            <w:r>
              <w:t>Medicare Part B Speech Therapy</w:t>
            </w:r>
          </w:p>
        </w:tc>
        <w:tc>
          <w:tcPr>
            <w:tcW w:w="5161" w:type="dxa"/>
            <w:gridSpan w:val="2"/>
          </w:tcPr>
          <w:p w14:paraId="424C81A9" w14:textId="77777777" w:rsidR="00CF4EDC" w:rsidRDefault="00CF4EDC">
            <w:pPr>
              <w:spacing w:line="200" w:lineRule="exact"/>
            </w:pPr>
            <w:r>
              <w:t>Amounts billed to Medicare Part B for speech therapy services and supplies.</w:t>
            </w:r>
          </w:p>
        </w:tc>
      </w:tr>
      <w:tr w:rsidR="00CF4EDC" w14:paraId="0A4709C5" w14:textId="77777777">
        <w:tblPrEx>
          <w:tblCellMar>
            <w:top w:w="0" w:type="dxa"/>
            <w:bottom w:w="0" w:type="dxa"/>
          </w:tblCellMar>
        </w:tblPrEx>
        <w:tc>
          <w:tcPr>
            <w:tcW w:w="900" w:type="dxa"/>
          </w:tcPr>
          <w:p w14:paraId="68724E2D" w14:textId="77777777" w:rsidR="00CF4EDC" w:rsidRDefault="00CF4EDC"/>
        </w:tc>
        <w:tc>
          <w:tcPr>
            <w:tcW w:w="3497" w:type="dxa"/>
          </w:tcPr>
          <w:p w14:paraId="042E0E43" w14:textId="77777777" w:rsidR="00CF4EDC" w:rsidRDefault="00CF4EDC"/>
        </w:tc>
        <w:tc>
          <w:tcPr>
            <w:tcW w:w="5161" w:type="dxa"/>
            <w:gridSpan w:val="2"/>
          </w:tcPr>
          <w:p w14:paraId="75E5C1C1" w14:textId="77777777" w:rsidR="00CF4EDC" w:rsidRDefault="00CF4EDC"/>
        </w:tc>
      </w:tr>
      <w:tr w:rsidR="00CF4EDC" w14:paraId="2EC3DD52" w14:textId="77777777">
        <w:tblPrEx>
          <w:tblCellMar>
            <w:top w:w="0" w:type="dxa"/>
            <w:bottom w:w="0" w:type="dxa"/>
          </w:tblCellMar>
        </w:tblPrEx>
        <w:tc>
          <w:tcPr>
            <w:tcW w:w="900" w:type="dxa"/>
          </w:tcPr>
          <w:p w14:paraId="624E7965" w14:textId="77777777" w:rsidR="00CF4EDC" w:rsidRDefault="00CF4EDC">
            <w:r>
              <w:t>412.20</w:t>
            </w:r>
          </w:p>
        </w:tc>
        <w:tc>
          <w:tcPr>
            <w:tcW w:w="3497" w:type="dxa"/>
          </w:tcPr>
          <w:p w14:paraId="779405AF" w14:textId="77777777" w:rsidR="00CF4EDC" w:rsidRDefault="00CF4EDC">
            <w:r>
              <w:t>Other Speech Therapy</w:t>
            </w:r>
          </w:p>
        </w:tc>
        <w:tc>
          <w:tcPr>
            <w:tcW w:w="5161" w:type="dxa"/>
            <w:gridSpan w:val="2"/>
          </w:tcPr>
          <w:p w14:paraId="04AAFD4B" w14:textId="77777777" w:rsidR="00CF4EDC" w:rsidRDefault="00CF4EDC">
            <w:pPr>
              <w:spacing w:line="200" w:lineRule="exact"/>
            </w:pPr>
            <w:r>
              <w:t>Amounts billed to other Third Parties and non-residents/employees/etc. for speech therapy services and supplies.</w:t>
            </w:r>
          </w:p>
        </w:tc>
      </w:tr>
      <w:tr w:rsidR="00CF4EDC" w14:paraId="449ADF72" w14:textId="77777777">
        <w:tblPrEx>
          <w:tblCellMar>
            <w:top w:w="0" w:type="dxa"/>
            <w:bottom w:w="0" w:type="dxa"/>
          </w:tblCellMar>
        </w:tblPrEx>
        <w:trPr>
          <w:trHeight w:val="135"/>
        </w:trPr>
        <w:tc>
          <w:tcPr>
            <w:tcW w:w="900" w:type="dxa"/>
          </w:tcPr>
          <w:p w14:paraId="2B0E59AC" w14:textId="77777777" w:rsidR="00CF4EDC" w:rsidRDefault="00CF4EDC"/>
        </w:tc>
        <w:tc>
          <w:tcPr>
            <w:tcW w:w="3497" w:type="dxa"/>
          </w:tcPr>
          <w:p w14:paraId="6092EEE1" w14:textId="77777777" w:rsidR="00CF4EDC" w:rsidRDefault="00CF4EDC"/>
        </w:tc>
        <w:tc>
          <w:tcPr>
            <w:tcW w:w="5161" w:type="dxa"/>
            <w:gridSpan w:val="2"/>
          </w:tcPr>
          <w:p w14:paraId="7FE30DF1" w14:textId="77777777" w:rsidR="00CF4EDC" w:rsidRDefault="00CF4EDC"/>
        </w:tc>
      </w:tr>
      <w:tr w:rsidR="00CF4EDC" w14:paraId="43F33058" w14:textId="77777777">
        <w:tblPrEx>
          <w:tblCellMar>
            <w:top w:w="0" w:type="dxa"/>
            <w:bottom w:w="0" w:type="dxa"/>
          </w:tblCellMar>
        </w:tblPrEx>
        <w:trPr>
          <w:trHeight w:val="648"/>
        </w:trPr>
        <w:tc>
          <w:tcPr>
            <w:tcW w:w="900" w:type="dxa"/>
          </w:tcPr>
          <w:p w14:paraId="047AECDD" w14:textId="77777777" w:rsidR="00CF4EDC" w:rsidRDefault="00CF4EDC">
            <w:r>
              <w:t>413.00</w:t>
            </w:r>
          </w:p>
        </w:tc>
        <w:tc>
          <w:tcPr>
            <w:tcW w:w="3497" w:type="dxa"/>
          </w:tcPr>
          <w:p w14:paraId="7ADD8298" w14:textId="77777777" w:rsidR="00CF4EDC" w:rsidRDefault="00CF4EDC">
            <w:r>
              <w:t>Medicare Part A Oxygen/Inhalation Therapy</w:t>
            </w:r>
          </w:p>
        </w:tc>
        <w:tc>
          <w:tcPr>
            <w:tcW w:w="5161" w:type="dxa"/>
            <w:gridSpan w:val="2"/>
          </w:tcPr>
          <w:p w14:paraId="1EE7F6C9" w14:textId="77777777" w:rsidR="00CF4EDC" w:rsidRDefault="00CF4EDC">
            <w:pPr>
              <w:spacing w:line="200" w:lineRule="exact"/>
            </w:pPr>
            <w:r>
              <w:t>Amounts billed to Medicare Part A for oxygen/inhalation therapy services and supplies.</w:t>
            </w:r>
          </w:p>
        </w:tc>
      </w:tr>
      <w:tr w:rsidR="00CF4EDC" w14:paraId="1C8050A5" w14:textId="77777777">
        <w:tblPrEx>
          <w:tblCellMar>
            <w:top w:w="0" w:type="dxa"/>
            <w:bottom w:w="0" w:type="dxa"/>
          </w:tblCellMar>
        </w:tblPrEx>
        <w:tc>
          <w:tcPr>
            <w:tcW w:w="900" w:type="dxa"/>
          </w:tcPr>
          <w:p w14:paraId="63928A11" w14:textId="77777777" w:rsidR="00CF4EDC" w:rsidRDefault="00CF4EDC"/>
        </w:tc>
        <w:tc>
          <w:tcPr>
            <w:tcW w:w="3497" w:type="dxa"/>
          </w:tcPr>
          <w:p w14:paraId="07C78FD0" w14:textId="77777777" w:rsidR="00CF4EDC" w:rsidRDefault="00CF4EDC"/>
        </w:tc>
        <w:tc>
          <w:tcPr>
            <w:tcW w:w="5161" w:type="dxa"/>
            <w:gridSpan w:val="2"/>
          </w:tcPr>
          <w:p w14:paraId="0DE4C5AE" w14:textId="77777777" w:rsidR="00CF4EDC" w:rsidRDefault="00CF4EDC"/>
        </w:tc>
      </w:tr>
      <w:tr w:rsidR="00CF4EDC" w14:paraId="6754AC29" w14:textId="77777777">
        <w:tblPrEx>
          <w:tblCellMar>
            <w:top w:w="0" w:type="dxa"/>
            <w:bottom w:w="0" w:type="dxa"/>
          </w:tblCellMar>
        </w:tblPrEx>
        <w:trPr>
          <w:trHeight w:val="540"/>
        </w:trPr>
        <w:tc>
          <w:tcPr>
            <w:tcW w:w="900" w:type="dxa"/>
          </w:tcPr>
          <w:p w14:paraId="01A298C5" w14:textId="77777777" w:rsidR="00CF4EDC" w:rsidRDefault="00CF4EDC">
            <w:r>
              <w:t>413.10</w:t>
            </w:r>
          </w:p>
        </w:tc>
        <w:tc>
          <w:tcPr>
            <w:tcW w:w="3497" w:type="dxa"/>
          </w:tcPr>
          <w:p w14:paraId="55CB7457" w14:textId="77777777" w:rsidR="00CF4EDC" w:rsidRDefault="00CF4EDC">
            <w:r>
              <w:t>Medicare Part B Oxygen/Inhalation Therapy</w:t>
            </w:r>
          </w:p>
        </w:tc>
        <w:tc>
          <w:tcPr>
            <w:tcW w:w="5161" w:type="dxa"/>
            <w:gridSpan w:val="2"/>
          </w:tcPr>
          <w:p w14:paraId="793AFEFA" w14:textId="77777777" w:rsidR="00CF4EDC" w:rsidRDefault="00CF4EDC">
            <w:pPr>
              <w:spacing w:line="200" w:lineRule="exact"/>
            </w:pPr>
            <w:r>
              <w:t>Amounts billed to Medicare Part B for oxygen/inhalation therapy services and supplies.</w:t>
            </w:r>
          </w:p>
        </w:tc>
      </w:tr>
      <w:tr w:rsidR="00CF4EDC" w14:paraId="7B8B60F9" w14:textId="77777777">
        <w:tblPrEx>
          <w:tblCellMar>
            <w:top w:w="0" w:type="dxa"/>
            <w:bottom w:w="0" w:type="dxa"/>
          </w:tblCellMar>
        </w:tblPrEx>
        <w:tc>
          <w:tcPr>
            <w:tcW w:w="900" w:type="dxa"/>
          </w:tcPr>
          <w:p w14:paraId="365D9E1A" w14:textId="77777777" w:rsidR="00CF4EDC" w:rsidRDefault="00CF4EDC"/>
        </w:tc>
        <w:tc>
          <w:tcPr>
            <w:tcW w:w="3497" w:type="dxa"/>
          </w:tcPr>
          <w:p w14:paraId="408712ED" w14:textId="77777777" w:rsidR="00CF4EDC" w:rsidRDefault="00CF4EDC"/>
        </w:tc>
        <w:tc>
          <w:tcPr>
            <w:tcW w:w="5161" w:type="dxa"/>
            <w:gridSpan w:val="2"/>
          </w:tcPr>
          <w:p w14:paraId="18EDF2E1" w14:textId="77777777" w:rsidR="00CF4EDC" w:rsidRDefault="00CF4EDC"/>
        </w:tc>
      </w:tr>
      <w:tr w:rsidR="00CF4EDC" w14:paraId="75A88092" w14:textId="77777777">
        <w:tblPrEx>
          <w:tblCellMar>
            <w:top w:w="0" w:type="dxa"/>
            <w:bottom w:w="0" w:type="dxa"/>
          </w:tblCellMar>
        </w:tblPrEx>
        <w:tc>
          <w:tcPr>
            <w:tcW w:w="900" w:type="dxa"/>
          </w:tcPr>
          <w:p w14:paraId="2D143C5A" w14:textId="77777777" w:rsidR="00CF4EDC" w:rsidRDefault="00CF4EDC">
            <w:pPr>
              <w:spacing w:line="200" w:lineRule="exact"/>
            </w:pPr>
            <w:r>
              <w:t>413.20</w:t>
            </w:r>
          </w:p>
        </w:tc>
        <w:tc>
          <w:tcPr>
            <w:tcW w:w="3497" w:type="dxa"/>
          </w:tcPr>
          <w:p w14:paraId="7C5C00F7" w14:textId="77777777" w:rsidR="00CF4EDC" w:rsidRDefault="00CF4EDC">
            <w:pPr>
              <w:spacing w:line="200" w:lineRule="exact"/>
            </w:pPr>
            <w:r>
              <w:t>Other Oxygen/Inhalation Therapy</w:t>
            </w:r>
          </w:p>
        </w:tc>
        <w:tc>
          <w:tcPr>
            <w:tcW w:w="5161" w:type="dxa"/>
            <w:gridSpan w:val="2"/>
          </w:tcPr>
          <w:p w14:paraId="709DED60" w14:textId="77777777" w:rsidR="00CF4EDC" w:rsidRDefault="00CF4EDC">
            <w:pPr>
              <w:spacing w:line="200" w:lineRule="exact"/>
            </w:pPr>
            <w:r>
              <w:t>Amounts billed to other Third Parties and non-residents/employees/etc. for oxygen/inhalation therapy services and supplies.</w:t>
            </w:r>
          </w:p>
        </w:tc>
      </w:tr>
      <w:tr w:rsidR="00CF4EDC" w14:paraId="6492DB42" w14:textId="77777777">
        <w:tblPrEx>
          <w:tblCellMar>
            <w:top w:w="0" w:type="dxa"/>
            <w:bottom w:w="0" w:type="dxa"/>
          </w:tblCellMar>
        </w:tblPrEx>
        <w:tc>
          <w:tcPr>
            <w:tcW w:w="900" w:type="dxa"/>
          </w:tcPr>
          <w:p w14:paraId="5C595540" w14:textId="77777777" w:rsidR="00CF4EDC" w:rsidRDefault="00CF4EDC">
            <w:pPr>
              <w:spacing w:line="200" w:lineRule="exact"/>
            </w:pPr>
          </w:p>
        </w:tc>
        <w:tc>
          <w:tcPr>
            <w:tcW w:w="3497" w:type="dxa"/>
          </w:tcPr>
          <w:p w14:paraId="6A286DF6" w14:textId="77777777" w:rsidR="00CF4EDC" w:rsidRDefault="00CF4EDC">
            <w:pPr>
              <w:spacing w:line="200" w:lineRule="exact"/>
            </w:pPr>
          </w:p>
        </w:tc>
        <w:tc>
          <w:tcPr>
            <w:tcW w:w="5161" w:type="dxa"/>
            <w:gridSpan w:val="2"/>
          </w:tcPr>
          <w:p w14:paraId="2C0F5DEB" w14:textId="77777777" w:rsidR="00CF4EDC" w:rsidRDefault="00CF4EDC">
            <w:pPr>
              <w:spacing w:line="200" w:lineRule="exact"/>
            </w:pPr>
          </w:p>
        </w:tc>
      </w:tr>
      <w:tr w:rsidR="00CF4EDC" w14:paraId="2092D5D3" w14:textId="77777777">
        <w:tblPrEx>
          <w:tblCellMar>
            <w:top w:w="0" w:type="dxa"/>
            <w:bottom w:w="0" w:type="dxa"/>
          </w:tblCellMar>
        </w:tblPrEx>
        <w:tc>
          <w:tcPr>
            <w:tcW w:w="900" w:type="dxa"/>
          </w:tcPr>
          <w:p w14:paraId="70F2597A" w14:textId="77777777" w:rsidR="00CF4EDC" w:rsidRDefault="00CF4EDC">
            <w:pPr>
              <w:spacing w:line="200" w:lineRule="exact"/>
            </w:pPr>
            <w:r>
              <w:t>414.00</w:t>
            </w:r>
          </w:p>
        </w:tc>
        <w:tc>
          <w:tcPr>
            <w:tcW w:w="3497" w:type="dxa"/>
          </w:tcPr>
          <w:p w14:paraId="1C5F89BE" w14:textId="77777777" w:rsidR="00CF4EDC" w:rsidRDefault="00CF4EDC">
            <w:pPr>
              <w:spacing w:line="200" w:lineRule="exact"/>
            </w:pPr>
            <w:r>
              <w:t>Medicare Part A Intravenous Therapy</w:t>
            </w:r>
          </w:p>
        </w:tc>
        <w:tc>
          <w:tcPr>
            <w:tcW w:w="5161" w:type="dxa"/>
            <w:gridSpan w:val="2"/>
          </w:tcPr>
          <w:p w14:paraId="18341192" w14:textId="77777777" w:rsidR="00CF4EDC" w:rsidRDefault="00CF4EDC">
            <w:pPr>
              <w:spacing w:line="200" w:lineRule="exact"/>
            </w:pPr>
            <w:r>
              <w:t>Amounts billed to Medicare Part A for intravenous therapy services and supplies.</w:t>
            </w:r>
          </w:p>
        </w:tc>
      </w:tr>
      <w:tr w:rsidR="00CF4EDC" w14:paraId="1AC4648A" w14:textId="77777777">
        <w:tblPrEx>
          <w:tblCellMar>
            <w:top w:w="0" w:type="dxa"/>
            <w:bottom w:w="0" w:type="dxa"/>
          </w:tblCellMar>
        </w:tblPrEx>
        <w:tc>
          <w:tcPr>
            <w:tcW w:w="900" w:type="dxa"/>
          </w:tcPr>
          <w:p w14:paraId="3C21B394" w14:textId="77777777" w:rsidR="00CF4EDC" w:rsidRDefault="00CF4EDC">
            <w:pPr>
              <w:spacing w:line="200" w:lineRule="exact"/>
            </w:pPr>
          </w:p>
        </w:tc>
        <w:tc>
          <w:tcPr>
            <w:tcW w:w="3497" w:type="dxa"/>
          </w:tcPr>
          <w:p w14:paraId="73F309E2" w14:textId="77777777" w:rsidR="00CF4EDC" w:rsidRDefault="00CF4EDC">
            <w:pPr>
              <w:spacing w:line="200" w:lineRule="exact"/>
            </w:pPr>
          </w:p>
        </w:tc>
        <w:tc>
          <w:tcPr>
            <w:tcW w:w="5161" w:type="dxa"/>
            <w:gridSpan w:val="2"/>
          </w:tcPr>
          <w:p w14:paraId="4DCF0A21" w14:textId="77777777" w:rsidR="00CF4EDC" w:rsidRDefault="00CF4EDC">
            <w:pPr>
              <w:spacing w:line="200" w:lineRule="exact"/>
            </w:pPr>
          </w:p>
        </w:tc>
      </w:tr>
      <w:tr w:rsidR="00CF4EDC" w14:paraId="3CB353C3" w14:textId="77777777">
        <w:tblPrEx>
          <w:tblCellMar>
            <w:top w:w="0" w:type="dxa"/>
            <w:bottom w:w="0" w:type="dxa"/>
          </w:tblCellMar>
        </w:tblPrEx>
        <w:tc>
          <w:tcPr>
            <w:tcW w:w="900" w:type="dxa"/>
          </w:tcPr>
          <w:p w14:paraId="7B51BFB8" w14:textId="77777777" w:rsidR="00CF4EDC" w:rsidRDefault="00CF4EDC">
            <w:pPr>
              <w:spacing w:line="200" w:lineRule="exact"/>
            </w:pPr>
            <w:r>
              <w:t>414.10</w:t>
            </w:r>
          </w:p>
        </w:tc>
        <w:tc>
          <w:tcPr>
            <w:tcW w:w="3497" w:type="dxa"/>
          </w:tcPr>
          <w:p w14:paraId="0A3501E3" w14:textId="77777777" w:rsidR="00CF4EDC" w:rsidRDefault="00CF4EDC">
            <w:pPr>
              <w:spacing w:line="200" w:lineRule="exact"/>
            </w:pPr>
            <w:r>
              <w:t>Medicare Part B Intravenous</w:t>
            </w:r>
          </w:p>
          <w:p w14:paraId="2E9627AD" w14:textId="77777777" w:rsidR="00CF4EDC" w:rsidRDefault="00CF4EDC">
            <w:pPr>
              <w:spacing w:line="200" w:lineRule="exact"/>
            </w:pPr>
            <w:r>
              <w:t>Therapy</w:t>
            </w:r>
          </w:p>
        </w:tc>
        <w:tc>
          <w:tcPr>
            <w:tcW w:w="5161" w:type="dxa"/>
            <w:gridSpan w:val="2"/>
          </w:tcPr>
          <w:p w14:paraId="517CD2E4" w14:textId="77777777" w:rsidR="00CF4EDC" w:rsidRDefault="00CF4EDC">
            <w:pPr>
              <w:spacing w:line="200" w:lineRule="exact"/>
            </w:pPr>
            <w:r>
              <w:t>Amounts billed to Medicare Part B for intravenous therapy services and supplies.</w:t>
            </w:r>
          </w:p>
        </w:tc>
      </w:tr>
      <w:tr w:rsidR="00CF4EDC" w14:paraId="48F78A65" w14:textId="77777777">
        <w:tblPrEx>
          <w:tblCellMar>
            <w:top w:w="0" w:type="dxa"/>
            <w:bottom w:w="0" w:type="dxa"/>
          </w:tblCellMar>
        </w:tblPrEx>
        <w:tc>
          <w:tcPr>
            <w:tcW w:w="900" w:type="dxa"/>
          </w:tcPr>
          <w:p w14:paraId="46A13F00" w14:textId="77777777" w:rsidR="00CF4EDC" w:rsidRDefault="00CF4EDC">
            <w:pPr>
              <w:spacing w:line="200" w:lineRule="exact"/>
            </w:pPr>
          </w:p>
        </w:tc>
        <w:tc>
          <w:tcPr>
            <w:tcW w:w="3497" w:type="dxa"/>
          </w:tcPr>
          <w:p w14:paraId="32FAB0B4" w14:textId="77777777" w:rsidR="00CF4EDC" w:rsidRDefault="00CF4EDC">
            <w:pPr>
              <w:spacing w:line="200" w:lineRule="exact"/>
            </w:pPr>
          </w:p>
        </w:tc>
        <w:tc>
          <w:tcPr>
            <w:tcW w:w="5161" w:type="dxa"/>
            <w:gridSpan w:val="2"/>
          </w:tcPr>
          <w:p w14:paraId="5659AABA" w14:textId="77777777" w:rsidR="00CF4EDC" w:rsidRDefault="00CF4EDC">
            <w:pPr>
              <w:spacing w:line="200" w:lineRule="exact"/>
            </w:pPr>
          </w:p>
        </w:tc>
      </w:tr>
      <w:tr w:rsidR="00CF4EDC" w14:paraId="6C4F9038" w14:textId="77777777">
        <w:tblPrEx>
          <w:tblCellMar>
            <w:top w:w="0" w:type="dxa"/>
            <w:bottom w:w="0" w:type="dxa"/>
          </w:tblCellMar>
        </w:tblPrEx>
        <w:tc>
          <w:tcPr>
            <w:tcW w:w="900" w:type="dxa"/>
          </w:tcPr>
          <w:p w14:paraId="5B8522F3" w14:textId="77777777" w:rsidR="00CF4EDC" w:rsidRDefault="00CF4EDC">
            <w:pPr>
              <w:spacing w:line="200" w:lineRule="exact"/>
            </w:pPr>
            <w:r>
              <w:t>414.20</w:t>
            </w:r>
          </w:p>
        </w:tc>
        <w:tc>
          <w:tcPr>
            <w:tcW w:w="3497" w:type="dxa"/>
          </w:tcPr>
          <w:p w14:paraId="1D9AB173" w14:textId="77777777" w:rsidR="00CF4EDC" w:rsidRDefault="00CF4EDC">
            <w:pPr>
              <w:spacing w:line="200" w:lineRule="exact"/>
            </w:pPr>
            <w:r>
              <w:t>Other Intravenous Therapy</w:t>
            </w:r>
          </w:p>
        </w:tc>
        <w:tc>
          <w:tcPr>
            <w:tcW w:w="5161" w:type="dxa"/>
            <w:gridSpan w:val="2"/>
          </w:tcPr>
          <w:p w14:paraId="52965534" w14:textId="77777777" w:rsidR="00CF4EDC" w:rsidRDefault="00CF4EDC">
            <w:pPr>
              <w:spacing w:line="200" w:lineRule="exact"/>
            </w:pPr>
            <w:r>
              <w:t>Amounts billed to other Third Parties and non-residents/employees/etc. for intravenous therapy services and supplies.</w:t>
            </w:r>
          </w:p>
        </w:tc>
      </w:tr>
      <w:tr w:rsidR="00CF4EDC" w14:paraId="257154CF" w14:textId="77777777">
        <w:tblPrEx>
          <w:tblCellMar>
            <w:top w:w="0" w:type="dxa"/>
            <w:bottom w:w="0" w:type="dxa"/>
          </w:tblCellMar>
        </w:tblPrEx>
        <w:tc>
          <w:tcPr>
            <w:tcW w:w="900" w:type="dxa"/>
          </w:tcPr>
          <w:p w14:paraId="435C9680" w14:textId="77777777" w:rsidR="00CF4EDC" w:rsidRDefault="00CF4EDC">
            <w:pPr>
              <w:spacing w:line="200" w:lineRule="exact"/>
            </w:pPr>
          </w:p>
        </w:tc>
        <w:tc>
          <w:tcPr>
            <w:tcW w:w="3497" w:type="dxa"/>
          </w:tcPr>
          <w:p w14:paraId="5206848A" w14:textId="77777777" w:rsidR="00CF4EDC" w:rsidRDefault="00CF4EDC">
            <w:pPr>
              <w:spacing w:line="200" w:lineRule="exact"/>
            </w:pPr>
          </w:p>
        </w:tc>
        <w:tc>
          <w:tcPr>
            <w:tcW w:w="5161" w:type="dxa"/>
            <w:gridSpan w:val="2"/>
          </w:tcPr>
          <w:p w14:paraId="5F178C61" w14:textId="77777777" w:rsidR="00CF4EDC" w:rsidRDefault="00CF4EDC">
            <w:pPr>
              <w:spacing w:line="200" w:lineRule="exact"/>
            </w:pPr>
          </w:p>
        </w:tc>
      </w:tr>
      <w:tr w:rsidR="00CF4EDC" w14:paraId="10DDD30A" w14:textId="77777777">
        <w:tblPrEx>
          <w:tblCellMar>
            <w:top w:w="0" w:type="dxa"/>
            <w:bottom w:w="0" w:type="dxa"/>
          </w:tblCellMar>
        </w:tblPrEx>
        <w:tc>
          <w:tcPr>
            <w:tcW w:w="900" w:type="dxa"/>
          </w:tcPr>
          <w:p w14:paraId="07CF4E70" w14:textId="77777777" w:rsidR="00CF4EDC" w:rsidRDefault="00CF4EDC">
            <w:pPr>
              <w:spacing w:line="200" w:lineRule="exact"/>
            </w:pPr>
            <w:r>
              <w:t>415.00</w:t>
            </w:r>
          </w:p>
        </w:tc>
        <w:tc>
          <w:tcPr>
            <w:tcW w:w="3497" w:type="dxa"/>
          </w:tcPr>
          <w:p w14:paraId="3700CBDF" w14:textId="77777777" w:rsidR="00CF4EDC" w:rsidRDefault="00CF4EDC">
            <w:pPr>
              <w:spacing w:line="200" w:lineRule="exact"/>
            </w:pPr>
            <w:r>
              <w:t>Medicare Part A Pharmacy</w:t>
            </w:r>
          </w:p>
        </w:tc>
        <w:tc>
          <w:tcPr>
            <w:tcW w:w="5161" w:type="dxa"/>
            <w:gridSpan w:val="2"/>
          </w:tcPr>
          <w:p w14:paraId="3499F1CB" w14:textId="77777777" w:rsidR="00CF4EDC" w:rsidRDefault="00CF4EDC">
            <w:pPr>
              <w:spacing w:line="200" w:lineRule="exact"/>
            </w:pPr>
            <w:r>
              <w:t>Amounts billed to Medicare Part A for drugs and pharmaceuticals.</w:t>
            </w:r>
          </w:p>
        </w:tc>
      </w:tr>
      <w:tr w:rsidR="00CF4EDC" w14:paraId="7AACA185" w14:textId="77777777">
        <w:tblPrEx>
          <w:tblCellMar>
            <w:top w:w="0" w:type="dxa"/>
            <w:bottom w:w="0" w:type="dxa"/>
          </w:tblCellMar>
        </w:tblPrEx>
        <w:tc>
          <w:tcPr>
            <w:tcW w:w="900" w:type="dxa"/>
          </w:tcPr>
          <w:p w14:paraId="28F5D564" w14:textId="77777777" w:rsidR="00CF4EDC" w:rsidRDefault="00CF4EDC">
            <w:pPr>
              <w:spacing w:line="200" w:lineRule="exact"/>
            </w:pPr>
          </w:p>
        </w:tc>
        <w:tc>
          <w:tcPr>
            <w:tcW w:w="3497" w:type="dxa"/>
          </w:tcPr>
          <w:p w14:paraId="7A081DFD" w14:textId="77777777" w:rsidR="00CF4EDC" w:rsidRDefault="00CF4EDC">
            <w:pPr>
              <w:spacing w:line="200" w:lineRule="exact"/>
            </w:pPr>
          </w:p>
        </w:tc>
        <w:tc>
          <w:tcPr>
            <w:tcW w:w="5161" w:type="dxa"/>
            <w:gridSpan w:val="2"/>
          </w:tcPr>
          <w:p w14:paraId="247369C0" w14:textId="77777777" w:rsidR="00CF4EDC" w:rsidRDefault="00CF4EDC">
            <w:pPr>
              <w:spacing w:line="200" w:lineRule="exact"/>
            </w:pPr>
          </w:p>
        </w:tc>
      </w:tr>
      <w:tr w:rsidR="00CF4EDC" w14:paraId="0F5CAA12" w14:textId="77777777">
        <w:tblPrEx>
          <w:tblCellMar>
            <w:top w:w="0" w:type="dxa"/>
            <w:bottom w:w="0" w:type="dxa"/>
          </w:tblCellMar>
        </w:tblPrEx>
        <w:tc>
          <w:tcPr>
            <w:tcW w:w="900" w:type="dxa"/>
          </w:tcPr>
          <w:p w14:paraId="4BBD630D" w14:textId="77777777" w:rsidR="00CF4EDC" w:rsidRDefault="00CF4EDC">
            <w:pPr>
              <w:spacing w:line="200" w:lineRule="exact"/>
            </w:pPr>
            <w:r>
              <w:t>415.20</w:t>
            </w:r>
          </w:p>
        </w:tc>
        <w:tc>
          <w:tcPr>
            <w:tcW w:w="3497" w:type="dxa"/>
          </w:tcPr>
          <w:p w14:paraId="3B8DCDC1" w14:textId="77777777" w:rsidR="00CF4EDC" w:rsidRDefault="00CF4EDC">
            <w:pPr>
              <w:spacing w:line="200" w:lineRule="exact"/>
            </w:pPr>
            <w:r>
              <w:t>Other Pharmacy</w:t>
            </w:r>
          </w:p>
        </w:tc>
        <w:tc>
          <w:tcPr>
            <w:tcW w:w="5161" w:type="dxa"/>
            <w:gridSpan w:val="2"/>
          </w:tcPr>
          <w:p w14:paraId="4A1B2B65" w14:textId="77777777" w:rsidR="00CF4EDC" w:rsidRDefault="00CF4EDC">
            <w:pPr>
              <w:spacing w:line="200" w:lineRule="exact"/>
            </w:pPr>
            <w:r>
              <w:t>Amounts billed to other Third Parties and non-residents/employees, etc. for drugs and pharmaceuticals.</w:t>
            </w:r>
          </w:p>
        </w:tc>
      </w:tr>
      <w:tr w:rsidR="00CF4EDC" w14:paraId="6869162F" w14:textId="77777777">
        <w:tblPrEx>
          <w:tblCellMar>
            <w:top w:w="0" w:type="dxa"/>
            <w:bottom w:w="0" w:type="dxa"/>
          </w:tblCellMar>
        </w:tblPrEx>
        <w:tc>
          <w:tcPr>
            <w:tcW w:w="900" w:type="dxa"/>
          </w:tcPr>
          <w:p w14:paraId="70F528FC" w14:textId="77777777" w:rsidR="00CF4EDC" w:rsidRDefault="00CF4EDC">
            <w:pPr>
              <w:spacing w:line="200" w:lineRule="exact"/>
            </w:pPr>
          </w:p>
        </w:tc>
        <w:tc>
          <w:tcPr>
            <w:tcW w:w="3497" w:type="dxa"/>
          </w:tcPr>
          <w:p w14:paraId="08325173" w14:textId="77777777" w:rsidR="00CF4EDC" w:rsidRDefault="00CF4EDC">
            <w:pPr>
              <w:spacing w:line="200" w:lineRule="exact"/>
            </w:pPr>
          </w:p>
        </w:tc>
        <w:tc>
          <w:tcPr>
            <w:tcW w:w="5161" w:type="dxa"/>
            <w:gridSpan w:val="2"/>
          </w:tcPr>
          <w:p w14:paraId="0D6B4CAC" w14:textId="77777777" w:rsidR="00CF4EDC" w:rsidRDefault="00CF4EDC">
            <w:pPr>
              <w:spacing w:line="200" w:lineRule="exact"/>
            </w:pPr>
          </w:p>
        </w:tc>
      </w:tr>
      <w:tr w:rsidR="00CF4EDC" w14:paraId="0397BCA5" w14:textId="77777777">
        <w:tblPrEx>
          <w:tblCellMar>
            <w:top w:w="0" w:type="dxa"/>
            <w:bottom w:w="0" w:type="dxa"/>
          </w:tblCellMar>
        </w:tblPrEx>
        <w:tc>
          <w:tcPr>
            <w:tcW w:w="900" w:type="dxa"/>
          </w:tcPr>
          <w:p w14:paraId="2284EFA7" w14:textId="77777777" w:rsidR="00CF4EDC" w:rsidRDefault="00CF4EDC">
            <w:pPr>
              <w:spacing w:line="200" w:lineRule="exact"/>
            </w:pPr>
            <w:r>
              <w:t>416.00</w:t>
            </w:r>
          </w:p>
        </w:tc>
        <w:tc>
          <w:tcPr>
            <w:tcW w:w="3497" w:type="dxa"/>
          </w:tcPr>
          <w:p w14:paraId="60EAA6B1" w14:textId="77777777" w:rsidR="00CF4EDC" w:rsidRDefault="00CF4EDC">
            <w:pPr>
              <w:spacing w:line="200" w:lineRule="exact"/>
            </w:pPr>
            <w:r>
              <w:t>Medicare Part A Nursing/Medical Supplies</w:t>
            </w:r>
          </w:p>
        </w:tc>
        <w:tc>
          <w:tcPr>
            <w:tcW w:w="5161" w:type="dxa"/>
            <w:gridSpan w:val="2"/>
          </w:tcPr>
          <w:p w14:paraId="2509CA04" w14:textId="77777777" w:rsidR="00CF4EDC" w:rsidRDefault="00CF4EDC">
            <w:pPr>
              <w:spacing w:line="200" w:lineRule="exact"/>
            </w:pPr>
            <w:r>
              <w:t>Amounts billed to Medicare Part A for nursing and medical supplies.</w:t>
            </w:r>
          </w:p>
        </w:tc>
      </w:tr>
      <w:tr w:rsidR="00CF4EDC" w14:paraId="7845D587" w14:textId="77777777">
        <w:tblPrEx>
          <w:tblCellMar>
            <w:top w:w="0" w:type="dxa"/>
            <w:bottom w:w="0" w:type="dxa"/>
          </w:tblCellMar>
        </w:tblPrEx>
        <w:tc>
          <w:tcPr>
            <w:tcW w:w="900" w:type="dxa"/>
          </w:tcPr>
          <w:p w14:paraId="6F2CBA77" w14:textId="77777777" w:rsidR="00CF4EDC" w:rsidRDefault="00CF4EDC">
            <w:pPr>
              <w:spacing w:line="200" w:lineRule="exact"/>
            </w:pPr>
          </w:p>
        </w:tc>
        <w:tc>
          <w:tcPr>
            <w:tcW w:w="3497" w:type="dxa"/>
          </w:tcPr>
          <w:p w14:paraId="21FA4DBC" w14:textId="77777777" w:rsidR="00CF4EDC" w:rsidRDefault="00CF4EDC">
            <w:pPr>
              <w:spacing w:line="200" w:lineRule="exact"/>
            </w:pPr>
          </w:p>
        </w:tc>
        <w:tc>
          <w:tcPr>
            <w:tcW w:w="5161" w:type="dxa"/>
            <w:gridSpan w:val="2"/>
          </w:tcPr>
          <w:p w14:paraId="1A84EB5C" w14:textId="77777777" w:rsidR="00CF4EDC" w:rsidRDefault="00CF4EDC">
            <w:pPr>
              <w:spacing w:line="200" w:lineRule="exact"/>
            </w:pPr>
          </w:p>
        </w:tc>
      </w:tr>
      <w:tr w:rsidR="00CF4EDC" w14:paraId="27754700" w14:textId="77777777">
        <w:tblPrEx>
          <w:tblCellMar>
            <w:top w:w="0" w:type="dxa"/>
            <w:bottom w:w="0" w:type="dxa"/>
          </w:tblCellMar>
        </w:tblPrEx>
        <w:tc>
          <w:tcPr>
            <w:tcW w:w="900" w:type="dxa"/>
          </w:tcPr>
          <w:p w14:paraId="2A1D8339" w14:textId="77777777" w:rsidR="00CF4EDC" w:rsidRDefault="00CF4EDC">
            <w:pPr>
              <w:spacing w:line="200" w:lineRule="exact"/>
            </w:pPr>
            <w:r>
              <w:t>416.10</w:t>
            </w:r>
          </w:p>
        </w:tc>
        <w:tc>
          <w:tcPr>
            <w:tcW w:w="3497" w:type="dxa"/>
          </w:tcPr>
          <w:p w14:paraId="493FD9D4" w14:textId="77777777" w:rsidR="00CF4EDC" w:rsidRDefault="00CF4EDC">
            <w:pPr>
              <w:spacing w:line="200" w:lineRule="exact"/>
            </w:pPr>
            <w:r>
              <w:t>Medicare Part B Nursing/Medical Supplies</w:t>
            </w:r>
          </w:p>
        </w:tc>
        <w:tc>
          <w:tcPr>
            <w:tcW w:w="5161" w:type="dxa"/>
            <w:gridSpan w:val="2"/>
          </w:tcPr>
          <w:p w14:paraId="319475BB" w14:textId="77777777" w:rsidR="00CF4EDC" w:rsidRDefault="00CF4EDC">
            <w:pPr>
              <w:spacing w:line="200" w:lineRule="exact"/>
            </w:pPr>
            <w:r>
              <w:t>Amounts billed to Medicare Part B for nursing and medical supplies.</w:t>
            </w:r>
          </w:p>
        </w:tc>
      </w:tr>
      <w:tr w:rsidR="00CF4EDC" w14:paraId="34B6936A" w14:textId="77777777">
        <w:tblPrEx>
          <w:tblCellMar>
            <w:top w:w="0" w:type="dxa"/>
            <w:bottom w:w="0" w:type="dxa"/>
          </w:tblCellMar>
        </w:tblPrEx>
        <w:tc>
          <w:tcPr>
            <w:tcW w:w="900" w:type="dxa"/>
          </w:tcPr>
          <w:p w14:paraId="59318A17" w14:textId="77777777" w:rsidR="00CF4EDC" w:rsidRDefault="00CF4EDC">
            <w:pPr>
              <w:spacing w:line="200" w:lineRule="exact"/>
            </w:pPr>
          </w:p>
        </w:tc>
        <w:tc>
          <w:tcPr>
            <w:tcW w:w="3497" w:type="dxa"/>
          </w:tcPr>
          <w:p w14:paraId="5C8B6BF2" w14:textId="77777777" w:rsidR="00CF4EDC" w:rsidRDefault="00CF4EDC">
            <w:pPr>
              <w:spacing w:line="200" w:lineRule="exact"/>
            </w:pPr>
          </w:p>
        </w:tc>
        <w:tc>
          <w:tcPr>
            <w:tcW w:w="5161" w:type="dxa"/>
            <w:gridSpan w:val="2"/>
          </w:tcPr>
          <w:p w14:paraId="6BB909B7" w14:textId="77777777" w:rsidR="00CF4EDC" w:rsidRDefault="00CF4EDC">
            <w:pPr>
              <w:spacing w:line="200" w:lineRule="exact"/>
            </w:pPr>
          </w:p>
        </w:tc>
      </w:tr>
      <w:tr w:rsidR="00CF4EDC" w14:paraId="2DD136B3" w14:textId="77777777">
        <w:tblPrEx>
          <w:tblCellMar>
            <w:top w:w="0" w:type="dxa"/>
            <w:bottom w:w="0" w:type="dxa"/>
          </w:tblCellMar>
        </w:tblPrEx>
        <w:tc>
          <w:tcPr>
            <w:tcW w:w="900" w:type="dxa"/>
          </w:tcPr>
          <w:p w14:paraId="5B420C91" w14:textId="77777777" w:rsidR="00CF4EDC" w:rsidRDefault="00CF4EDC">
            <w:pPr>
              <w:spacing w:line="200" w:lineRule="exact"/>
            </w:pPr>
            <w:r>
              <w:t>416.20</w:t>
            </w:r>
          </w:p>
        </w:tc>
        <w:tc>
          <w:tcPr>
            <w:tcW w:w="3497" w:type="dxa"/>
          </w:tcPr>
          <w:p w14:paraId="0FE90652" w14:textId="77777777" w:rsidR="00CF4EDC" w:rsidRDefault="00CF4EDC">
            <w:pPr>
              <w:spacing w:line="200" w:lineRule="exact"/>
            </w:pPr>
            <w:r>
              <w:t>Other Nursing/Medical Supplies</w:t>
            </w:r>
          </w:p>
        </w:tc>
        <w:tc>
          <w:tcPr>
            <w:tcW w:w="5161" w:type="dxa"/>
            <w:gridSpan w:val="2"/>
          </w:tcPr>
          <w:p w14:paraId="79A443FD" w14:textId="77777777" w:rsidR="00CF4EDC" w:rsidRDefault="00CF4EDC">
            <w:pPr>
              <w:spacing w:line="200" w:lineRule="exact"/>
            </w:pPr>
            <w:r>
              <w:t>Amounts billed to other Third Parties and non-residents/employees/etc. for nursing and medical supplies.</w:t>
            </w:r>
          </w:p>
        </w:tc>
      </w:tr>
      <w:tr w:rsidR="00CF4EDC" w14:paraId="0A283216" w14:textId="77777777">
        <w:tblPrEx>
          <w:tblCellMar>
            <w:top w:w="0" w:type="dxa"/>
            <w:bottom w:w="0" w:type="dxa"/>
          </w:tblCellMar>
        </w:tblPrEx>
        <w:tc>
          <w:tcPr>
            <w:tcW w:w="900" w:type="dxa"/>
          </w:tcPr>
          <w:p w14:paraId="4E2C392F" w14:textId="77777777" w:rsidR="00CF4EDC" w:rsidRDefault="00CF4EDC">
            <w:pPr>
              <w:spacing w:line="200" w:lineRule="exact"/>
            </w:pPr>
          </w:p>
        </w:tc>
        <w:tc>
          <w:tcPr>
            <w:tcW w:w="3497" w:type="dxa"/>
          </w:tcPr>
          <w:p w14:paraId="119A96D8" w14:textId="77777777" w:rsidR="00CF4EDC" w:rsidRDefault="00CF4EDC">
            <w:pPr>
              <w:spacing w:line="200" w:lineRule="exact"/>
            </w:pPr>
          </w:p>
        </w:tc>
        <w:tc>
          <w:tcPr>
            <w:tcW w:w="5161" w:type="dxa"/>
            <w:gridSpan w:val="2"/>
          </w:tcPr>
          <w:p w14:paraId="72999CFB" w14:textId="77777777" w:rsidR="00CF4EDC" w:rsidRDefault="00CF4EDC">
            <w:pPr>
              <w:spacing w:line="200" w:lineRule="exact"/>
            </w:pPr>
          </w:p>
        </w:tc>
      </w:tr>
      <w:tr w:rsidR="00CF4EDC" w14:paraId="393969C4" w14:textId="77777777">
        <w:tblPrEx>
          <w:tblCellMar>
            <w:top w:w="0" w:type="dxa"/>
            <w:bottom w:w="0" w:type="dxa"/>
          </w:tblCellMar>
        </w:tblPrEx>
        <w:tc>
          <w:tcPr>
            <w:tcW w:w="900" w:type="dxa"/>
          </w:tcPr>
          <w:p w14:paraId="431634DB" w14:textId="77777777" w:rsidR="00CF4EDC" w:rsidRDefault="00CF4EDC">
            <w:pPr>
              <w:spacing w:line="200" w:lineRule="exact"/>
            </w:pPr>
            <w:r>
              <w:t>417.00</w:t>
            </w:r>
          </w:p>
        </w:tc>
        <w:tc>
          <w:tcPr>
            <w:tcW w:w="3497" w:type="dxa"/>
          </w:tcPr>
          <w:p w14:paraId="45F69E9C" w14:textId="77777777" w:rsidR="00CF4EDC" w:rsidRDefault="00CF4EDC">
            <w:pPr>
              <w:spacing w:line="200" w:lineRule="exact"/>
            </w:pPr>
            <w:r>
              <w:t>Medicare Part A Laboratory</w:t>
            </w:r>
          </w:p>
        </w:tc>
        <w:tc>
          <w:tcPr>
            <w:tcW w:w="5161" w:type="dxa"/>
            <w:gridSpan w:val="2"/>
          </w:tcPr>
          <w:p w14:paraId="212F937A" w14:textId="77777777" w:rsidR="00CF4EDC" w:rsidRDefault="00CF4EDC">
            <w:pPr>
              <w:spacing w:line="200" w:lineRule="exact"/>
            </w:pPr>
            <w:r>
              <w:t>Amounts billed to Medicare Part A for laboratory services and supplies.</w:t>
            </w:r>
          </w:p>
        </w:tc>
      </w:tr>
      <w:tr w:rsidR="00CF4EDC" w14:paraId="36DC4890" w14:textId="77777777">
        <w:tblPrEx>
          <w:tblCellMar>
            <w:top w:w="0" w:type="dxa"/>
            <w:bottom w:w="0" w:type="dxa"/>
          </w:tblCellMar>
        </w:tblPrEx>
        <w:tc>
          <w:tcPr>
            <w:tcW w:w="900" w:type="dxa"/>
          </w:tcPr>
          <w:p w14:paraId="6A9B51C0" w14:textId="77777777" w:rsidR="00CF4EDC" w:rsidRDefault="00CF4EDC">
            <w:pPr>
              <w:spacing w:line="200" w:lineRule="exact"/>
            </w:pPr>
          </w:p>
        </w:tc>
        <w:tc>
          <w:tcPr>
            <w:tcW w:w="3497" w:type="dxa"/>
          </w:tcPr>
          <w:p w14:paraId="639C32E0" w14:textId="77777777" w:rsidR="00CF4EDC" w:rsidRDefault="00CF4EDC">
            <w:pPr>
              <w:spacing w:line="200" w:lineRule="exact"/>
            </w:pPr>
          </w:p>
        </w:tc>
        <w:tc>
          <w:tcPr>
            <w:tcW w:w="5161" w:type="dxa"/>
            <w:gridSpan w:val="2"/>
          </w:tcPr>
          <w:p w14:paraId="7A58AC70" w14:textId="77777777" w:rsidR="00CF4EDC" w:rsidRDefault="00CF4EDC">
            <w:pPr>
              <w:spacing w:line="200" w:lineRule="exact"/>
            </w:pPr>
          </w:p>
        </w:tc>
      </w:tr>
      <w:tr w:rsidR="00CF4EDC" w14:paraId="3D2981FF" w14:textId="77777777">
        <w:tblPrEx>
          <w:tblCellMar>
            <w:top w:w="0" w:type="dxa"/>
            <w:bottom w:w="0" w:type="dxa"/>
          </w:tblCellMar>
        </w:tblPrEx>
        <w:tc>
          <w:tcPr>
            <w:tcW w:w="900" w:type="dxa"/>
          </w:tcPr>
          <w:p w14:paraId="3BD88A2A" w14:textId="77777777" w:rsidR="00CF4EDC" w:rsidRDefault="00CF4EDC">
            <w:pPr>
              <w:spacing w:line="200" w:lineRule="exact"/>
            </w:pPr>
            <w:r>
              <w:t>417.10</w:t>
            </w:r>
          </w:p>
        </w:tc>
        <w:tc>
          <w:tcPr>
            <w:tcW w:w="3497" w:type="dxa"/>
          </w:tcPr>
          <w:p w14:paraId="7D393C87" w14:textId="77777777" w:rsidR="00CF4EDC" w:rsidRDefault="00CF4EDC">
            <w:pPr>
              <w:spacing w:line="200" w:lineRule="exact"/>
            </w:pPr>
            <w:r>
              <w:t>Medicare Part B Laboratory</w:t>
            </w:r>
          </w:p>
        </w:tc>
        <w:tc>
          <w:tcPr>
            <w:tcW w:w="5161" w:type="dxa"/>
            <w:gridSpan w:val="2"/>
          </w:tcPr>
          <w:p w14:paraId="17D40DFE" w14:textId="77777777" w:rsidR="00CF4EDC" w:rsidRDefault="00CF4EDC">
            <w:pPr>
              <w:spacing w:line="200" w:lineRule="exact"/>
            </w:pPr>
            <w:r>
              <w:t>Amounts billed to Medicare Part B for laboratory services and supplies.</w:t>
            </w:r>
          </w:p>
        </w:tc>
      </w:tr>
      <w:tr w:rsidR="00CF4EDC" w14:paraId="08622B3A" w14:textId="77777777">
        <w:tblPrEx>
          <w:tblCellMar>
            <w:top w:w="0" w:type="dxa"/>
            <w:bottom w:w="0" w:type="dxa"/>
          </w:tblCellMar>
        </w:tblPrEx>
        <w:tc>
          <w:tcPr>
            <w:tcW w:w="900" w:type="dxa"/>
          </w:tcPr>
          <w:p w14:paraId="7C6CDA5E" w14:textId="77777777" w:rsidR="00CF4EDC" w:rsidRDefault="00CF4EDC">
            <w:pPr>
              <w:spacing w:line="200" w:lineRule="exact"/>
            </w:pPr>
          </w:p>
        </w:tc>
        <w:tc>
          <w:tcPr>
            <w:tcW w:w="3497" w:type="dxa"/>
          </w:tcPr>
          <w:p w14:paraId="770233F8" w14:textId="77777777" w:rsidR="00CF4EDC" w:rsidRDefault="00CF4EDC">
            <w:pPr>
              <w:spacing w:line="200" w:lineRule="exact"/>
            </w:pPr>
          </w:p>
        </w:tc>
        <w:tc>
          <w:tcPr>
            <w:tcW w:w="5161" w:type="dxa"/>
            <w:gridSpan w:val="2"/>
          </w:tcPr>
          <w:p w14:paraId="2A90999F" w14:textId="77777777" w:rsidR="00CF4EDC" w:rsidRDefault="00CF4EDC">
            <w:pPr>
              <w:spacing w:line="200" w:lineRule="exact"/>
            </w:pPr>
          </w:p>
        </w:tc>
      </w:tr>
      <w:tr w:rsidR="00CF4EDC" w14:paraId="7D92294B" w14:textId="77777777">
        <w:tblPrEx>
          <w:tblCellMar>
            <w:top w:w="0" w:type="dxa"/>
            <w:bottom w:w="0" w:type="dxa"/>
          </w:tblCellMar>
        </w:tblPrEx>
        <w:tc>
          <w:tcPr>
            <w:tcW w:w="900" w:type="dxa"/>
          </w:tcPr>
          <w:p w14:paraId="392107F8" w14:textId="77777777" w:rsidR="00CF4EDC" w:rsidRDefault="00CF4EDC">
            <w:pPr>
              <w:spacing w:line="200" w:lineRule="exact"/>
            </w:pPr>
            <w:r>
              <w:t>417.20</w:t>
            </w:r>
          </w:p>
        </w:tc>
        <w:tc>
          <w:tcPr>
            <w:tcW w:w="3497" w:type="dxa"/>
          </w:tcPr>
          <w:p w14:paraId="433B7BE7" w14:textId="77777777" w:rsidR="00CF4EDC" w:rsidRDefault="00CF4EDC">
            <w:pPr>
              <w:spacing w:line="200" w:lineRule="exact"/>
            </w:pPr>
            <w:r>
              <w:t>Other Laboratory</w:t>
            </w:r>
          </w:p>
        </w:tc>
        <w:tc>
          <w:tcPr>
            <w:tcW w:w="5161" w:type="dxa"/>
            <w:gridSpan w:val="2"/>
          </w:tcPr>
          <w:p w14:paraId="5C0D1958" w14:textId="77777777" w:rsidR="00CF4EDC" w:rsidRDefault="00CF4EDC">
            <w:pPr>
              <w:spacing w:line="200" w:lineRule="exact"/>
            </w:pPr>
            <w:r>
              <w:t>Amounts billed to other Third Parties and non-residents/employees/etc. for laboratory services and supplies.</w:t>
            </w:r>
          </w:p>
        </w:tc>
      </w:tr>
      <w:tr w:rsidR="00CF4EDC" w14:paraId="14EA3A02" w14:textId="77777777">
        <w:tblPrEx>
          <w:tblCellMar>
            <w:top w:w="0" w:type="dxa"/>
            <w:bottom w:w="0" w:type="dxa"/>
          </w:tblCellMar>
        </w:tblPrEx>
        <w:tc>
          <w:tcPr>
            <w:tcW w:w="900" w:type="dxa"/>
          </w:tcPr>
          <w:p w14:paraId="6B472AC3" w14:textId="77777777" w:rsidR="00CF4EDC" w:rsidRDefault="00CF4EDC">
            <w:pPr>
              <w:spacing w:line="200" w:lineRule="exact"/>
            </w:pPr>
          </w:p>
        </w:tc>
        <w:tc>
          <w:tcPr>
            <w:tcW w:w="3497" w:type="dxa"/>
          </w:tcPr>
          <w:p w14:paraId="2440793F" w14:textId="77777777" w:rsidR="00CF4EDC" w:rsidRDefault="00CF4EDC">
            <w:pPr>
              <w:spacing w:line="200" w:lineRule="exact"/>
            </w:pPr>
          </w:p>
        </w:tc>
        <w:tc>
          <w:tcPr>
            <w:tcW w:w="5161" w:type="dxa"/>
            <w:gridSpan w:val="2"/>
          </w:tcPr>
          <w:p w14:paraId="587829D8" w14:textId="77777777" w:rsidR="00CF4EDC" w:rsidRDefault="00CF4EDC">
            <w:pPr>
              <w:spacing w:line="200" w:lineRule="exact"/>
            </w:pPr>
          </w:p>
        </w:tc>
      </w:tr>
      <w:tr w:rsidR="00CF4EDC" w14:paraId="09433B99" w14:textId="77777777">
        <w:tblPrEx>
          <w:tblCellMar>
            <w:top w:w="0" w:type="dxa"/>
            <w:bottom w:w="0" w:type="dxa"/>
          </w:tblCellMar>
        </w:tblPrEx>
        <w:tc>
          <w:tcPr>
            <w:tcW w:w="900" w:type="dxa"/>
          </w:tcPr>
          <w:p w14:paraId="78C01FD6" w14:textId="77777777" w:rsidR="00CF4EDC" w:rsidRDefault="00CF4EDC">
            <w:pPr>
              <w:spacing w:line="200" w:lineRule="exact"/>
            </w:pPr>
            <w:r>
              <w:t>418.00</w:t>
            </w:r>
          </w:p>
        </w:tc>
        <w:tc>
          <w:tcPr>
            <w:tcW w:w="3497" w:type="dxa"/>
          </w:tcPr>
          <w:p w14:paraId="7D924F06" w14:textId="77777777" w:rsidR="00CF4EDC" w:rsidRDefault="00CF4EDC">
            <w:pPr>
              <w:spacing w:line="200" w:lineRule="exact"/>
            </w:pPr>
            <w:r>
              <w:t>Part A X-Ray/Radiology</w:t>
            </w:r>
          </w:p>
        </w:tc>
        <w:tc>
          <w:tcPr>
            <w:tcW w:w="5161" w:type="dxa"/>
            <w:gridSpan w:val="2"/>
          </w:tcPr>
          <w:p w14:paraId="70EE83CD" w14:textId="77777777" w:rsidR="00CF4EDC" w:rsidRDefault="00CF4EDC">
            <w:pPr>
              <w:spacing w:line="200" w:lineRule="exact"/>
            </w:pPr>
            <w:r>
              <w:t>Amounts billed to Medicare Part A for X-Ray/Radiology services and supplies.</w:t>
            </w:r>
          </w:p>
        </w:tc>
      </w:tr>
      <w:tr w:rsidR="00CF4EDC" w14:paraId="5C678EFD" w14:textId="77777777">
        <w:tblPrEx>
          <w:tblCellMar>
            <w:top w:w="0" w:type="dxa"/>
            <w:bottom w:w="0" w:type="dxa"/>
          </w:tblCellMar>
        </w:tblPrEx>
        <w:tc>
          <w:tcPr>
            <w:tcW w:w="900" w:type="dxa"/>
          </w:tcPr>
          <w:p w14:paraId="73521440" w14:textId="77777777" w:rsidR="00CF4EDC" w:rsidRDefault="00CF4EDC">
            <w:pPr>
              <w:spacing w:line="200" w:lineRule="exact"/>
            </w:pPr>
          </w:p>
        </w:tc>
        <w:tc>
          <w:tcPr>
            <w:tcW w:w="3497" w:type="dxa"/>
          </w:tcPr>
          <w:p w14:paraId="2EDFD9E1" w14:textId="77777777" w:rsidR="00CF4EDC" w:rsidRDefault="00CF4EDC">
            <w:pPr>
              <w:spacing w:line="200" w:lineRule="exact"/>
            </w:pPr>
          </w:p>
        </w:tc>
        <w:tc>
          <w:tcPr>
            <w:tcW w:w="5161" w:type="dxa"/>
            <w:gridSpan w:val="2"/>
          </w:tcPr>
          <w:p w14:paraId="5CB665AD" w14:textId="77777777" w:rsidR="00CF4EDC" w:rsidRDefault="00CF4EDC">
            <w:pPr>
              <w:spacing w:line="200" w:lineRule="exact"/>
            </w:pPr>
          </w:p>
        </w:tc>
      </w:tr>
      <w:tr w:rsidR="00CF4EDC" w14:paraId="0D5A7939" w14:textId="77777777">
        <w:tblPrEx>
          <w:tblCellMar>
            <w:top w:w="0" w:type="dxa"/>
            <w:bottom w:w="0" w:type="dxa"/>
          </w:tblCellMar>
        </w:tblPrEx>
        <w:tc>
          <w:tcPr>
            <w:tcW w:w="900" w:type="dxa"/>
          </w:tcPr>
          <w:p w14:paraId="0BE56464" w14:textId="77777777" w:rsidR="00CF4EDC" w:rsidRDefault="00CF4EDC">
            <w:pPr>
              <w:spacing w:line="200" w:lineRule="exact"/>
            </w:pPr>
            <w:r>
              <w:t>418.10</w:t>
            </w:r>
          </w:p>
        </w:tc>
        <w:tc>
          <w:tcPr>
            <w:tcW w:w="3497" w:type="dxa"/>
          </w:tcPr>
          <w:p w14:paraId="7A491A0E" w14:textId="77777777" w:rsidR="00CF4EDC" w:rsidRDefault="00CF4EDC">
            <w:pPr>
              <w:spacing w:line="200" w:lineRule="exact"/>
            </w:pPr>
            <w:r>
              <w:t>Part B X-Ray/Radiology</w:t>
            </w:r>
          </w:p>
        </w:tc>
        <w:tc>
          <w:tcPr>
            <w:tcW w:w="5161" w:type="dxa"/>
            <w:gridSpan w:val="2"/>
          </w:tcPr>
          <w:p w14:paraId="61798119" w14:textId="77777777" w:rsidR="00CF4EDC" w:rsidRDefault="00CF4EDC">
            <w:pPr>
              <w:spacing w:line="200" w:lineRule="exact"/>
            </w:pPr>
            <w:r>
              <w:t>Amounts billed to Medicare Part B for X-Ray/Radiology services and supplies.</w:t>
            </w:r>
          </w:p>
        </w:tc>
      </w:tr>
      <w:tr w:rsidR="00CF4EDC" w14:paraId="63C58C9B" w14:textId="77777777">
        <w:tblPrEx>
          <w:tblCellMar>
            <w:top w:w="0" w:type="dxa"/>
            <w:bottom w:w="0" w:type="dxa"/>
          </w:tblCellMar>
        </w:tblPrEx>
        <w:tc>
          <w:tcPr>
            <w:tcW w:w="900" w:type="dxa"/>
          </w:tcPr>
          <w:p w14:paraId="62E92AB7" w14:textId="77777777" w:rsidR="00CF4EDC" w:rsidRDefault="00CF4EDC">
            <w:pPr>
              <w:spacing w:line="200" w:lineRule="exact"/>
            </w:pPr>
          </w:p>
        </w:tc>
        <w:tc>
          <w:tcPr>
            <w:tcW w:w="3497" w:type="dxa"/>
          </w:tcPr>
          <w:p w14:paraId="2618925D" w14:textId="77777777" w:rsidR="00CF4EDC" w:rsidRDefault="00CF4EDC">
            <w:pPr>
              <w:spacing w:line="200" w:lineRule="exact"/>
            </w:pPr>
          </w:p>
        </w:tc>
        <w:tc>
          <w:tcPr>
            <w:tcW w:w="5161" w:type="dxa"/>
            <w:gridSpan w:val="2"/>
          </w:tcPr>
          <w:p w14:paraId="17B3B222" w14:textId="77777777" w:rsidR="00CF4EDC" w:rsidRDefault="00CF4EDC">
            <w:pPr>
              <w:spacing w:line="200" w:lineRule="exact"/>
            </w:pPr>
          </w:p>
        </w:tc>
      </w:tr>
      <w:tr w:rsidR="00CF4EDC" w14:paraId="21392DD5" w14:textId="77777777">
        <w:tblPrEx>
          <w:tblCellMar>
            <w:top w:w="0" w:type="dxa"/>
            <w:bottom w:w="0" w:type="dxa"/>
          </w:tblCellMar>
        </w:tblPrEx>
        <w:tc>
          <w:tcPr>
            <w:tcW w:w="900" w:type="dxa"/>
          </w:tcPr>
          <w:p w14:paraId="2CAFF060" w14:textId="77777777" w:rsidR="00CF4EDC" w:rsidRDefault="00CF4EDC">
            <w:pPr>
              <w:spacing w:line="200" w:lineRule="exact"/>
            </w:pPr>
            <w:r>
              <w:t>418.20</w:t>
            </w:r>
          </w:p>
        </w:tc>
        <w:tc>
          <w:tcPr>
            <w:tcW w:w="3497" w:type="dxa"/>
          </w:tcPr>
          <w:p w14:paraId="74A55316" w14:textId="77777777" w:rsidR="00CF4EDC" w:rsidRDefault="00CF4EDC">
            <w:pPr>
              <w:spacing w:line="200" w:lineRule="exact"/>
            </w:pPr>
            <w:r>
              <w:t>Other X-Ray/Radiology</w:t>
            </w:r>
          </w:p>
        </w:tc>
        <w:tc>
          <w:tcPr>
            <w:tcW w:w="5161" w:type="dxa"/>
            <w:gridSpan w:val="2"/>
          </w:tcPr>
          <w:p w14:paraId="05716663" w14:textId="77777777" w:rsidR="00CF4EDC" w:rsidRDefault="00CF4EDC">
            <w:pPr>
              <w:spacing w:line="200" w:lineRule="exact"/>
            </w:pPr>
            <w:r>
              <w:t xml:space="preserve">Amounts billed to other Third Parties and non-residents/employees/etc. for </w:t>
            </w:r>
          </w:p>
          <w:p w14:paraId="6A718CF3" w14:textId="77777777" w:rsidR="00CF4EDC" w:rsidRDefault="00CF4EDC">
            <w:pPr>
              <w:spacing w:line="200" w:lineRule="exact"/>
            </w:pPr>
            <w:r>
              <w:t>X-Ray/Radiology services and supplies.</w:t>
            </w:r>
          </w:p>
        </w:tc>
      </w:tr>
      <w:tr w:rsidR="00CF4EDC" w14:paraId="5B9D8DCA" w14:textId="77777777">
        <w:tblPrEx>
          <w:tblCellMar>
            <w:top w:w="0" w:type="dxa"/>
            <w:bottom w:w="0" w:type="dxa"/>
          </w:tblCellMar>
        </w:tblPrEx>
        <w:tc>
          <w:tcPr>
            <w:tcW w:w="900" w:type="dxa"/>
          </w:tcPr>
          <w:p w14:paraId="299FF8E8" w14:textId="77777777" w:rsidR="00CF4EDC" w:rsidRDefault="00CF4EDC">
            <w:pPr>
              <w:spacing w:line="200" w:lineRule="exact"/>
            </w:pPr>
          </w:p>
        </w:tc>
        <w:tc>
          <w:tcPr>
            <w:tcW w:w="3497" w:type="dxa"/>
          </w:tcPr>
          <w:p w14:paraId="791C9C6B" w14:textId="77777777" w:rsidR="00CF4EDC" w:rsidRDefault="00CF4EDC">
            <w:pPr>
              <w:spacing w:line="200" w:lineRule="exact"/>
            </w:pPr>
          </w:p>
        </w:tc>
        <w:tc>
          <w:tcPr>
            <w:tcW w:w="5161" w:type="dxa"/>
            <w:gridSpan w:val="2"/>
          </w:tcPr>
          <w:p w14:paraId="59A9A14B" w14:textId="77777777" w:rsidR="00CF4EDC" w:rsidRDefault="00CF4EDC">
            <w:pPr>
              <w:spacing w:line="200" w:lineRule="exact"/>
            </w:pPr>
          </w:p>
        </w:tc>
      </w:tr>
      <w:tr w:rsidR="00CF4EDC" w14:paraId="438863AA" w14:textId="77777777">
        <w:tblPrEx>
          <w:tblCellMar>
            <w:top w:w="0" w:type="dxa"/>
            <w:bottom w:w="0" w:type="dxa"/>
          </w:tblCellMar>
        </w:tblPrEx>
        <w:tc>
          <w:tcPr>
            <w:tcW w:w="900" w:type="dxa"/>
          </w:tcPr>
          <w:p w14:paraId="46556C87" w14:textId="77777777" w:rsidR="00CF4EDC" w:rsidRDefault="00CF4EDC">
            <w:pPr>
              <w:spacing w:line="200" w:lineRule="exact"/>
            </w:pPr>
            <w:r>
              <w:t>419.00</w:t>
            </w:r>
          </w:p>
        </w:tc>
        <w:tc>
          <w:tcPr>
            <w:tcW w:w="3497" w:type="dxa"/>
          </w:tcPr>
          <w:p w14:paraId="56315155" w14:textId="77777777" w:rsidR="00CF4EDC" w:rsidRDefault="00CF4EDC">
            <w:pPr>
              <w:spacing w:line="200" w:lineRule="exact"/>
            </w:pPr>
            <w:r>
              <w:t>Part A Other Miscellaneous Ancillary</w:t>
            </w:r>
          </w:p>
        </w:tc>
        <w:tc>
          <w:tcPr>
            <w:tcW w:w="5161" w:type="dxa"/>
            <w:gridSpan w:val="2"/>
          </w:tcPr>
          <w:p w14:paraId="3D09FEFF" w14:textId="77777777" w:rsidR="00CF4EDC" w:rsidRDefault="00CF4EDC">
            <w:pPr>
              <w:spacing w:line="200" w:lineRule="exact"/>
            </w:pPr>
            <w:r>
              <w:t>Amounts billed to Medicare Part A for miscellaneous ancillary services and supplies.</w:t>
            </w:r>
          </w:p>
        </w:tc>
      </w:tr>
      <w:tr w:rsidR="00CF4EDC" w14:paraId="28420F3F" w14:textId="77777777">
        <w:tblPrEx>
          <w:tblCellMar>
            <w:top w:w="0" w:type="dxa"/>
            <w:bottom w:w="0" w:type="dxa"/>
          </w:tblCellMar>
        </w:tblPrEx>
        <w:tc>
          <w:tcPr>
            <w:tcW w:w="900" w:type="dxa"/>
          </w:tcPr>
          <w:p w14:paraId="6264413B" w14:textId="77777777" w:rsidR="00CF4EDC" w:rsidRDefault="00CF4EDC">
            <w:pPr>
              <w:spacing w:line="200" w:lineRule="exact"/>
            </w:pPr>
          </w:p>
        </w:tc>
        <w:tc>
          <w:tcPr>
            <w:tcW w:w="3497" w:type="dxa"/>
          </w:tcPr>
          <w:p w14:paraId="3B27516C" w14:textId="77777777" w:rsidR="00CF4EDC" w:rsidRDefault="00CF4EDC">
            <w:pPr>
              <w:spacing w:line="200" w:lineRule="exact"/>
            </w:pPr>
          </w:p>
        </w:tc>
        <w:tc>
          <w:tcPr>
            <w:tcW w:w="5161" w:type="dxa"/>
            <w:gridSpan w:val="2"/>
          </w:tcPr>
          <w:p w14:paraId="6E6B5FAB" w14:textId="77777777" w:rsidR="00CF4EDC" w:rsidRDefault="00CF4EDC">
            <w:pPr>
              <w:spacing w:line="200" w:lineRule="exact"/>
            </w:pPr>
          </w:p>
        </w:tc>
      </w:tr>
      <w:tr w:rsidR="00CF4EDC" w14:paraId="095463C6" w14:textId="77777777">
        <w:tblPrEx>
          <w:tblCellMar>
            <w:top w:w="0" w:type="dxa"/>
            <w:bottom w:w="0" w:type="dxa"/>
          </w:tblCellMar>
        </w:tblPrEx>
        <w:tc>
          <w:tcPr>
            <w:tcW w:w="900" w:type="dxa"/>
          </w:tcPr>
          <w:p w14:paraId="094F9B90" w14:textId="77777777" w:rsidR="00CF4EDC" w:rsidRDefault="00CF4EDC">
            <w:pPr>
              <w:spacing w:line="200" w:lineRule="exact"/>
            </w:pPr>
            <w:r>
              <w:t>419.10</w:t>
            </w:r>
          </w:p>
        </w:tc>
        <w:tc>
          <w:tcPr>
            <w:tcW w:w="3497" w:type="dxa"/>
          </w:tcPr>
          <w:p w14:paraId="4E0F9537" w14:textId="77777777" w:rsidR="00CF4EDC" w:rsidRDefault="00CF4EDC">
            <w:pPr>
              <w:spacing w:line="200" w:lineRule="exact"/>
            </w:pPr>
            <w:r>
              <w:t>Part B Other Miscellaneous Ancillary</w:t>
            </w:r>
          </w:p>
        </w:tc>
        <w:tc>
          <w:tcPr>
            <w:tcW w:w="5161" w:type="dxa"/>
            <w:gridSpan w:val="2"/>
          </w:tcPr>
          <w:p w14:paraId="46DC37C5" w14:textId="77777777" w:rsidR="00CF4EDC" w:rsidRDefault="00CF4EDC">
            <w:pPr>
              <w:spacing w:line="200" w:lineRule="exact"/>
            </w:pPr>
            <w:r>
              <w:t>Amounts billed to Medicare Part B for miscellaneous ancillary services and supplies.</w:t>
            </w:r>
          </w:p>
        </w:tc>
      </w:tr>
      <w:tr w:rsidR="00CF4EDC" w14:paraId="2C1B1EBB" w14:textId="77777777">
        <w:tblPrEx>
          <w:tblCellMar>
            <w:top w:w="0" w:type="dxa"/>
            <w:bottom w:w="0" w:type="dxa"/>
          </w:tblCellMar>
        </w:tblPrEx>
        <w:tc>
          <w:tcPr>
            <w:tcW w:w="900" w:type="dxa"/>
          </w:tcPr>
          <w:p w14:paraId="0584694B" w14:textId="77777777" w:rsidR="00CF4EDC" w:rsidRDefault="00CF4EDC">
            <w:pPr>
              <w:spacing w:line="200" w:lineRule="exact"/>
            </w:pPr>
          </w:p>
        </w:tc>
        <w:tc>
          <w:tcPr>
            <w:tcW w:w="3497" w:type="dxa"/>
          </w:tcPr>
          <w:p w14:paraId="43C804DD" w14:textId="77777777" w:rsidR="00CF4EDC" w:rsidRDefault="00CF4EDC">
            <w:pPr>
              <w:spacing w:line="200" w:lineRule="exact"/>
            </w:pPr>
          </w:p>
        </w:tc>
        <w:tc>
          <w:tcPr>
            <w:tcW w:w="5161" w:type="dxa"/>
            <w:gridSpan w:val="2"/>
          </w:tcPr>
          <w:p w14:paraId="6B6F68FA" w14:textId="77777777" w:rsidR="00CF4EDC" w:rsidRDefault="00CF4EDC">
            <w:pPr>
              <w:spacing w:line="200" w:lineRule="exact"/>
            </w:pPr>
          </w:p>
        </w:tc>
      </w:tr>
      <w:tr w:rsidR="00CF4EDC" w14:paraId="63E3948F" w14:textId="77777777">
        <w:tblPrEx>
          <w:tblCellMar>
            <w:top w:w="0" w:type="dxa"/>
            <w:bottom w:w="0" w:type="dxa"/>
          </w:tblCellMar>
        </w:tblPrEx>
        <w:tc>
          <w:tcPr>
            <w:tcW w:w="900" w:type="dxa"/>
          </w:tcPr>
          <w:p w14:paraId="2776B298" w14:textId="77777777" w:rsidR="00CF4EDC" w:rsidRDefault="00CF4EDC">
            <w:pPr>
              <w:spacing w:line="200" w:lineRule="exact"/>
            </w:pPr>
            <w:r>
              <w:t>419.20</w:t>
            </w:r>
          </w:p>
        </w:tc>
        <w:tc>
          <w:tcPr>
            <w:tcW w:w="3497" w:type="dxa"/>
          </w:tcPr>
          <w:p w14:paraId="0FAE2FB6" w14:textId="77777777" w:rsidR="00CF4EDC" w:rsidRDefault="00CF4EDC">
            <w:pPr>
              <w:spacing w:line="200" w:lineRule="exact"/>
            </w:pPr>
            <w:r>
              <w:t>Other Miscellaneous Ancillary</w:t>
            </w:r>
          </w:p>
        </w:tc>
        <w:tc>
          <w:tcPr>
            <w:tcW w:w="5161" w:type="dxa"/>
            <w:gridSpan w:val="2"/>
          </w:tcPr>
          <w:p w14:paraId="28691F54" w14:textId="77777777" w:rsidR="00CF4EDC" w:rsidRDefault="00CF4EDC">
            <w:pPr>
              <w:spacing w:line="200" w:lineRule="exact"/>
            </w:pPr>
            <w:r>
              <w:t>Amounts billed to other Third Parties and non-residents/employees/etc. for miscellaneous ancillary services and supplies.</w:t>
            </w:r>
          </w:p>
        </w:tc>
      </w:tr>
      <w:tr w:rsidR="00CF4EDC" w14:paraId="47099469" w14:textId="77777777">
        <w:tblPrEx>
          <w:tblCellMar>
            <w:top w:w="0" w:type="dxa"/>
            <w:bottom w:w="0" w:type="dxa"/>
          </w:tblCellMar>
        </w:tblPrEx>
        <w:tc>
          <w:tcPr>
            <w:tcW w:w="900" w:type="dxa"/>
          </w:tcPr>
          <w:p w14:paraId="2CC710E3" w14:textId="77777777" w:rsidR="00CF4EDC" w:rsidRDefault="00CF4EDC"/>
        </w:tc>
        <w:tc>
          <w:tcPr>
            <w:tcW w:w="3497" w:type="dxa"/>
          </w:tcPr>
          <w:p w14:paraId="6BDF8D42" w14:textId="77777777" w:rsidR="00CF4EDC" w:rsidRDefault="00CF4EDC"/>
        </w:tc>
        <w:tc>
          <w:tcPr>
            <w:tcW w:w="5161" w:type="dxa"/>
            <w:gridSpan w:val="2"/>
          </w:tcPr>
          <w:p w14:paraId="7A3B110A" w14:textId="77777777" w:rsidR="00CF4EDC" w:rsidRDefault="00CF4EDC"/>
        </w:tc>
      </w:tr>
      <w:tr w:rsidR="00CF4EDC" w14:paraId="7FDF1391" w14:textId="77777777">
        <w:tblPrEx>
          <w:tblCellMar>
            <w:top w:w="0" w:type="dxa"/>
            <w:bottom w:w="0" w:type="dxa"/>
          </w:tblCellMar>
        </w:tblPrEx>
        <w:tc>
          <w:tcPr>
            <w:tcW w:w="9558" w:type="dxa"/>
            <w:gridSpan w:val="4"/>
          </w:tcPr>
          <w:p w14:paraId="558F49A6" w14:textId="77777777" w:rsidR="00CF4EDC" w:rsidRDefault="00CF4EDC">
            <w:pPr>
              <w:spacing w:line="200" w:lineRule="exact"/>
            </w:pPr>
            <w:r>
              <w:rPr>
                <w:u w:val="single"/>
              </w:rPr>
              <w:t>MISCELLANEOUS REVENUE</w:t>
            </w:r>
          </w:p>
          <w:p w14:paraId="75094669" w14:textId="77777777" w:rsidR="00CF4EDC" w:rsidRDefault="00CF4EDC">
            <w:pPr>
              <w:spacing w:line="200" w:lineRule="exact"/>
            </w:pPr>
          </w:p>
        </w:tc>
      </w:tr>
      <w:tr w:rsidR="00CF4EDC" w14:paraId="31C2AA47" w14:textId="77777777">
        <w:tblPrEx>
          <w:tblCellMar>
            <w:top w:w="0" w:type="dxa"/>
            <w:bottom w:w="0" w:type="dxa"/>
          </w:tblCellMar>
        </w:tblPrEx>
        <w:tc>
          <w:tcPr>
            <w:tcW w:w="900" w:type="dxa"/>
          </w:tcPr>
          <w:p w14:paraId="2BFE9165" w14:textId="77777777" w:rsidR="00CF4EDC" w:rsidRDefault="00CF4EDC">
            <w:r>
              <w:lastRenderedPageBreak/>
              <w:t>430.00</w:t>
            </w:r>
          </w:p>
        </w:tc>
        <w:tc>
          <w:tcPr>
            <w:tcW w:w="3497" w:type="dxa"/>
          </w:tcPr>
          <w:p w14:paraId="601CA2EF" w14:textId="77777777" w:rsidR="00CF4EDC" w:rsidRDefault="00CF4EDC">
            <w:r>
              <w:t>Television</w:t>
            </w:r>
          </w:p>
        </w:tc>
        <w:tc>
          <w:tcPr>
            <w:tcW w:w="5161" w:type="dxa"/>
            <w:gridSpan w:val="2"/>
          </w:tcPr>
          <w:p w14:paraId="45A3A375" w14:textId="77777777" w:rsidR="00CF4EDC" w:rsidRDefault="00CF4EDC">
            <w:pPr>
              <w:spacing w:line="200" w:lineRule="exact"/>
            </w:pPr>
            <w:r>
              <w:t>Amounts received and receivable from television rental and cable fees from residents.</w:t>
            </w:r>
          </w:p>
        </w:tc>
      </w:tr>
      <w:tr w:rsidR="00CF4EDC" w14:paraId="7CE408EE" w14:textId="77777777">
        <w:tblPrEx>
          <w:tblCellMar>
            <w:top w:w="0" w:type="dxa"/>
            <w:bottom w:w="0" w:type="dxa"/>
          </w:tblCellMar>
        </w:tblPrEx>
        <w:tc>
          <w:tcPr>
            <w:tcW w:w="900" w:type="dxa"/>
          </w:tcPr>
          <w:p w14:paraId="140B396A" w14:textId="77777777" w:rsidR="00CF4EDC" w:rsidRDefault="00CF4EDC"/>
        </w:tc>
        <w:tc>
          <w:tcPr>
            <w:tcW w:w="3497" w:type="dxa"/>
          </w:tcPr>
          <w:p w14:paraId="0DA66643" w14:textId="77777777" w:rsidR="00CF4EDC" w:rsidRDefault="00CF4EDC"/>
        </w:tc>
        <w:tc>
          <w:tcPr>
            <w:tcW w:w="5161" w:type="dxa"/>
            <w:gridSpan w:val="2"/>
          </w:tcPr>
          <w:p w14:paraId="43ADC825" w14:textId="77777777" w:rsidR="00CF4EDC" w:rsidRDefault="00CF4EDC"/>
        </w:tc>
      </w:tr>
      <w:tr w:rsidR="00CF4EDC" w14:paraId="646A5313" w14:textId="77777777">
        <w:tblPrEx>
          <w:tblCellMar>
            <w:top w:w="0" w:type="dxa"/>
            <w:bottom w:w="0" w:type="dxa"/>
          </w:tblCellMar>
        </w:tblPrEx>
        <w:tc>
          <w:tcPr>
            <w:tcW w:w="900" w:type="dxa"/>
          </w:tcPr>
          <w:p w14:paraId="53379C54" w14:textId="77777777" w:rsidR="00CF4EDC" w:rsidRDefault="00CF4EDC">
            <w:pPr>
              <w:spacing w:line="200" w:lineRule="exact"/>
            </w:pPr>
            <w:r>
              <w:t>432.00</w:t>
            </w:r>
          </w:p>
        </w:tc>
        <w:tc>
          <w:tcPr>
            <w:tcW w:w="3497" w:type="dxa"/>
          </w:tcPr>
          <w:p w14:paraId="177524C0" w14:textId="77777777" w:rsidR="00CF4EDC" w:rsidRDefault="00CF4EDC">
            <w:pPr>
              <w:spacing w:line="200" w:lineRule="exact"/>
            </w:pPr>
            <w:r>
              <w:t>Beauty and Barber</w:t>
            </w:r>
          </w:p>
        </w:tc>
        <w:tc>
          <w:tcPr>
            <w:tcW w:w="5161" w:type="dxa"/>
            <w:gridSpan w:val="2"/>
          </w:tcPr>
          <w:p w14:paraId="040F9240" w14:textId="77777777" w:rsidR="00CF4EDC" w:rsidRDefault="00CF4EDC">
            <w:pPr>
              <w:spacing w:line="200" w:lineRule="exact"/>
            </w:pPr>
            <w:r>
              <w:t>Amounts received and receivable from the provision of beauty and barber services.</w:t>
            </w:r>
          </w:p>
        </w:tc>
      </w:tr>
      <w:tr w:rsidR="00CF4EDC" w14:paraId="35A7CE6F" w14:textId="77777777">
        <w:tblPrEx>
          <w:tblCellMar>
            <w:top w:w="0" w:type="dxa"/>
            <w:bottom w:w="0" w:type="dxa"/>
          </w:tblCellMar>
        </w:tblPrEx>
        <w:tc>
          <w:tcPr>
            <w:tcW w:w="900" w:type="dxa"/>
          </w:tcPr>
          <w:p w14:paraId="5E01F816" w14:textId="77777777" w:rsidR="00CF4EDC" w:rsidRDefault="00CF4EDC"/>
        </w:tc>
        <w:tc>
          <w:tcPr>
            <w:tcW w:w="3497" w:type="dxa"/>
          </w:tcPr>
          <w:p w14:paraId="0C974B52" w14:textId="77777777" w:rsidR="00CF4EDC" w:rsidRDefault="00CF4EDC"/>
        </w:tc>
        <w:tc>
          <w:tcPr>
            <w:tcW w:w="5161" w:type="dxa"/>
            <w:gridSpan w:val="2"/>
          </w:tcPr>
          <w:p w14:paraId="23314EC6" w14:textId="77777777" w:rsidR="00CF4EDC" w:rsidRDefault="00CF4EDC"/>
        </w:tc>
      </w:tr>
      <w:tr w:rsidR="00CF4EDC" w14:paraId="2F15495A" w14:textId="77777777">
        <w:tblPrEx>
          <w:tblCellMar>
            <w:top w:w="0" w:type="dxa"/>
            <w:bottom w:w="0" w:type="dxa"/>
          </w:tblCellMar>
        </w:tblPrEx>
        <w:tc>
          <w:tcPr>
            <w:tcW w:w="900" w:type="dxa"/>
          </w:tcPr>
          <w:p w14:paraId="01A73D43" w14:textId="77777777" w:rsidR="00CF4EDC" w:rsidRDefault="00CF4EDC">
            <w:pPr>
              <w:spacing w:line="200" w:lineRule="exact"/>
            </w:pPr>
            <w:r>
              <w:t>434.00</w:t>
            </w:r>
          </w:p>
        </w:tc>
        <w:tc>
          <w:tcPr>
            <w:tcW w:w="3497" w:type="dxa"/>
          </w:tcPr>
          <w:p w14:paraId="07E5EB04" w14:textId="77777777" w:rsidR="00CF4EDC" w:rsidRDefault="00CF4EDC">
            <w:pPr>
              <w:spacing w:line="200" w:lineRule="exact"/>
            </w:pPr>
            <w:r>
              <w:t>Personal Items</w:t>
            </w:r>
          </w:p>
        </w:tc>
        <w:tc>
          <w:tcPr>
            <w:tcW w:w="5161" w:type="dxa"/>
            <w:gridSpan w:val="2"/>
          </w:tcPr>
          <w:p w14:paraId="1A75AA5C" w14:textId="77777777" w:rsidR="00CF4EDC" w:rsidRDefault="00CF4EDC">
            <w:pPr>
              <w:spacing w:line="200" w:lineRule="exact"/>
            </w:pPr>
            <w:r>
              <w:t>Amounts received and receivable from the sale of personal items such as toothpaste, razor blades, shaving cream, etc.</w:t>
            </w:r>
          </w:p>
        </w:tc>
      </w:tr>
      <w:tr w:rsidR="00CF4EDC" w14:paraId="1961FE89" w14:textId="77777777">
        <w:tblPrEx>
          <w:tblCellMar>
            <w:top w:w="0" w:type="dxa"/>
            <w:bottom w:w="0" w:type="dxa"/>
          </w:tblCellMar>
        </w:tblPrEx>
        <w:tc>
          <w:tcPr>
            <w:tcW w:w="900" w:type="dxa"/>
          </w:tcPr>
          <w:p w14:paraId="5EABCD2F" w14:textId="77777777" w:rsidR="00CF4EDC" w:rsidRDefault="00CF4EDC"/>
        </w:tc>
        <w:tc>
          <w:tcPr>
            <w:tcW w:w="3497" w:type="dxa"/>
          </w:tcPr>
          <w:p w14:paraId="7FEB7134" w14:textId="77777777" w:rsidR="00CF4EDC" w:rsidRDefault="00CF4EDC"/>
        </w:tc>
        <w:tc>
          <w:tcPr>
            <w:tcW w:w="5161" w:type="dxa"/>
            <w:gridSpan w:val="2"/>
          </w:tcPr>
          <w:p w14:paraId="0662DA6B" w14:textId="77777777" w:rsidR="00CF4EDC" w:rsidRDefault="00CF4EDC"/>
        </w:tc>
      </w:tr>
      <w:tr w:rsidR="00CF4EDC" w14:paraId="27836C10" w14:textId="77777777">
        <w:tblPrEx>
          <w:tblCellMar>
            <w:top w:w="0" w:type="dxa"/>
            <w:bottom w:w="0" w:type="dxa"/>
          </w:tblCellMar>
        </w:tblPrEx>
        <w:tc>
          <w:tcPr>
            <w:tcW w:w="900" w:type="dxa"/>
          </w:tcPr>
          <w:p w14:paraId="5F6E8211" w14:textId="77777777" w:rsidR="00CF4EDC" w:rsidRDefault="00CF4EDC">
            <w:pPr>
              <w:spacing w:line="200" w:lineRule="exact"/>
            </w:pPr>
            <w:r>
              <w:t>436.00</w:t>
            </w:r>
          </w:p>
        </w:tc>
        <w:tc>
          <w:tcPr>
            <w:tcW w:w="3497" w:type="dxa"/>
          </w:tcPr>
          <w:p w14:paraId="2D80BE23" w14:textId="77777777" w:rsidR="00CF4EDC" w:rsidRDefault="00CF4EDC">
            <w:pPr>
              <w:spacing w:line="200" w:lineRule="exact"/>
            </w:pPr>
            <w:r>
              <w:t>Vending</w:t>
            </w:r>
          </w:p>
        </w:tc>
        <w:tc>
          <w:tcPr>
            <w:tcW w:w="5161" w:type="dxa"/>
            <w:gridSpan w:val="2"/>
          </w:tcPr>
          <w:p w14:paraId="3F0B1723" w14:textId="77777777" w:rsidR="00CF4EDC" w:rsidRDefault="00CF4EDC">
            <w:pPr>
              <w:spacing w:line="200" w:lineRule="exact"/>
            </w:pPr>
            <w:r>
              <w:t>Amounts received and receivable from the sale of products in vending machines, such as candy bars and soda pop.</w:t>
            </w:r>
          </w:p>
        </w:tc>
      </w:tr>
      <w:tr w:rsidR="00CF4EDC" w14:paraId="38128699" w14:textId="77777777">
        <w:tblPrEx>
          <w:tblCellMar>
            <w:top w:w="0" w:type="dxa"/>
            <w:bottom w:w="0" w:type="dxa"/>
          </w:tblCellMar>
        </w:tblPrEx>
        <w:tc>
          <w:tcPr>
            <w:tcW w:w="900" w:type="dxa"/>
          </w:tcPr>
          <w:p w14:paraId="77D56D30" w14:textId="77777777" w:rsidR="00CF4EDC" w:rsidRDefault="00CF4EDC"/>
        </w:tc>
        <w:tc>
          <w:tcPr>
            <w:tcW w:w="3497" w:type="dxa"/>
          </w:tcPr>
          <w:p w14:paraId="51CAC04D" w14:textId="77777777" w:rsidR="00CF4EDC" w:rsidRDefault="00CF4EDC"/>
        </w:tc>
        <w:tc>
          <w:tcPr>
            <w:tcW w:w="5161" w:type="dxa"/>
            <w:gridSpan w:val="2"/>
          </w:tcPr>
          <w:p w14:paraId="6A40192B" w14:textId="77777777" w:rsidR="00CF4EDC" w:rsidRDefault="00CF4EDC"/>
        </w:tc>
      </w:tr>
      <w:tr w:rsidR="00CF4EDC" w14:paraId="53B0BFED" w14:textId="77777777">
        <w:tblPrEx>
          <w:tblCellMar>
            <w:top w:w="0" w:type="dxa"/>
            <w:bottom w:w="0" w:type="dxa"/>
          </w:tblCellMar>
        </w:tblPrEx>
        <w:tc>
          <w:tcPr>
            <w:tcW w:w="900" w:type="dxa"/>
          </w:tcPr>
          <w:p w14:paraId="39C27EB6" w14:textId="77777777" w:rsidR="00CF4EDC" w:rsidRDefault="00CF4EDC">
            <w:pPr>
              <w:spacing w:line="200" w:lineRule="exact"/>
            </w:pPr>
            <w:r>
              <w:t>438.00</w:t>
            </w:r>
          </w:p>
        </w:tc>
        <w:tc>
          <w:tcPr>
            <w:tcW w:w="3497" w:type="dxa"/>
          </w:tcPr>
          <w:p w14:paraId="7583F1DE" w14:textId="77777777" w:rsidR="00CF4EDC" w:rsidRDefault="00CF4EDC">
            <w:pPr>
              <w:spacing w:line="200" w:lineRule="exact"/>
            </w:pPr>
            <w:r>
              <w:t>Rental</w:t>
            </w:r>
          </w:p>
        </w:tc>
        <w:tc>
          <w:tcPr>
            <w:tcW w:w="5161" w:type="dxa"/>
            <w:gridSpan w:val="2"/>
          </w:tcPr>
          <w:p w14:paraId="61E2C51C" w14:textId="77777777" w:rsidR="00CF4EDC" w:rsidRDefault="00CF4EDC">
            <w:pPr>
              <w:spacing w:line="200" w:lineRule="exact"/>
            </w:pPr>
            <w:r>
              <w:t>Amounts received and receivable from the rental of space or equipment.</w:t>
            </w:r>
          </w:p>
        </w:tc>
      </w:tr>
      <w:tr w:rsidR="00CF4EDC" w14:paraId="7D58BD18" w14:textId="77777777">
        <w:tblPrEx>
          <w:tblCellMar>
            <w:top w:w="0" w:type="dxa"/>
            <w:bottom w:w="0" w:type="dxa"/>
          </w:tblCellMar>
        </w:tblPrEx>
        <w:tc>
          <w:tcPr>
            <w:tcW w:w="900" w:type="dxa"/>
          </w:tcPr>
          <w:p w14:paraId="3EBFD17F" w14:textId="77777777" w:rsidR="00CF4EDC" w:rsidRDefault="00CF4EDC"/>
        </w:tc>
        <w:tc>
          <w:tcPr>
            <w:tcW w:w="3497" w:type="dxa"/>
          </w:tcPr>
          <w:p w14:paraId="5FD4CC47" w14:textId="77777777" w:rsidR="00CF4EDC" w:rsidRDefault="00CF4EDC"/>
        </w:tc>
        <w:tc>
          <w:tcPr>
            <w:tcW w:w="5161" w:type="dxa"/>
            <w:gridSpan w:val="2"/>
          </w:tcPr>
          <w:p w14:paraId="01ADA327" w14:textId="77777777" w:rsidR="00CF4EDC" w:rsidRDefault="00CF4EDC"/>
        </w:tc>
      </w:tr>
      <w:tr w:rsidR="00CF4EDC" w14:paraId="0D74BF6D" w14:textId="77777777">
        <w:tblPrEx>
          <w:tblCellMar>
            <w:top w:w="0" w:type="dxa"/>
            <w:bottom w:w="0" w:type="dxa"/>
          </w:tblCellMar>
        </w:tblPrEx>
        <w:tc>
          <w:tcPr>
            <w:tcW w:w="900" w:type="dxa"/>
          </w:tcPr>
          <w:p w14:paraId="505B4F2F" w14:textId="77777777" w:rsidR="00CF4EDC" w:rsidRDefault="00CF4EDC">
            <w:pPr>
              <w:spacing w:line="200" w:lineRule="exact"/>
            </w:pPr>
            <w:r>
              <w:t>440.00</w:t>
            </w:r>
          </w:p>
        </w:tc>
        <w:tc>
          <w:tcPr>
            <w:tcW w:w="3497" w:type="dxa"/>
          </w:tcPr>
          <w:p w14:paraId="59F9AC98" w14:textId="77777777" w:rsidR="00CF4EDC" w:rsidRDefault="00CF4EDC">
            <w:pPr>
              <w:spacing w:line="200" w:lineRule="exact"/>
            </w:pPr>
            <w:r>
              <w:t>Interest</w:t>
            </w:r>
          </w:p>
        </w:tc>
        <w:tc>
          <w:tcPr>
            <w:tcW w:w="5161" w:type="dxa"/>
            <w:gridSpan w:val="2"/>
          </w:tcPr>
          <w:p w14:paraId="5A5F19FC" w14:textId="77777777" w:rsidR="00CF4EDC" w:rsidRDefault="00CF4EDC">
            <w:pPr>
              <w:spacing w:line="200" w:lineRule="exact"/>
            </w:pPr>
            <w:r>
              <w:t>Amounts received and receivable for interest earned on cash deposits or notes and accounts receivable.</w:t>
            </w:r>
          </w:p>
        </w:tc>
      </w:tr>
      <w:tr w:rsidR="00CF4EDC" w14:paraId="579228BA" w14:textId="77777777">
        <w:tblPrEx>
          <w:tblCellMar>
            <w:top w:w="0" w:type="dxa"/>
            <w:bottom w:w="0" w:type="dxa"/>
          </w:tblCellMar>
        </w:tblPrEx>
        <w:tc>
          <w:tcPr>
            <w:tcW w:w="900" w:type="dxa"/>
          </w:tcPr>
          <w:p w14:paraId="52E07B22" w14:textId="77777777" w:rsidR="00CF4EDC" w:rsidRDefault="00CF4EDC"/>
        </w:tc>
        <w:tc>
          <w:tcPr>
            <w:tcW w:w="3497" w:type="dxa"/>
          </w:tcPr>
          <w:p w14:paraId="08E0AC95" w14:textId="77777777" w:rsidR="00CF4EDC" w:rsidRDefault="00CF4EDC"/>
        </w:tc>
        <w:tc>
          <w:tcPr>
            <w:tcW w:w="5161" w:type="dxa"/>
            <w:gridSpan w:val="2"/>
          </w:tcPr>
          <w:p w14:paraId="2E4992D1" w14:textId="77777777" w:rsidR="00CF4EDC" w:rsidRDefault="00CF4EDC"/>
        </w:tc>
      </w:tr>
      <w:tr w:rsidR="00CF4EDC" w14:paraId="6B81AD82" w14:textId="77777777">
        <w:tblPrEx>
          <w:tblCellMar>
            <w:top w:w="0" w:type="dxa"/>
            <w:bottom w:w="0" w:type="dxa"/>
          </w:tblCellMar>
        </w:tblPrEx>
        <w:tc>
          <w:tcPr>
            <w:tcW w:w="900" w:type="dxa"/>
          </w:tcPr>
          <w:p w14:paraId="1D314861" w14:textId="77777777" w:rsidR="00CF4EDC" w:rsidRDefault="00CF4EDC">
            <w:pPr>
              <w:spacing w:line="200" w:lineRule="exact"/>
            </w:pPr>
            <w:r>
              <w:t>442.00</w:t>
            </w:r>
          </w:p>
        </w:tc>
        <w:tc>
          <w:tcPr>
            <w:tcW w:w="3497" w:type="dxa"/>
          </w:tcPr>
          <w:p w14:paraId="06B27ECB" w14:textId="77777777" w:rsidR="00CF4EDC" w:rsidRDefault="00CF4EDC">
            <w:pPr>
              <w:spacing w:line="200" w:lineRule="exact"/>
            </w:pPr>
            <w:r>
              <w:t>Arts &amp; Crafts</w:t>
            </w:r>
          </w:p>
        </w:tc>
        <w:tc>
          <w:tcPr>
            <w:tcW w:w="5161" w:type="dxa"/>
            <w:gridSpan w:val="2"/>
          </w:tcPr>
          <w:p w14:paraId="08B6E527" w14:textId="77777777" w:rsidR="00CF4EDC" w:rsidRDefault="00CF4EDC">
            <w:pPr>
              <w:spacing w:line="200" w:lineRule="exact"/>
            </w:pPr>
            <w:r>
              <w:t>Amounts received and receivable from the sale of arts and craft items.</w:t>
            </w:r>
          </w:p>
        </w:tc>
      </w:tr>
      <w:tr w:rsidR="00CF4EDC" w14:paraId="3C5BC405" w14:textId="77777777">
        <w:tblPrEx>
          <w:tblCellMar>
            <w:top w:w="0" w:type="dxa"/>
            <w:bottom w:w="0" w:type="dxa"/>
          </w:tblCellMar>
        </w:tblPrEx>
        <w:tc>
          <w:tcPr>
            <w:tcW w:w="900" w:type="dxa"/>
          </w:tcPr>
          <w:p w14:paraId="68EA31BC" w14:textId="77777777" w:rsidR="00CF4EDC" w:rsidRDefault="00CF4EDC"/>
        </w:tc>
        <w:tc>
          <w:tcPr>
            <w:tcW w:w="3497" w:type="dxa"/>
          </w:tcPr>
          <w:p w14:paraId="7B82ED82" w14:textId="77777777" w:rsidR="00CF4EDC" w:rsidRDefault="00CF4EDC"/>
        </w:tc>
        <w:tc>
          <w:tcPr>
            <w:tcW w:w="5161" w:type="dxa"/>
            <w:gridSpan w:val="2"/>
          </w:tcPr>
          <w:p w14:paraId="68DE89DD" w14:textId="77777777" w:rsidR="00CF4EDC" w:rsidRDefault="00CF4EDC"/>
        </w:tc>
      </w:tr>
      <w:tr w:rsidR="00CF4EDC" w14:paraId="661EFBC5" w14:textId="77777777">
        <w:tblPrEx>
          <w:tblCellMar>
            <w:top w:w="0" w:type="dxa"/>
            <w:bottom w:w="0" w:type="dxa"/>
          </w:tblCellMar>
        </w:tblPrEx>
        <w:tc>
          <w:tcPr>
            <w:tcW w:w="900" w:type="dxa"/>
          </w:tcPr>
          <w:p w14:paraId="277BBA67" w14:textId="77777777" w:rsidR="00CF4EDC" w:rsidRDefault="00CF4EDC">
            <w:pPr>
              <w:spacing w:line="200" w:lineRule="exact"/>
            </w:pPr>
            <w:r>
              <w:t>444.00</w:t>
            </w:r>
          </w:p>
        </w:tc>
        <w:tc>
          <w:tcPr>
            <w:tcW w:w="3497" w:type="dxa"/>
          </w:tcPr>
          <w:p w14:paraId="50AAB8F0" w14:textId="77777777" w:rsidR="00CF4EDC" w:rsidRDefault="00CF4EDC">
            <w:pPr>
              <w:spacing w:line="200" w:lineRule="exact"/>
            </w:pPr>
            <w:r>
              <w:t xml:space="preserve">Meal </w:t>
            </w:r>
          </w:p>
        </w:tc>
        <w:tc>
          <w:tcPr>
            <w:tcW w:w="5161" w:type="dxa"/>
            <w:gridSpan w:val="2"/>
          </w:tcPr>
          <w:p w14:paraId="4085BFE1" w14:textId="77777777" w:rsidR="00CF4EDC" w:rsidRDefault="00CF4EDC">
            <w:pPr>
              <w:spacing w:line="200" w:lineRule="exact"/>
            </w:pPr>
            <w:r>
              <w:t>Amounts received and receivable from the sale of meals to guests and employees.</w:t>
            </w:r>
          </w:p>
        </w:tc>
      </w:tr>
      <w:tr w:rsidR="00CF4EDC" w14:paraId="2CD24AF3" w14:textId="77777777">
        <w:tblPrEx>
          <w:tblCellMar>
            <w:top w:w="0" w:type="dxa"/>
            <w:bottom w:w="0" w:type="dxa"/>
          </w:tblCellMar>
        </w:tblPrEx>
        <w:tc>
          <w:tcPr>
            <w:tcW w:w="900" w:type="dxa"/>
          </w:tcPr>
          <w:p w14:paraId="4DAD9706" w14:textId="77777777" w:rsidR="00CF4EDC" w:rsidRDefault="00CF4EDC">
            <w:pPr>
              <w:spacing w:line="200" w:lineRule="exact"/>
            </w:pPr>
          </w:p>
        </w:tc>
        <w:tc>
          <w:tcPr>
            <w:tcW w:w="3497" w:type="dxa"/>
          </w:tcPr>
          <w:p w14:paraId="17878E95" w14:textId="77777777" w:rsidR="00CF4EDC" w:rsidRDefault="00CF4EDC">
            <w:pPr>
              <w:spacing w:line="200" w:lineRule="exact"/>
            </w:pPr>
          </w:p>
        </w:tc>
        <w:tc>
          <w:tcPr>
            <w:tcW w:w="5161" w:type="dxa"/>
            <w:gridSpan w:val="2"/>
          </w:tcPr>
          <w:p w14:paraId="4675B5F5" w14:textId="77777777" w:rsidR="00CF4EDC" w:rsidRDefault="00CF4EDC">
            <w:pPr>
              <w:spacing w:line="200" w:lineRule="exact"/>
            </w:pPr>
          </w:p>
        </w:tc>
      </w:tr>
      <w:tr w:rsidR="00CF4EDC" w14:paraId="5C29A218" w14:textId="77777777">
        <w:tblPrEx>
          <w:tblCellMar>
            <w:top w:w="0" w:type="dxa"/>
            <w:bottom w:w="0" w:type="dxa"/>
          </w:tblCellMar>
        </w:tblPrEx>
        <w:tc>
          <w:tcPr>
            <w:tcW w:w="900" w:type="dxa"/>
          </w:tcPr>
          <w:p w14:paraId="1A92290B" w14:textId="77777777" w:rsidR="00CF4EDC" w:rsidRDefault="00CF4EDC">
            <w:pPr>
              <w:spacing w:line="200" w:lineRule="exact"/>
            </w:pPr>
            <w:r>
              <w:t>446.00</w:t>
            </w:r>
          </w:p>
        </w:tc>
        <w:tc>
          <w:tcPr>
            <w:tcW w:w="3497" w:type="dxa"/>
          </w:tcPr>
          <w:p w14:paraId="743D3986" w14:textId="77777777" w:rsidR="00CF4EDC" w:rsidRDefault="00CF4EDC">
            <w:pPr>
              <w:spacing w:line="200" w:lineRule="exact"/>
            </w:pPr>
            <w:r>
              <w:t xml:space="preserve">Laundry </w:t>
            </w:r>
          </w:p>
        </w:tc>
        <w:tc>
          <w:tcPr>
            <w:tcW w:w="5161" w:type="dxa"/>
            <w:gridSpan w:val="2"/>
          </w:tcPr>
          <w:p w14:paraId="6BD4C229" w14:textId="77777777" w:rsidR="00CF4EDC" w:rsidRDefault="00CF4EDC">
            <w:pPr>
              <w:spacing w:line="200" w:lineRule="exact"/>
            </w:pPr>
            <w:r>
              <w:t>Amounts received and receivable from the sale of laundry services.</w:t>
            </w:r>
          </w:p>
        </w:tc>
      </w:tr>
      <w:tr w:rsidR="00CF4EDC" w14:paraId="71603811" w14:textId="77777777">
        <w:tblPrEx>
          <w:tblCellMar>
            <w:top w:w="0" w:type="dxa"/>
            <w:bottom w:w="0" w:type="dxa"/>
          </w:tblCellMar>
        </w:tblPrEx>
        <w:tc>
          <w:tcPr>
            <w:tcW w:w="900" w:type="dxa"/>
          </w:tcPr>
          <w:p w14:paraId="443C4EA8" w14:textId="77777777" w:rsidR="00CF4EDC" w:rsidRDefault="00CF4EDC"/>
        </w:tc>
        <w:tc>
          <w:tcPr>
            <w:tcW w:w="3497" w:type="dxa"/>
          </w:tcPr>
          <w:p w14:paraId="58A25800" w14:textId="77777777" w:rsidR="00CF4EDC" w:rsidRDefault="00CF4EDC"/>
        </w:tc>
        <w:tc>
          <w:tcPr>
            <w:tcW w:w="5161" w:type="dxa"/>
            <w:gridSpan w:val="2"/>
          </w:tcPr>
          <w:p w14:paraId="6716D116" w14:textId="77777777" w:rsidR="00CF4EDC" w:rsidRDefault="00CF4EDC"/>
        </w:tc>
      </w:tr>
      <w:tr w:rsidR="00CF4EDC" w14:paraId="60FFE9DF" w14:textId="77777777">
        <w:tblPrEx>
          <w:tblCellMar>
            <w:top w:w="0" w:type="dxa"/>
            <w:bottom w:w="0" w:type="dxa"/>
          </w:tblCellMar>
        </w:tblPrEx>
        <w:tc>
          <w:tcPr>
            <w:tcW w:w="900" w:type="dxa"/>
          </w:tcPr>
          <w:p w14:paraId="1353E6C7" w14:textId="77777777" w:rsidR="00CF4EDC" w:rsidRDefault="00CF4EDC">
            <w:pPr>
              <w:spacing w:line="200" w:lineRule="exact"/>
            </w:pPr>
            <w:r>
              <w:t>448.00</w:t>
            </w:r>
          </w:p>
        </w:tc>
        <w:tc>
          <w:tcPr>
            <w:tcW w:w="3497" w:type="dxa"/>
          </w:tcPr>
          <w:p w14:paraId="14C92AD9" w14:textId="77777777" w:rsidR="00CF4EDC" w:rsidRDefault="00CF4EDC">
            <w:pPr>
              <w:spacing w:line="200" w:lineRule="exact"/>
            </w:pPr>
            <w:r>
              <w:t>Contributions, Gifts, Grants</w:t>
            </w:r>
          </w:p>
        </w:tc>
        <w:tc>
          <w:tcPr>
            <w:tcW w:w="5161" w:type="dxa"/>
            <w:gridSpan w:val="2"/>
          </w:tcPr>
          <w:p w14:paraId="047D9669" w14:textId="77777777" w:rsidR="00CF4EDC" w:rsidRDefault="00CF4EDC">
            <w:pPr>
              <w:spacing w:line="200" w:lineRule="exact"/>
            </w:pPr>
            <w:r>
              <w:t>Amounts received and receivable from contributions, gifts and grants.</w:t>
            </w:r>
          </w:p>
        </w:tc>
      </w:tr>
      <w:tr w:rsidR="00CF4EDC" w14:paraId="69D6360E" w14:textId="77777777">
        <w:tblPrEx>
          <w:tblCellMar>
            <w:top w:w="0" w:type="dxa"/>
            <w:bottom w:w="0" w:type="dxa"/>
          </w:tblCellMar>
        </w:tblPrEx>
        <w:tc>
          <w:tcPr>
            <w:tcW w:w="900" w:type="dxa"/>
          </w:tcPr>
          <w:p w14:paraId="54BC04E6" w14:textId="77777777" w:rsidR="00CF4EDC" w:rsidRDefault="00CF4EDC"/>
        </w:tc>
        <w:tc>
          <w:tcPr>
            <w:tcW w:w="3497" w:type="dxa"/>
          </w:tcPr>
          <w:p w14:paraId="4C14D32E" w14:textId="77777777" w:rsidR="00CF4EDC" w:rsidRDefault="00CF4EDC"/>
        </w:tc>
        <w:tc>
          <w:tcPr>
            <w:tcW w:w="5161" w:type="dxa"/>
            <w:gridSpan w:val="2"/>
          </w:tcPr>
          <w:p w14:paraId="55F66D91" w14:textId="77777777" w:rsidR="00CF4EDC" w:rsidRDefault="00CF4EDC"/>
        </w:tc>
      </w:tr>
      <w:tr w:rsidR="00CF4EDC" w14:paraId="7A9F7B87" w14:textId="77777777">
        <w:tblPrEx>
          <w:tblCellMar>
            <w:top w:w="0" w:type="dxa"/>
            <w:bottom w:w="0" w:type="dxa"/>
          </w:tblCellMar>
        </w:tblPrEx>
        <w:tc>
          <w:tcPr>
            <w:tcW w:w="900" w:type="dxa"/>
          </w:tcPr>
          <w:p w14:paraId="59E4A3E1" w14:textId="77777777" w:rsidR="00CF4EDC" w:rsidRDefault="00CF4EDC">
            <w:r>
              <w:t>449.00</w:t>
            </w:r>
          </w:p>
        </w:tc>
        <w:tc>
          <w:tcPr>
            <w:tcW w:w="3497" w:type="dxa"/>
          </w:tcPr>
          <w:p w14:paraId="336FE50D" w14:textId="77777777" w:rsidR="00CF4EDC" w:rsidRDefault="00CF4EDC">
            <w:r>
              <w:t>Criminal Records Check</w:t>
            </w:r>
          </w:p>
        </w:tc>
        <w:tc>
          <w:tcPr>
            <w:tcW w:w="5161" w:type="dxa"/>
            <w:gridSpan w:val="2"/>
          </w:tcPr>
          <w:p w14:paraId="66B2F64B" w14:textId="77777777" w:rsidR="00CF4EDC" w:rsidRDefault="00CF4EDC">
            <w:pPr>
              <w:spacing w:line="200" w:lineRule="exact"/>
            </w:pPr>
            <w:r>
              <w:t>Amounts received and receivable for reimbursement of criminal records check disbursements.</w:t>
            </w:r>
          </w:p>
        </w:tc>
      </w:tr>
      <w:tr w:rsidR="00CF4EDC" w14:paraId="5C671964" w14:textId="77777777">
        <w:tblPrEx>
          <w:tblCellMar>
            <w:top w:w="0" w:type="dxa"/>
            <w:bottom w:w="0" w:type="dxa"/>
          </w:tblCellMar>
        </w:tblPrEx>
        <w:tc>
          <w:tcPr>
            <w:tcW w:w="900" w:type="dxa"/>
          </w:tcPr>
          <w:p w14:paraId="5352D38B" w14:textId="77777777" w:rsidR="00CF4EDC" w:rsidRDefault="00CF4EDC"/>
        </w:tc>
        <w:tc>
          <w:tcPr>
            <w:tcW w:w="3497" w:type="dxa"/>
          </w:tcPr>
          <w:p w14:paraId="2B8A4BBF" w14:textId="77777777" w:rsidR="00CF4EDC" w:rsidRDefault="00CF4EDC"/>
        </w:tc>
        <w:tc>
          <w:tcPr>
            <w:tcW w:w="5161" w:type="dxa"/>
            <w:gridSpan w:val="2"/>
          </w:tcPr>
          <w:p w14:paraId="7388A677" w14:textId="77777777" w:rsidR="00CF4EDC" w:rsidRDefault="00CF4EDC"/>
        </w:tc>
      </w:tr>
      <w:tr w:rsidR="00CF4EDC" w14:paraId="28457A14" w14:textId="77777777">
        <w:tblPrEx>
          <w:tblCellMar>
            <w:top w:w="0" w:type="dxa"/>
            <w:bottom w:w="0" w:type="dxa"/>
          </w:tblCellMar>
        </w:tblPrEx>
        <w:tc>
          <w:tcPr>
            <w:tcW w:w="900" w:type="dxa"/>
          </w:tcPr>
          <w:p w14:paraId="7A45FC66" w14:textId="77777777" w:rsidR="00CF4EDC" w:rsidRDefault="00CF4EDC">
            <w:pPr>
              <w:spacing w:line="200" w:lineRule="exact"/>
            </w:pPr>
            <w:r>
              <w:t>450.00</w:t>
            </w:r>
          </w:p>
        </w:tc>
        <w:tc>
          <w:tcPr>
            <w:tcW w:w="3497" w:type="dxa"/>
          </w:tcPr>
          <w:p w14:paraId="69F0C48C" w14:textId="77777777" w:rsidR="00CF4EDC" w:rsidRDefault="00CF4EDC">
            <w:pPr>
              <w:spacing w:line="200" w:lineRule="exact"/>
            </w:pPr>
            <w:r>
              <w:t xml:space="preserve">Other </w:t>
            </w:r>
          </w:p>
        </w:tc>
        <w:tc>
          <w:tcPr>
            <w:tcW w:w="5161" w:type="dxa"/>
            <w:gridSpan w:val="2"/>
          </w:tcPr>
          <w:p w14:paraId="54B1137D" w14:textId="77777777" w:rsidR="00CF4EDC" w:rsidRDefault="00CF4EDC">
            <w:pPr>
              <w:spacing w:line="200" w:lineRule="exact"/>
            </w:pPr>
            <w:r>
              <w:t>Amounts received and receivable for which a specific account is not established.</w:t>
            </w:r>
          </w:p>
        </w:tc>
      </w:tr>
      <w:tr w:rsidR="00CF4EDC" w14:paraId="71B592F8" w14:textId="77777777">
        <w:tblPrEx>
          <w:tblCellMar>
            <w:top w:w="0" w:type="dxa"/>
            <w:bottom w:w="0" w:type="dxa"/>
          </w:tblCellMar>
        </w:tblPrEx>
        <w:tc>
          <w:tcPr>
            <w:tcW w:w="4410" w:type="dxa"/>
            <w:gridSpan w:val="3"/>
          </w:tcPr>
          <w:p w14:paraId="0C6918AD" w14:textId="77777777" w:rsidR="00CF4EDC" w:rsidRDefault="00CF4EDC">
            <w:pPr>
              <w:spacing w:line="200" w:lineRule="exact"/>
            </w:pPr>
          </w:p>
        </w:tc>
        <w:tc>
          <w:tcPr>
            <w:tcW w:w="5148" w:type="dxa"/>
          </w:tcPr>
          <w:p w14:paraId="36E45C4C" w14:textId="77777777" w:rsidR="00CF4EDC" w:rsidRDefault="00CF4EDC">
            <w:pPr>
              <w:spacing w:line="200" w:lineRule="exact"/>
            </w:pPr>
          </w:p>
        </w:tc>
      </w:tr>
      <w:tr w:rsidR="00CF4EDC" w14:paraId="54C15BAB" w14:textId="77777777">
        <w:tblPrEx>
          <w:tblCellMar>
            <w:top w:w="0" w:type="dxa"/>
            <w:bottom w:w="0" w:type="dxa"/>
          </w:tblCellMar>
        </w:tblPrEx>
        <w:tc>
          <w:tcPr>
            <w:tcW w:w="4410" w:type="dxa"/>
            <w:gridSpan w:val="3"/>
          </w:tcPr>
          <w:p w14:paraId="5DD4193F" w14:textId="77777777" w:rsidR="00CF4EDC" w:rsidRDefault="00CF4EDC">
            <w:pPr>
              <w:spacing w:line="200" w:lineRule="exact"/>
              <w:rPr>
                <w:u w:val="single"/>
              </w:rPr>
            </w:pPr>
            <w:r>
              <w:rPr>
                <w:u w:val="single"/>
              </w:rPr>
              <w:t>DEDUCTIONS</w:t>
            </w:r>
          </w:p>
          <w:p w14:paraId="2CD9681F" w14:textId="77777777" w:rsidR="00CF4EDC" w:rsidRDefault="00CF4EDC">
            <w:pPr>
              <w:spacing w:line="200" w:lineRule="exact"/>
            </w:pPr>
          </w:p>
        </w:tc>
        <w:tc>
          <w:tcPr>
            <w:tcW w:w="5148" w:type="dxa"/>
          </w:tcPr>
          <w:p w14:paraId="2B7C25C2" w14:textId="77777777" w:rsidR="00CF4EDC" w:rsidRDefault="00CF4EDC">
            <w:pPr>
              <w:spacing w:line="200" w:lineRule="exact"/>
            </w:pPr>
            <w:r>
              <w:t>Contractual adjustments made to resident care revenue to reflect settlements for the difference between the billed amounts as recorded per general ledger revenue accounts and contracted amounts actually paid.  These adjustments are usually made as a result of an agreement to accept  payment amounts from a contracting third party agent which are less than the billed amounts.</w:t>
            </w:r>
          </w:p>
        </w:tc>
      </w:tr>
      <w:tr w:rsidR="00CF4EDC" w14:paraId="5DED84E0" w14:textId="77777777">
        <w:tblPrEx>
          <w:tblCellMar>
            <w:top w:w="0" w:type="dxa"/>
            <w:bottom w:w="0" w:type="dxa"/>
          </w:tblCellMar>
        </w:tblPrEx>
        <w:tc>
          <w:tcPr>
            <w:tcW w:w="9558" w:type="dxa"/>
            <w:gridSpan w:val="4"/>
          </w:tcPr>
          <w:p w14:paraId="18E680F2" w14:textId="77777777" w:rsidR="00CF4EDC" w:rsidRDefault="00CF4EDC">
            <w:pPr>
              <w:spacing w:line="200" w:lineRule="exact"/>
              <w:rPr>
                <w:u w:val="single"/>
              </w:rPr>
            </w:pPr>
          </w:p>
        </w:tc>
      </w:tr>
      <w:tr w:rsidR="00CF4EDC" w14:paraId="01D651B5" w14:textId="77777777">
        <w:tblPrEx>
          <w:tblCellMar>
            <w:top w:w="0" w:type="dxa"/>
            <w:bottom w:w="0" w:type="dxa"/>
          </w:tblCellMar>
        </w:tblPrEx>
        <w:tc>
          <w:tcPr>
            <w:tcW w:w="900" w:type="dxa"/>
          </w:tcPr>
          <w:p w14:paraId="7C0F71B8" w14:textId="77777777" w:rsidR="00CF4EDC" w:rsidRDefault="00CF4EDC">
            <w:pPr>
              <w:spacing w:line="200" w:lineRule="exact"/>
            </w:pPr>
            <w:r>
              <w:t>501.00</w:t>
            </w:r>
          </w:p>
        </w:tc>
        <w:tc>
          <w:tcPr>
            <w:tcW w:w="3497" w:type="dxa"/>
          </w:tcPr>
          <w:p w14:paraId="778A92B5" w14:textId="77777777" w:rsidR="00CF4EDC" w:rsidRDefault="00CF4EDC">
            <w:pPr>
              <w:spacing w:line="200" w:lineRule="exact"/>
            </w:pPr>
            <w:r>
              <w:t>Private Pay &amp; Other Third Party  Contractual Adjustment</w:t>
            </w:r>
          </w:p>
        </w:tc>
        <w:tc>
          <w:tcPr>
            <w:tcW w:w="5161" w:type="dxa"/>
            <w:gridSpan w:val="2"/>
          </w:tcPr>
          <w:p w14:paraId="1A2B1521" w14:textId="77777777" w:rsidR="00CF4EDC" w:rsidRDefault="00CF4EDC">
            <w:pPr>
              <w:spacing w:line="200" w:lineRule="exact"/>
            </w:pPr>
            <w:r>
              <w:t>Contractual adjustments made to Private Pay and Other Third Party covered charges.</w:t>
            </w:r>
          </w:p>
        </w:tc>
      </w:tr>
      <w:tr w:rsidR="00CF4EDC" w14:paraId="6EAE6092" w14:textId="77777777">
        <w:tblPrEx>
          <w:tblCellMar>
            <w:top w:w="0" w:type="dxa"/>
            <w:bottom w:w="0" w:type="dxa"/>
          </w:tblCellMar>
        </w:tblPrEx>
        <w:tc>
          <w:tcPr>
            <w:tcW w:w="900" w:type="dxa"/>
          </w:tcPr>
          <w:p w14:paraId="16094182" w14:textId="77777777" w:rsidR="00CF4EDC" w:rsidRDefault="00CF4EDC"/>
        </w:tc>
        <w:tc>
          <w:tcPr>
            <w:tcW w:w="3497" w:type="dxa"/>
          </w:tcPr>
          <w:p w14:paraId="7C22C6E8" w14:textId="77777777" w:rsidR="00CF4EDC" w:rsidRDefault="00CF4EDC"/>
        </w:tc>
        <w:tc>
          <w:tcPr>
            <w:tcW w:w="5161" w:type="dxa"/>
            <w:gridSpan w:val="2"/>
          </w:tcPr>
          <w:p w14:paraId="5D35A957" w14:textId="77777777" w:rsidR="00CF4EDC" w:rsidRDefault="00CF4EDC"/>
        </w:tc>
      </w:tr>
      <w:tr w:rsidR="00CF4EDC" w14:paraId="69523695" w14:textId="77777777">
        <w:tblPrEx>
          <w:tblCellMar>
            <w:top w:w="0" w:type="dxa"/>
            <w:bottom w:w="0" w:type="dxa"/>
          </w:tblCellMar>
        </w:tblPrEx>
        <w:tc>
          <w:tcPr>
            <w:tcW w:w="900" w:type="dxa"/>
          </w:tcPr>
          <w:p w14:paraId="32BBA572" w14:textId="77777777" w:rsidR="00CF4EDC" w:rsidRDefault="00CF4EDC">
            <w:pPr>
              <w:spacing w:line="200" w:lineRule="exact"/>
            </w:pPr>
            <w:r>
              <w:t>503.00</w:t>
            </w:r>
          </w:p>
        </w:tc>
        <w:tc>
          <w:tcPr>
            <w:tcW w:w="3497" w:type="dxa"/>
          </w:tcPr>
          <w:p w14:paraId="63C6C92C" w14:textId="77777777" w:rsidR="00CF4EDC" w:rsidRDefault="00CF4EDC">
            <w:pPr>
              <w:spacing w:line="200" w:lineRule="exact"/>
            </w:pPr>
            <w:r>
              <w:t>Medicare Part A Contractual Adjustment</w:t>
            </w:r>
          </w:p>
        </w:tc>
        <w:tc>
          <w:tcPr>
            <w:tcW w:w="5161" w:type="dxa"/>
            <w:gridSpan w:val="2"/>
          </w:tcPr>
          <w:p w14:paraId="5C20971E" w14:textId="77777777" w:rsidR="00CF4EDC" w:rsidRDefault="00CF4EDC">
            <w:pPr>
              <w:spacing w:line="200" w:lineRule="exact"/>
            </w:pPr>
            <w:r>
              <w:t>Contractual adjustments made to Medicare Part A covered charges.</w:t>
            </w:r>
          </w:p>
        </w:tc>
      </w:tr>
      <w:tr w:rsidR="00CF4EDC" w14:paraId="39418F05" w14:textId="77777777">
        <w:tblPrEx>
          <w:tblCellMar>
            <w:top w:w="0" w:type="dxa"/>
            <w:bottom w:w="0" w:type="dxa"/>
          </w:tblCellMar>
        </w:tblPrEx>
        <w:tc>
          <w:tcPr>
            <w:tcW w:w="900" w:type="dxa"/>
          </w:tcPr>
          <w:p w14:paraId="1204E66C" w14:textId="77777777" w:rsidR="00CF4EDC" w:rsidRDefault="00CF4EDC"/>
        </w:tc>
        <w:tc>
          <w:tcPr>
            <w:tcW w:w="3497" w:type="dxa"/>
          </w:tcPr>
          <w:p w14:paraId="61086D1D" w14:textId="77777777" w:rsidR="00CF4EDC" w:rsidRDefault="00CF4EDC"/>
        </w:tc>
        <w:tc>
          <w:tcPr>
            <w:tcW w:w="5161" w:type="dxa"/>
            <w:gridSpan w:val="2"/>
          </w:tcPr>
          <w:p w14:paraId="1B4ECE00" w14:textId="77777777" w:rsidR="00CF4EDC" w:rsidRDefault="00CF4EDC"/>
        </w:tc>
      </w:tr>
      <w:tr w:rsidR="00CF4EDC" w14:paraId="03E3E29C" w14:textId="77777777">
        <w:tblPrEx>
          <w:tblCellMar>
            <w:top w:w="0" w:type="dxa"/>
            <w:bottom w:w="0" w:type="dxa"/>
          </w:tblCellMar>
        </w:tblPrEx>
        <w:tc>
          <w:tcPr>
            <w:tcW w:w="900" w:type="dxa"/>
          </w:tcPr>
          <w:p w14:paraId="2318956D" w14:textId="77777777" w:rsidR="00CF4EDC" w:rsidRDefault="00CF4EDC">
            <w:pPr>
              <w:spacing w:line="200" w:lineRule="exact"/>
            </w:pPr>
            <w:r>
              <w:t>504.00</w:t>
            </w:r>
          </w:p>
        </w:tc>
        <w:tc>
          <w:tcPr>
            <w:tcW w:w="3497" w:type="dxa"/>
          </w:tcPr>
          <w:p w14:paraId="01292B93" w14:textId="77777777" w:rsidR="00CF4EDC" w:rsidRDefault="00CF4EDC">
            <w:pPr>
              <w:spacing w:line="200" w:lineRule="exact"/>
            </w:pPr>
            <w:r>
              <w:t>Medicaid Contractual Adjustment</w:t>
            </w:r>
          </w:p>
        </w:tc>
        <w:tc>
          <w:tcPr>
            <w:tcW w:w="5161" w:type="dxa"/>
            <w:gridSpan w:val="2"/>
          </w:tcPr>
          <w:p w14:paraId="237969FD" w14:textId="77777777" w:rsidR="00CF4EDC" w:rsidRDefault="00CF4EDC">
            <w:pPr>
              <w:spacing w:line="200" w:lineRule="exact"/>
            </w:pPr>
            <w:r>
              <w:t>Contractual adjustments made to Medicaid covered charges.</w:t>
            </w:r>
          </w:p>
        </w:tc>
      </w:tr>
      <w:tr w:rsidR="00CF4EDC" w14:paraId="5E7D94FA" w14:textId="77777777">
        <w:tblPrEx>
          <w:tblCellMar>
            <w:top w:w="0" w:type="dxa"/>
            <w:bottom w:w="0" w:type="dxa"/>
          </w:tblCellMar>
        </w:tblPrEx>
        <w:tc>
          <w:tcPr>
            <w:tcW w:w="4410" w:type="dxa"/>
            <w:gridSpan w:val="3"/>
          </w:tcPr>
          <w:p w14:paraId="58793587" w14:textId="77777777" w:rsidR="00CF4EDC" w:rsidRDefault="00CF4EDC">
            <w:pPr>
              <w:spacing w:line="200" w:lineRule="exact"/>
              <w:rPr>
                <w:u w:val="single"/>
              </w:rPr>
            </w:pPr>
          </w:p>
        </w:tc>
        <w:tc>
          <w:tcPr>
            <w:tcW w:w="5148" w:type="dxa"/>
          </w:tcPr>
          <w:p w14:paraId="3D075CBD" w14:textId="77777777" w:rsidR="00CF4EDC" w:rsidRDefault="00CF4EDC">
            <w:pPr>
              <w:spacing w:line="200" w:lineRule="exact"/>
            </w:pPr>
          </w:p>
        </w:tc>
      </w:tr>
    </w:tbl>
    <w:p w14:paraId="12C91E41" w14:textId="77777777" w:rsidR="000E166B" w:rsidRDefault="000E166B">
      <w:pPr>
        <w:pStyle w:val="Header"/>
        <w:tabs>
          <w:tab w:val="clear" w:pos="4320"/>
          <w:tab w:val="clear" w:pos="8640"/>
        </w:tabs>
        <w:spacing w:line="200" w:lineRule="exact"/>
        <w:rPr>
          <w:rFonts w:ascii="Times New Roman" w:hAnsi="Times New Roman"/>
          <w:sz w:val="24"/>
        </w:rPr>
        <w:sectPr w:rsidR="000E166B">
          <w:headerReference w:type="even" r:id="rId292"/>
          <w:headerReference w:type="default" r:id="rId293"/>
          <w:footerReference w:type="default" r:id="rId294"/>
          <w:headerReference w:type="first" r:id="rId295"/>
          <w:type w:val="continuous"/>
          <w:pgSz w:w="12240" w:h="15840"/>
          <w:pgMar w:top="1440" w:right="1440" w:bottom="1440" w:left="1440" w:header="720" w:footer="720" w:gutter="0"/>
          <w:paperSrc w:first="76" w:other="76"/>
          <w:cols w:space="720"/>
        </w:sectPr>
      </w:pPr>
    </w:p>
    <w:tbl>
      <w:tblPr>
        <w:tblW w:w="0" w:type="auto"/>
        <w:tblInd w:w="14" w:type="dxa"/>
        <w:tblLayout w:type="fixed"/>
        <w:tblLook w:val="0000" w:firstRow="0" w:lastRow="0" w:firstColumn="0" w:lastColumn="0" w:noHBand="0" w:noVBand="0"/>
      </w:tblPr>
      <w:tblGrid>
        <w:gridCol w:w="900"/>
        <w:gridCol w:w="3497"/>
        <w:gridCol w:w="13"/>
        <w:gridCol w:w="5148"/>
      </w:tblGrid>
      <w:tr w:rsidR="00CF4EDC" w14:paraId="6FD9DAE6" w14:textId="77777777">
        <w:tblPrEx>
          <w:tblCellMar>
            <w:top w:w="0" w:type="dxa"/>
            <w:bottom w:w="0" w:type="dxa"/>
          </w:tblCellMar>
        </w:tblPrEx>
        <w:tc>
          <w:tcPr>
            <w:tcW w:w="900" w:type="dxa"/>
          </w:tcPr>
          <w:p w14:paraId="489A5883" w14:textId="77777777" w:rsidR="00CF4EDC" w:rsidRDefault="00CF4EDC">
            <w:pPr>
              <w:pStyle w:val="Header"/>
              <w:tabs>
                <w:tab w:val="clear" w:pos="4320"/>
                <w:tab w:val="clear" w:pos="8640"/>
              </w:tabs>
              <w:spacing w:line="200" w:lineRule="exact"/>
              <w:rPr>
                <w:rFonts w:ascii="Times New Roman" w:hAnsi="Times New Roman"/>
                <w:sz w:val="24"/>
              </w:rPr>
            </w:pPr>
            <w:r>
              <w:rPr>
                <w:rFonts w:ascii="Times New Roman" w:hAnsi="Times New Roman"/>
                <w:sz w:val="24"/>
              </w:rPr>
              <w:t>505.00</w:t>
            </w:r>
          </w:p>
        </w:tc>
        <w:tc>
          <w:tcPr>
            <w:tcW w:w="3510" w:type="dxa"/>
            <w:gridSpan w:val="2"/>
          </w:tcPr>
          <w:p w14:paraId="64427C91" w14:textId="77777777" w:rsidR="00CF4EDC" w:rsidRDefault="00CF4EDC">
            <w:pPr>
              <w:pStyle w:val="Header"/>
              <w:tabs>
                <w:tab w:val="clear" w:pos="4320"/>
                <w:tab w:val="clear" w:pos="8640"/>
              </w:tabs>
              <w:spacing w:line="200" w:lineRule="exact"/>
              <w:rPr>
                <w:rFonts w:ascii="Times New Roman" w:hAnsi="Times New Roman"/>
                <w:sz w:val="24"/>
              </w:rPr>
            </w:pPr>
            <w:r>
              <w:rPr>
                <w:rFonts w:ascii="Times New Roman" w:hAnsi="Times New Roman"/>
                <w:sz w:val="24"/>
              </w:rPr>
              <w:t>Medicare Part B Contractual Adjustment</w:t>
            </w:r>
          </w:p>
        </w:tc>
        <w:tc>
          <w:tcPr>
            <w:tcW w:w="5148" w:type="dxa"/>
          </w:tcPr>
          <w:p w14:paraId="65B1C4DA" w14:textId="77777777" w:rsidR="00CF4EDC" w:rsidRDefault="00CF4EDC">
            <w:pPr>
              <w:spacing w:line="200" w:lineRule="exact"/>
            </w:pPr>
            <w:r>
              <w:t>Contractual adjustments made to Medicare Part B covered charges.</w:t>
            </w:r>
          </w:p>
        </w:tc>
      </w:tr>
      <w:tr w:rsidR="00CF4EDC" w14:paraId="18B0149E" w14:textId="77777777">
        <w:tblPrEx>
          <w:tblCellMar>
            <w:top w:w="0" w:type="dxa"/>
            <w:bottom w:w="0" w:type="dxa"/>
          </w:tblCellMar>
        </w:tblPrEx>
        <w:tc>
          <w:tcPr>
            <w:tcW w:w="900" w:type="dxa"/>
          </w:tcPr>
          <w:p w14:paraId="13AFA57D" w14:textId="77777777" w:rsidR="00CF4EDC" w:rsidRDefault="00CF4EDC">
            <w:pPr>
              <w:spacing w:line="200" w:lineRule="exact"/>
            </w:pPr>
          </w:p>
        </w:tc>
        <w:tc>
          <w:tcPr>
            <w:tcW w:w="3510" w:type="dxa"/>
            <w:gridSpan w:val="2"/>
          </w:tcPr>
          <w:p w14:paraId="546C70AB" w14:textId="77777777" w:rsidR="00CF4EDC" w:rsidRDefault="00CF4EDC">
            <w:pPr>
              <w:pStyle w:val="Header"/>
              <w:tabs>
                <w:tab w:val="clear" w:pos="4320"/>
                <w:tab w:val="clear" w:pos="8640"/>
              </w:tabs>
              <w:spacing w:line="200" w:lineRule="exact"/>
            </w:pPr>
          </w:p>
        </w:tc>
        <w:tc>
          <w:tcPr>
            <w:tcW w:w="5148" w:type="dxa"/>
          </w:tcPr>
          <w:p w14:paraId="5F2B3C2B" w14:textId="77777777" w:rsidR="00CF4EDC" w:rsidRDefault="00CF4EDC">
            <w:pPr>
              <w:spacing w:line="200" w:lineRule="exact"/>
            </w:pPr>
          </w:p>
        </w:tc>
      </w:tr>
      <w:tr w:rsidR="00CF4EDC" w14:paraId="5F67F803" w14:textId="77777777">
        <w:tblPrEx>
          <w:tblCellMar>
            <w:top w:w="0" w:type="dxa"/>
            <w:bottom w:w="0" w:type="dxa"/>
          </w:tblCellMar>
        </w:tblPrEx>
        <w:tc>
          <w:tcPr>
            <w:tcW w:w="900" w:type="dxa"/>
          </w:tcPr>
          <w:p w14:paraId="3613A074" w14:textId="77777777" w:rsidR="00CF4EDC" w:rsidRDefault="00CF4EDC">
            <w:pPr>
              <w:spacing w:line="200" w:lineRule="exact"/>
            </w:pPr>
          </w:p>
        </w:tc>
        <w:tc>
          <w:tcPr>
            <w:tcW w:w="3510" w:type="dxa"/>
            <w:gridSpan w:val="2"/>
          </w:tcPr>
          <w:p w14:paraId="29FF5EAE" w14:textId="77777777" w:rsidR="00CF4EDC" w:rsidRDefault="00CF4EDC">
            <w:pPr>
              <w:pStyle w:val="Header"/>
              <w:tabs>
                <w:tab w:val="clear" w:pos="4320"/>
                <w:tab w:val="clear" w:pos="8640"/>
              </w:tabs>
              <w:spacing w:line="200" w:lineRule="exact"/>
            </w:pPr>
          </w:p>
        </w:tc>
        <w:tc>
          <w:tcPr>
            <w:tcW w:w="5148" w:type="dxa"/>
          </w:tcPr>
          <w:p w14:paraId="44DFF933" w14:textId="77777777" w:rsidR="00CF4EDC" w:rsidRDefault="00CF4EDC">
            <w:pPr>
              <w:spacing w:line="200" w:lineRule="exact"/>
            </w:pPr>
          </w:p>
        </w:tc>
      </w:tr>
      <w:tr w:rsidR="00CF4EDC" w14:paraId="5CD0F951" w14:textId="77777777">
        <w:tblPrEx>
          <w:tblCellMar>
            <w:top w:w="0" w:type="dxa"/>
            <w:bottom w:w="0" w:type="dxa"/>
          </w:tblCellMar>
        </w:tblPrEx>
        <w:tc>
          <w:tcPr>
            <w:tcW w:w="4410" w:type="dxa"/>
            <w:gridSpan w:val="3"/>
          </w:tcPr>
          <w:p w14:paraId="32A266CE" w14:textId="77777777" w:rsidR="00CF4EDC" w:rsidRDefault="00CF4EDC">
            <w:pPr>
              <w:spacing w:line="200" w:lineRule="exact"/>
              <w:rPr>
                <w:u w:val="single"/>
              </w:rPr>
            </w:pPr>
            <w:r>
              <w:rPr>
                <w:u w:val="single"/>
              </w:rPr>
              <w:t>ALLOWANCES</w:t>
            </w:r>
          </w:p>
          <w:p w14:paraId="1B4EACE7" w14:textId="77777777" w:rsidR="00CF4EDC" w:rsidRDefault="00CF4EDC">
            <w:pPr>
              <w:spacing w:line="200" w:lineRule="exact"/>
            </w:pPr>
          </w:p>
        </w:tc>
        <w:tc>
          <w:tcPr>
            <w:tcW w:w="5148" w:type="dxa"/>
          </w:tcPr>
          <w:p w14:paraId="344BD902" w14:textId="77777777" w:rsidR="00CF4EDC" w:rsidRDefault="00CF4EDC">
            <w:pPr>
              <w:spacing w:line="200" w:lineRule="exact"/>
            </w:pPr>
            <w:proofErr w:type="spellStart"/>
            <w:r>
              <w:t>Year end</w:t>
            </w:r>
            <w:proofErr w:type="spellEnd"/>
            <w:r>
              <w:t xml:space="preserve"> adjustments to reduce billed amounts to estimated collectible amounts as recorded per general ledger revenue accounts.</w:t>
            </w:r>
          </w:p>
        </w:tc>
      </w:tr>
      <w:tr w:rsidR="00CF4EDC" w14:paraId="1992B601" w14:textId="77777777">
        <w:tblPrEx>
          <w:tblCellMar>
            <w:top w:w="0" w:type="dxa"/>
            <w:bottom w:w="0" w:type="dxa"/>
          </w:tblCellMar>
        </w:tblPrEx>
        <w:tc>
          <w:tcPr>
            <w:tcW w:w="9558" w:type="dxa"/>
            <w:gridSpan w:val="4"/>
          </w:tcPr>
          <w:p w14:paraId="57F97F3A" w14:textId="77777777" w:rsidR="00CF4EDC" w:rsidRDefault="00CF4EDC">
            <w:pPr>
              <w:spacing w:line="200" w:lineRule="exact"/>
              <w:rPr>
                <w:u w:val="single"/>
              </w:rPr>
            </w:pPr>
          </w:p>
        </w:tc>
      </w:tr>
      <w:tr w:rsidR="00CF4EDC" w14:paraId="5A87E4C5" w14:textId="77777777">
        <w:tblPrEx>
          <w:tblCellMar>
            <w:top w:w="0" w:type="dxa"/>
            <w:bottom w:w="0" w:type="dxa"/>
          </w:tblCellMar>
        </w:tblPrEx>
        <w:tc>
          <w:tcPr>
            <w:tcW w:w="900" w:type="dxa"/>
          </w:tcPr>
          <w:p w14:paraId="2C5D075A" w14:textId="77777777" w:rsidR="00CF4EDC" w:rsidRDefault="00CF4EDC">
            <w:pPr>
              <w:spacing w:line="200" w:lineRule="exact"/>
            </w:pPr>
            <w:r>
              <w:t>522.00</w:t>
            </w:r>
          </w:p>
        </w:tc>
        <w:tc>
          <w:tcPr>
            <w:tcW w:w="3497" w:type="dxa"/>
          </w:tcPr>
          <w:p w14:paraId="07EFCA03" w14:textId="77777777" w:rsidR="00CF4EDC" w:rsidRDefault="00CF4EDC">
            <w:pPr>
              <w:spacing w:line="200" w:lineRule="exact"/>
            </w:pPr>
            <w:r>
              <w:t>Private Pay &amp; Other Third Party Allowance</w:t>
            </w:r>
          </w:p>
        </w:tc>
        <w:tc>
          <w:tcPr>
            <w:tcW w:w="5161" w:type="dxa"/>
            <w:gridSpan w:val="2"/>
          </w:tcPr>
          <w:p w14:paraId="15257F0D" w14:textId="77777777" w:rsidR="00CF4EDC" w:rsidRDefault="00CF4EDC">
            <w:pPr>
              <w:spacing w:line="200" w:lineRule="exact"/>
            </w:pPr>
            <w:r>
              <w:t>Allowance adjustment made to Private Pay and Other Third Party covered charges.</w:t>
            </w:r>
          </w:p>
        </w:tc>
      </w:tr>
      <w:tr w:rsidR="00CF4EDC" w14:paraId="3A38AE20" w14:textId="77777777">
        <w:tblPrEx>
          <w:tblCellMar>
            <w:top w:w="0" w:type="dxa"/>
            <w:bottom w:w="0" w:type="dxa"/>
          </w:tblCellMar>
        </w:tblPrEx>
        <w:tc>
          <w:tcPr>
            <w:tcW w:w="900" w:type="dxa"/>
          </w:tcPr>
          <w:p w14:paraId="2A604B9C" w14:textId="77777777" w:rsidR="00CF4EDC" w:rsidRDefault="00CF4EDC">
            <w:pPr>
              <w:spacing w:line="200" w:lineRule="exact"/>
            </w:pPr>
          </w:p>
        </w:tc>
        <w:tc>
          <w:tcPr>
            <w:tcW w:w="3497" w:type="dxa"/>
          </w:tcPr>
          <w:p w14:paraId="4B4164AE" w14:textId="77777777" w:rsidR="00CF4EDC" w:rsidRDefault="00CF4EDC">
            <w:pPr>
              <w:spacing w:line="200" w:lineRule="exact"/>
            </w:pPr>
          </w:p>
        </w:tc>
        <w:tc>
          <w:tcPr>
            <w:tcW w:w="5161" w:type="dxa"/>
            <w:gridSpan w:val="2"/>
          </w:tcPr>
          <w:p w14:paraId="26C04C37" w14:textId="77777777" w:rsidR="00CF4EDC" w:rsidRDefault="00CF4EDC">
            <w:pPr>
              <w:spacing w:line="200" w:lineRule="exact"/>
            </w:pPr>
          </w:p>
        </w:tc>
      </w:tr>
      <w:tr w:rsidR="00CF4EDC" w14:paraId="1478AB1A" w14:textId="77777777">
        <w:tblPrEx>
          <w:tblCellMar>
            <w:top w:w="0" w:type="dxa"/>
            <w:bottom w:w="0" w:type="dxa"/>
          </w:tblCellMar>
        </w:tblPrEx>
        <w:tc>
          <w:tcPr>
            <w:tcW w:w="900" w:type="dxa"/>
          </w:tcPr>
          <w:p w14:paraId="2B7CDACB" w14:textId="77777777" w:rsidR="00CF4EDC" w:rsidRDefault="00CF4EDC">
            <w:pPr>
              <w:spacing w:line="200" w:lineRule="exact"/>
            </w:pPr>
            <w:r>
              <w:t>524.00</w:t>
            </w:r>
          </w:p>
        </w:tc>
        <w:tc>
          <w:tcPr>
            <w:tcW w:w="3497" w:type="dxa"/>
          </w:tcPr>
          <w:p w14:paraId="6FE25710" w14:textId="77777777" w:rsidR="00CF4EDC" w:rsidRDefault="00CF4EDC">
            <w:pPr>
              <w:spacing w:line="200" w:lineRule="exact"/>
            </w:pPr>
            <w:r>
              <w:t>Medicare Part A Allowance</w:t>
            </w:r>
          </w:p>
        </w:tc>
        <w:tc>
          <w:tcPr>
            <w:tcW w:w="5161" w:type="dxa"/>
            <w:gridSpan w:val="2"/>
          </w:tcPr>
          <w:p w14:paraId="5932FF4A" w14:textId="77777777" w:rsidR="00CF4EDC" w:rsidRDefault="00CF4EDC">
            <w:pPr>
              <w:spacing w:line="200" w:lineRule="exact"/>
            </w:pPr>
            <w:r>
              <w:t>Allowance adjustment made to Medicare Part A    covered charges.</w:t>
            </w:r>
          </w:p>
        </w:tc>
      </w:tr>
      <w:tr w:rsidR="00CF4EDC" w14:paraId="19DDB2BC" w14:textId="77777777">
        <w:tblPrEx>
          <w:tblCellMar>
            <w:top w:w="0" w:type="dxa"/>
            <w:bottom w:w="0" w:type="dxa"/>
          </w:tblCellMar>
        </w:tblPrEx>
        <w:tc>
          <w:tcPr>
            <w:tcW w:w="900" w:type="dxa"/>
          </w:tcPr>
          <w:p w14:paraId="7448C987" w14:textId="77777777" w:rsidR="00CF4EDC" w:rsidRDefault="00CF4EDC">
            <w:pPr>
              <w:spacing w:line="200" w:lineRule="exact"/>
            </w:pPr>
          </w:p>
        </w:tc>
        <w:tc>
          <w:tcPr>
            <w:tcW w:w="3497" w:type="dxa"/>
          </w:tcPr>
          <w:p w14:paraId="27682C04" w14:textId="77777777" w:rsidR="00CF4EDC" w:rsidRDefault="00CF4EDC">
            <w:pPr>
              <w:spacing w:line="200" w:lineRule="exact"/>
            </w:pPr>
          </w:p>
        </w:tc>
        <w:tc>
          <w:tcPr>
            <w:tcW w:w="5161" w:type="dxa"/>
            <w:gridSpan w:val="2"/>
          </w:tcPr>
          <w:p w14:paraId="626D658D" w14:textId="77777777" w:rsidR="00CF4EDC" w:rsidRDefault="00CF4EDC">
            <w:pPr>
              <w:spacing w:line="200" w:lineRule="exact"/>
            </w:pPr>
          </w:p>
        </w:tc>
      </w:tr>
      <w:tr w:rsidR="00CF4EDC" w14:paraId="4673179A" w14:textId="77777777">
        <w:tblPrEx>
          <w:tblCellMar>
            <w:top w:w="0" w:type="dxa"/>
            <w:bottom w:w="0" w:type="dxa"/>
          </w:tblCellMar>
        </w:tblPrEx>
        <w:tc>
          <w:tcPr>
            <w:tcW w:w="900" w:type="dxa"/>
          </w:tcPr>
          <w:p w14:paraId="691E87F9" w14:textId="77777777" w:rsidR="00CF4EDC" w:rsidRDefault="00CF4EDC">
            <w:pPr>
              <w:spacing w:line="200" w:lineRule="exact"/>
            </w:pPr>
            <w:r>
              <w:t>525.00</w:t>
            </w:r>
          </w:p>
        </w:tc>
        <w:tc>
          <w:tcPr>
            <w:tcW w:w="3497" w:type="dxa"/>
          </w:tcPr>
          <w:p w14:paraId="535345B4" w14:textId="77777777" w:rsidR="00CF4EDC" w:rsidRDefault="00CF4EDC">
            <w:pPr>
              <w:spacing w:line="200" w:lineRule="exact"/>
            </w:pPr>
            <w:r>
              <w:t>Medicaid Allowance</w:t>
            </w:r>
          </w:p>
        </w:tc>
        <w:tc>
          <w:tcPr>
            <w:tcW w:w="5161" w:type="dxa"/>
            <w:gridSpan w:val="2"/>
          </w:tcPr>
          <w:p w14:paraId="3CA5F9F6" w14:textId="77777777" w:rsidR="00CF4EDC" w:rsidRDefault="00CF4EDC">
            <w:pPr>
              <w:spacing w:line="200" w:lineRule="exact"/>
            </w:pPr>
            <w:r>
              <w:t>Allowance adjustment made to Medicaid covered charges.</w:t>
            </w:r>
          </w:p>
        </w:tc>
      </w:tr>
      <w:tr w:rsidR="00CF4EDC" w14:paraId="757D5E7E" w14:textId="77777777">
        <w:tblPrEx>
          <w:tblCellMar>
            <w:top w:w="0" w:type="dxa"/>
            <w:bottom w:w="0" w:type="dxa"/>
          </w:tblCellMar>
        </w:tblPrEx>
        <w:tc>
          <w:tcPr>
            <w:tcW w:w="900" w:type="dxa"/>
          </w:tcPr>
          <w:p w14:paraId="485D427D" w14:textId="77777777" w:rsidR="00CF4EDC" w:rsidRDefault="00CF4EDC">
            <w:pPr>
              <w:spacing w:line="200" w:lineRule="exact"/>
            </w:pPr>
          </w:p>
        </w:tc>
        <w:tc>
          <w:tcPr>
            <w:tcW w:w="3497" w:type="dxa"/>
          </w:tcPr>
          <w:p w14:paraId="3CCCA38E" w14:textId="77777777" w:rsidR="00CF4EDC" w:rsidRDefault="00CF4EDC">
            <w:pPr>
              <w:spacing w:line="200" w:lineRule="exact"/>
            </w:pPr>
          </w:p>
        </w:tc>
        <w:tc>
          <w:tcPr>
            <w:tcW w:w="5161" w:type="dxa"/>
            <w:gridSpan w:val="2"/>
          </w:tcPr>
          <w:p w14:paraId="11AB58E1" w14:textId="77777777" w:rsidR="00CF4EDC" w:rsidRDefault="00CF4EDC">
            <w:pPr>
              <w:spacing w:line="200" w:lineRule="exact"/>
            </w:pPr>
          </w:p>
        </w:tc>
      </w:tr>
      <w:tr w:rsidR="00CF4EDC" w14:paraId="75AED93E" w14:textId="77777777">
        <w:tblPrEx>
          <w:tblCellMar>
            <w:top w:w="0" w:type="dxa"/>
            <w:bottom w:w="0" w:type="dxa"/>
          </w:tblCellMar>
        </w:tblPrEx>
        <w:tc>
          <w:tcPr>
            <w:tcW w:w="900" w:type="dxa"/>
          </w:tcPr>
          <w:p w14:paraId="659EEECC" w14:textId="77777777" w:rsidR="00CF4EDC" w:rsidRDefault="00CF4EDC">
            <w:pPr>
              <w:spacing w:line="200" w:lineRule="exact"/>
            </w:pPr>
            <w:r>
              <w:t>526.00</w:t>
            </w:r>
          </w:p>
        </w:tc>
        <w:tc>
          <w:tcPr>
            <w:tcW w:w="3497" w:type="dxa"/>
          </w:tcPr>
          <w:p w14:paraId="1D3BFF06" w14:textId="77777777" w:rsidR="00CF4EDC" w:rsidRDefault="00CF4EDC">
            <w:pPr>
              <w:spacing w:line="200" w:lineRule="exact"/>
            </w:pPr>
            <w:r>
              <w:t>Medicare Part B Allowance</w:t>
            </w:r>
          </w:p>
        </w:tc>
        <w:tc>
          <w:tcPr>
            <w:tcW w:w="5161" w:type="dxa"/>
            <w:gridSpan w:val="2"/>
          </w:tcPr>
          <w:p w14:paraId="21B346C6" w14:textId="77777777" w:rsidR="00CF4EDC" w:rsidRDefault="00CF4EDC">
            <w:pPr>
              <w:spacing w:line="200" w:lineRule="exact"/>
            </w:pPr>
            <w:r>
              <w:t>Allowance adjustment made to Medicare Part B covered charges.</w:t>
            </w:r>
          </w:p>
        </w:tc>
      </w:tr>
      <w:tr w:rsidR="00CF4EDC" w14:paraId="40F3C4E8" w14:textId="77777777">
        <w:tblPrEx>
          <w:tblCellMar>
            <w:top w:w="0" w:type="dxa"/>
            <w:bottom w:w="0" w:type="dxa"/>
          </w:tblCellMar>
        </w:tblPrEx>
        <w:trPr>
          <w:trHeight w:val="162"/>
        </w:trPr>
        <w:tc>
          <w:tcPr>
            <w:tcW w:w="900" w:type="dxa"/>
          </w:tcPr>
          <w:p w14:paraId="4FD10C05" w14:textId="77777777" w:rsidR="00CF4EDC" w:rsidRDefault="00CF4EDC">
            <w:pPr>
              <w:spacing w:line="200" w:lineRule="exact"/>
            </w:pPr>
          </w:p>
        </w:tc>
        <w:tc>
          <w:tcPr>
            <w:tcW w:w="3497" w:type="dxa"/>
          </w:tcPr>
          <w:p w14:paraId="21C6F642" w14:textId="77777777" w:rsidR="00CF4EDC" w:rsidRDefault="00CF4EDC">
            <w:pPr>
              <w:spacing w:line="200" w:lineRule="exact"/>
            </w:pPr>
          </w:p>
        </w:tc>
        <w:tc>
          <w:tcPr>
            <w:tcW w:w="5161" w:type="dxa"/>
            <w:gridSpan w:val="2"/>
          </w:tcPr>
          <w:p w14:paraId="68E1FEAB" w14:textId="77777777" w:rsidR="00CF4EDC" w:rsidRDefault="00CF4EDC">
            <w:pPr>
              <w:spacing w:line="200" w:lineRule="exact"/>
            </w:pPr>
          </w:p>
        </w:tc>
      </w:tr>
      <w:tr w:rsidR="00CF4EDC" w14:paraId="2256D8CA" w14:textId="77777777">
        <w:tblPrEx>
          <w:tblCellMar>
            <w:top w:w="0" w:type="dxa"/>
            <w:bottom w:w="0" w:type="dxa"/>
          </w:tblCellMar>
        </w:tblPrEx>
        <w:tc>
          <w:tcPr>
            <w:tcW w:w="9558" w:type="dxa"/>
            <w:gridSpan w:val="4"/>
          </w:tcPr>
          <w:p w14:paraId="62D5C980" w14:textId="77777777" w:rsidR="00CF4EDC" w:rsidRDefault="00CF4EDC">
            <w:pPr>
              <w:spacing w:line="200" w:lineRule="exact"/>
            </w:pPr>
            <w:r>
              <w:rPr>
                <w:u w:val="single"/>
              </w:rPr>
              <w:t>DIRECT CARE EXPENSES</w:t>
            </w:r>
          </w:p>
          <w:p w14:paraId="3EA02FCE" w14:textId="77777777" w:rsidR="00CF4EDC" w:rsidRDefault="00CF4EDC">
            <w:pPr>
              <w:spacing w:line="200" w:lineRule="exact"/>
            </w:pPr>
          </w:p>
        </w:tc>
      </w:tr>
      <w:tr w:rsidR="00CF4EDC" w14:paraId="21366B83" w14:textId="77777777">
        <w:tblPrEx>
          <w:tblCellMar>
            <w:top w:w="0" w:type="dxa"/>
            <w:bottom w:w="0" w:type="dxa"/>
          </w:tblCellMar>
        </w:tblPrEx>
        <w:tc>
          <w:tcPr>
            <w:tcW w:w="900" w:type="dxa"/>
          </w:tcPr>
          <w:p w14:paraId="78C786E2" w14:textId="77777777" w:rsidR="00CF4EDC" w:rsidRDefault="00CF4EDC">
            <w:pPr>
              <w:spacing w:line="200" w:lineRule="exact"/>
            </w:pPr>
            <w:r>
              <w:t>601.00</w:t>
            </w:r>
          </w:p>
        </w:tc>
        <w:tc>
          <w:tcPr>
            <w:tcW w:w="3497" w:type="dxa"/>
          </w:tcPr>
          <w:p w14:paraId="198E9393" w14:textId="77777777" w:rsidR="00CF4EDC" w:rsidRDefault="00CF4EDC">
            <w:pPr>
              <w:spacing w:line="200" w:lineRule="exact"/>
            </w:pPr>
            <w:r>
              <w:t>Salaries – RNs</w:t>
            </w:r>
          </w:p>
        </w:tc>
        <w:tc>
          <w:tcPr>
            <w:tcW w:w="5161" w:type="dxa"/>
            <w:gridSpan w:val="2"/>
          </w:tcPr>
          <w:p w14:paraId="0DC03177" w14:textId="77777777" w:rsidR="00CF4EDC" w:rsidRDefault="00CF4EDC">
            <w:pPr>
              <w:spacing w:line="200" w:lineRule="exact"/>
            </w:pPr>
            <w:r>
              <w:t>Salaries of Registered Nurses (excluding the DON).</w:t>
            </w:r>
          </w:p>
        </w:tc>
      </w:tr>
      <w:tr w:rsidR="00CF4EDC" w14:paraId="2C20EAD9" w14:textId="77777777">
        <w:tblPrEx>
          <w:tblCellMar>
            <w:top w:w="0" w:type="dxa"/>
            <w:bottom w:w="0" w:type="dxa"/>
          </w:tblCellMar>
        </w:tblPrEx>
        <w:tc>
          <w:tcPr>
            <w:tcW w:w="900" w:type="dxa"/>
          </w:tcPr>
          <w:p w14:paraId="3FC74CCB" w14:textId="77777777" w:rsidR="00CF4EDC" w:rsidRDefault="00CF4EDC">
            <w:pPr>
              <w:spacing w:line="200" w:lineRule="exact"/>
            </w:pPr>
          </w:p>
        </w:tc>
        <w:tc>
          <w:tcPr>
            <w:tcW w:w="3497" w:type="dxa"/>
          </w:tcPr>
          <w:p w14:paraId="5BD9D72B" w14:textId="77777777" w:rsidR="00CF4EDC" w:rsidRDefault="00CF4EDC">
            <w:pPr>
              <w:spacing w:line="200" w:lineRule="exact"/>
            </w:pPr>
          </w:p>
        </w:tc>
        <w:tc>
          <w:tcPr>
            <w:tcW w:w="5161" w:type="dxa"/>
            <w:gridSpan w:val="2"/>
          </w:tcPr>
          <w:p w14:paraId="4F207B24" w14:textId="77777777" w:rsidR="00CF4EDC" w:rsidRDefault="00CF4EDC">
            <w:pPr>
              <w:spacing w:line="200" w:lineRule="exact"/>
            </w:pPr>
          </w:p>
        </w:tc>
      </w:tr>
      <w:tr w:rsidR="00CF4EDC" w14:paraId="120D9A6D" w14:textId="77777777">
        <w:tblPrEx>
          <w:tblCellMar>
            <w:top w:w="0" w:type="dxa"/>
            <w:bottom w:w="0" w:type="dxa"/>
          </w:tblCellMar>
        </w:tblPrEx>
        <w:tc>
          <w:tcPr>
            <w:tcW w:w="900" w:type="dxa"/>
          </w:tcPr>
          <w:p w14:paraId="05DE4759" w14:textId="77777777" w:rsidR="00CF4EDC" w:rsidRDefault="00CF4EDC">
            <w:pPr>
              <w:spacing w:line="200" w:lineRule="exact"/>
            </w:pPr>
            <w:r>
              <w:t>602.00</w:t>
            </w:r>
          </w:p>
        </w:tc>
        <w:tc>
          <w:tcPr>
            <w:tcW w:w="3497" w:type="dxa"/>
          </w:tcPr>
          <w:p w14:paraId="3B63E3DE" w14:textId="77777777" w:rsidR="00CF4EDC" w:rsidRDefault="00CF4EDC">
            <w:pPr>
              <w:spacing w:line="200" w:lineRule="exact"/>
            </w:pPr>
            <w:r>
              <w:t>Salaries – LPNs</w:t>
            </w:r>
          </w:p>
        </w:tc>
        <w:tc>
          <w:tcPr>
            <w:tcW w:w="5161" w:type="dxa"/>
            <w:gridSpan w:val="2"/>
          </w:tcPr>
          <w:p w14:paraId="0229A0E1" w14:textId="77777777" w:rsidR="00CF4EDC" w:rsidRDefault="00CF4EDC">
            <w:pPr>
              <w:spacing w:line="200" w:lineRule="exact"/>
            </w:pPr>
            <w:r>
              <w:t>Salaries of Licensed Practical Nurses.</w:t>
            </w:r>
          </w:p>
        </w:tc>
      </w:tr>
      <w:tr w:rsidR="00CF4EDC" w14:paraId="7AC1DBF0" w14:textId="77777777">
        <w:tblPrEx>
          <w:tblCellMar>
            <w:top w:w="0" w:type="dxa"/>
            <w:bottom w:w="0" w:type="dxa"/>
          </w:tblCellMar>
        </w:tblPrEx>
        <w:tc>
          <w:tcPr>
            <w:tcW w:w="900" w:type="dxa"/>
          </w:tcPr>
          <w:p w14:paraId="2EEA1467" w14:textId="77777777" w:rsidR="00CF4EDC" w:rsidRDefault="00CF4EDC">
            <w:pPr>
              <w:spacing w:line="200" w:lineRule="exact"/>
            </w:pPr>
          </w:p>
        </w:tc>
        <w:tc>
          <w:tcPr>
            <w:tcW w:w="3497" w:type="dxa"/>
          </w:tcPr>
          <w:p w14:paraId="651D84DD" w14:textId="77777777" w:rsidR="00CF4EDC" w:rsidRDefault="00CF4EDC">
            <w:pPr>
              <w:spacing w:line="200" w:lineRule="exact"/>
            </w:pPr>
          </w:p>
        </w:tc>
        <w:tc>
          <w:tcPr>
            <w:tcW w:w="5161" w:type="dxa"/>
            <w:gridSpan w:val="2"/>
          </w:tcPr>
          <w:p w14:paraId="387EFD22" w14:textId="77777777" w:rsidR="00CF4EDC" w:rsidRDefault="00CF4EDC">
            <w:pPr>
              <w:spacing w:line="200" w:lineRule="exact"/>
            </w:pPr>
          </w:p>
        </w:tc>
      </w:tr>
      <w:tr w:rsidR="00CF4EDC" w14:paraId="30B44243" w14:textId="77777777">
        <w:tblPrEx>
          <w:tblCellMar>
            <w:top w:w="0" w:type="dxa"/>
            <w:bottom w:w="0" w:type="dxa"/>
          </w:tblCellMar>
        </w:tblPrEx>
        <w:tc>
          <w:tcPr>
            <w:tcW w:w="900" w:type="dxa"/>
          </w:tcPr>
          <w:p w14:paraId="7A1F772D" w14:textId="77777777" w:rsidR="00CF4EDC" w:rsidRDefault="00CF4EDC">
            <w:pPr>
              <w:spacing w:line="200" w:lineRule="exact"/>
            </w:pPr>
            <w:r>
              <w:t>603.00</w:t>
            </w:r>
          </w:p>
        </w:tc>
        <w:tc>
          <w:tcPr>
            <w:tcW w:w="3497" w:type="dxa"/>
          </w:tcPr>
          <w:p w14:paraId="242BF641" w14:textId="77777777" w:rsidR="00CF4EDC" w:rsidRDefault="00CF4EDC">
            <w:pPr>
              <w:spacing w:line="200" w:lineRule="exact"/>
            </w:pPr>
            <w:r>
              <w:t>Salaries – Aides</w:t>
            </w:r>
          </w:p>
        </w:tc>
        <w:tc>
          <w:tcPr>
            <w:tcW w:w="5161" w:type="dxa"/>
            <w:gridSpan w:val="2"/>
          </w:tcPr>
          <w:p w14:paraId="4592EDA9" w14:textId="77777777" w:rsidR="00CF4EDC" w:rsidRDefault="00CF4EDC">
            <w:pPr>
              <w:spacing w:line="200" w:lineRule="exact"/>
            </w:pPr>
            <w:r>
              <w:t>Salaries of Nurse Aides.</w:t>
            </w:r>
          </w:p>
        </w:tc>
      </w:tr>
      <w:tr w:rsidR="00E4164F" w14:paraId="11F73321" w14:textId="77777777">
        <w:tblPrEx>
          <w:tblCellMar>
            <w:top w:w="0" w:type="dxa"/>
            <w:bottom w:w="0" w:type="dxa"/>
          </w:tblCellMar>
        </w:tblPrEx>
        <w:tc>
          <w:tcPr>
            <w:tcW w:w="900" w:type="dxa"/>
          </w:tcPr>
          <w:p w14:paraId="0E5EE454" w14:textId="77777777" w:rsidR="00E4164F" w:rsidRDefault="00E4164F">
            <w:pPr>
              <w:spacing w:line="200" w:lineRule="exact"/>
            </w:pPr>
          </w:p>
        </w:tc>
        <w:tc>
          <w:tcPr>
            <w:tcW w:w="3497" w:type="dxa"/>
          </w:tcPr>
          <w:p w14:paraId="696A11C7" w14:textId="77777777" w:rsidR="00E4164F" w:rsidRDefault="00E4164F">
            <w:pPr>
              <w:spacing w:line="200" w:lineRule="exact"/>
            </w:pPr>
          </w:p>
        </w:tc>
        <w:tc>
          <w:tcPr>
            <w:tcW w:w="5161" w:type="dxa"/>
            <w:gridSpan w:val="2"/>
          </w:tcPr>
          <w:p w14:paraId="2538E007" w14:textId="77777777" w:rsidR="00E4164F" w:rsidRDefault="00E4164F">
            <w:pPr>
              <w:spacing w:line="200" w:lineRule="exact"/>
            </w:pPr>
          </w:p>
        </w:tc>
      </w:tr>
      <w:tr w:rsidR="00E4164F" w14:paraId="4E4DFCE0" w14:textId="77777777">
        <w:tblPrEx>
          <w:tblCellMar>
            <w:top w:w="0" w:type="dxa"/>
            <w:bottom w:w="0" w:type="dxa"/>
          </w:tblCellMar>
        </w:tblPrEx>
        <w:tc>
          <w:tcPr>
            <w:tcW w:w="900" w:type="dxa"/>
          </w:tcPr>
          <w:p w14:paraId="53713082" w14:textId="77777777" w:rsidR="00E4164F" w:rsidRDefault="00E4164F">
            <w:pPr>
              <w:spacing w:line="200" w:lineRule="exact"/>
            </w:pPr>
            <w:r>
              <w:t>603.10</w:t>
            </w:r>
          </w:p>
        </w:tc>
        <w:tc>
          <w:tcPr>
            <w:tcW w:w="3497" w:type="dxa"/>
          </w:tcPr>
          <w:p w14:paraId="385EDBEB" w14:textId="77777777" w:rsidR="00E4164F" w:rsidRDefault="00E4164F">
            <w:pPr>
              <w:spacing w:line="200" w:lineRule="exact"/>
            </w:pPr>
            <w:r>
              <w:t>Salaries – Medication Assistants</w:t>
            </w:r>
          </w:p>
        </w:tc>
        <w:tc>
          <w:tcPr>
            <w:tcW w:w="5161" w:type="dxa"/>
            <w:gridSpan w:val="2"/>
          </w:tcPr>
          <w:p w14:paraId="2A27A768" w14:textId="77777777" w:rsidR="00E4164F" w:rsidRDefault="00E4164F">
            <w:pPr>
              <w:spacing w:line="200" w:lineRule="exact"/>
            </w:pPr>
            <w:r>
              <w:t>Salaries of Medication Assistants</w:t>
            </w:r>
            <w:r w:rsidR="000D7FD2">
              <w:t>-Certified</w:t>
            </w:r>
          </w:p>
        </w:tc>
      </w:tr>
      <w:tr w:rsidR="00CF4EDC" w14:paraId="3EC00617" w14:textId="77777777">
        <w:tblPrEx>
          <w:tblCellMar>
            <w:top w:w="0" w:type="dxa"/>
            <w:bottom w:w="0" w:type="dxa"/>
          </w:tblCellMar>
        </w:tblPrEx>
        <w:tc>
          <w:tcPr>
            <w:tcW w:w="900" w:type="dxa"/>
          </w:tcPr>
          <w:p w14:paraId="20EAEAC7" w14:textId="77777777" w:rsidR="00CF4EDC" w:rsidRDefault="00CF4EDC">
            <w:pPr>
              <w:spacing w:line="200" w:lineRule="exact"/>
            </w:pPr>
          </w:p>
        </w:tc>
        <w:tc>
          <w:tcPr>
            <w:tcW w:w="3497" w:type="dxa"/>
          </w:tcPr>
          <w:p w14:paraId="6F3DA01E" w14:textId="77777777" w:rsidR="00CF4EDC" w:rsidRDefault="00CF4EDC">
            <w:pPr>
              <w:spacing w:line="200" w:lineRule="exact"/>
            </w:pPr>
          </w:p>
        </w:tc>
        <w:tc>
          <w:tcPr>
            <w:tcW w:w="5161" w:type="dxa"/>
            <w:gridSpan w:val="2"/>
          </w:tcPr>
          <w:p w14:paraId="2A349836" w14:textId="77777777" w:rsidR="00CF4EDC" w:rsidRDefault="00CF4EDC">
            <w:pPr>
              <w:spacing w:line="200" w:lineRule="exact"/>
            </w:pPr>
          </w:p>
        </w:tc>
      </w:tr>
      <w:tr w:rsidR="00CF4EDC" w14:paraId="5477240D" w14:textId="77777777">
        <w:tblPrEx>
          <w:tblCellMar>
            <w:top w:w="0" w:type="dxa"/>
            <w:bottom w:w="0" w:type="dxa"/>
          </w:tblCellMar>
        </w:tblPrEx>
        <w:tc>
          <w:tcPr>
            <w:tcW w:w="900" w:type="dxa"/>
          </w:tcPr>
          <w:p w14:paraId="67B67C37" w14:textId="77777777" w:rsidR="00CF4EDC" w:rsidRDefault="00CF4EDC">
            <w:pPr>
              <w:spacing w:line="200" w:lineRule="exact"/>
            </w:pPr>
            <w:r>
              <w:t>604.00</w:t>
            </w:r>
          </w:p>
        </w:tc>
        <w:tc>
          <w:tcPr>
            <w:tcW w:w="3497" w:type="dxa"/>
          </w:tcPr>
          <w:p w14:paraId="5EC83E58" w14:textId="77777777" w:rsidR="00CF4EDC" w:rsidRDefault="00CF4EDC">
            <w:pPr>
              <w:spacing w:line="200" w:lineRule="exact"/>
            </w:pPr>
            <w:r>
              <w:t>Salaries – Assistant Director of Nursing</w:t>
            </w:r>
          </w:p>
        </w:tc>
        <w:tc>
          <w:tcPr>
            <w:tcW w:w="5161" w:type="dxa"/>
            <w:gridSpan w:val="2"/>
          </w:tcPr>
          <w:p w14:paraId="430C932E" w14:textId="77777777" w:rsidR="00CF4EDC" w:rsidRDefault="00CF4EDC">
            <w:pPr>
              <w:spacing w:line="200" w:lineRule="exact"/>
            </w:pPr>
            <w:r>
              <w:t>Salaries of the Assistant Director of Nursing.</w:t>
            </w:r>
          </w:p>
        </w:tc>
      </w:tr>
      <w:tr w:rsidR="00CF4EDC" w14:paraId="3147BE4E" w14:textId="77777777">
        <w:tblPrEx>
          <w:tblCellMar>
            <w:top w:w="0" w:type="dxa"/>
            <w:bottom w:w="0" w:type="dxa"/>
          </w:tblCellMar>
        </w:tblPrEx>
        <w:tc>
          <w:tcPr>
            <w:tcW w:w="900" w:type="dxa"/>
          </w:tcPr>
          <w:p w14:paraId="79AEE67A" w14:textId="77777777" w:rsidR="00CF4EDC" w:rsidRDefault="00CF4EDC">
            <w:pPr>
              <w:spacing w:line="200" w:lineRule="exact"/>
            </w:pPr>
          </w:p>
        </w:tc>
        <w:tc>
          <w:tcPr>
            <w:tcW w:w="3497" w:type="dxa"/>
          </w:tcPr>
          <w:p w14:paraId="45CCDBC4" w14:textId="77777777" w:rsidR="00CF4EDC" w:rsidRDefault="00CF4EDC">
            <w:pPr>
              <w:spacing w:line="200" w:lineRule="exact"/>
            </w:pPr>
          </w:p>
        </w:tc>
        <w:tc>
          <w:tcPr>
            <w:tcW w:w="5161" w:type="dxa"/>
            <w:gridSpan w:val="2"/>
          </w:tcPr>
          <w:p w14:paraId="5F17DB5F" w14:textId="77777777" w:rsidR="00CF4EDC" w:rsidRDefault="00CF4EDC">
            <w:pPr>
              <w:spacing w:line="200" w:lineRule="exact"/>
            </w:pPr>
          </w:p>
        </w:tc>
      </w:tr>
      <w:tr w:rsidR="00CF4EDC" w14:paraId="16D1A921" w14:textId="77777777">
        <w:tblPrEx>
          <w:tblCellMar>
            <w:top w:w="0" w:type="dxa"/>
            <w:bottom w:w="0" w:type="dxa"/>
          </w:tblCellMar>
        </w:tblPrEx>
        <w:tc>
          <w:tcPr>
            <w:tcW w:w="900" w:type="dxa"/>
          </w:tcPr>
          <w:p w14:paraId="285C744E" w14:textId="77777777" w:rsidR="00CF4EDC" w:rsidRDefault="00CF4EDC">
            <w:pPr>
              <w:spacing w:line="200" w:lineRule="exact"/>
            </w:pPr>
            <w:r>
              <w:t>605.00</w:t>
            </w:r>
          </w:p>
        </w:tc>
        <w:tc>
          <w:tcPr>
            <w:tcW w:w="3497" w:type="dxa"/>
          </w:tcPr>
          <w:p w14:paraId="7DE69020" w14:textId="77777777" w:rsidR="00CF4EDC" w:rsidRDefault="00CF4EDC">
            <w:pPr>
              <w:spacing w:line="200" w:lineRule="exact"/>
            </w:pPr>
            <w:r>
              <w:t>Salaries – Director of Nursing</w:t>
            </w:r>
          </w:p>
        </w:tc>
        <w:tc>
          <w:tcPr>
            <w:tcW w:w="5161" w:type="dxa"/>
            <w:gridSpan w:val="2"/>
          </w:tcPr>
          <w:p w14:paraId="113419E2" w14:textId="77777777" w:rsidR="00CF4EDC" w:rsidRDefault="00CF4EDC">
            <w:pPr>
              <w:spacing w:line="200" w:lineRule="exact"/>
            </w:pPr>
            <w:r>
              <w:t>Salaries of the Director of Nursing who is in a supervisory position.</w:t>
            </w:r>
          </w:p>
        </w:tc>
      </w:tr>
      <w:tr w:rsidR="00CF4EDC" w14:paraId="795F7412" w14:textId="77777777">
        <w:tblPrEx>
          <w:tblCellMar>
            <w:top w:w="0" w:type="dxa"/>
            <w:bottom w:w="0" w:type="dxa"/>
          </w:tblCellMar>
        </w:tblPrEx>
        <w:tc>
          <w:tcPr>
            <w:tcW w:w="900" w:type="dxa"/>
          </w:tcPr>
          <w:p w14:paraId="0452090B" w14:textId="77777777" w:rsidR="00CF4EDC" w:rsidRDefault="00CF4EDC">
            <w:pPr>
              <w:spacing w:line="200" w:lineRule="exact"/>
            </w:pPr>
          </w:p>
        </w:tc>
        <w:tc>
          <w:tcPr>
            <w:tcW w:w="3497" w:type="dxa"/>
          </w:tcPr>
          <w:p w14:paraId="5A31AB5C" w14:textId="77777777" w:rsidR="00CF4EDC" w:rsidRDefault="00CF4EDC">
            <w:pPr>
              <w:spacing w:line="200" w:lineRule="exact"/>
            </w:pPr>
          </w:p>
        </w:tc>
        <w:tc>
          <w:tcPr>
            <w:tcW w:w="5161" w:type="dxa"/>
            <w:gridSpan w:val="2"/>
          </w:tcPr>
          <w:p w14:paraId="3E87C363" w14:textId="77777777" w:rsidR="00CF4EDC" w:rsidRDefault="00CF4EDC">
            <w:pPr>
              <w:spacing w:line="200" w:lineRule="exact"/>
            </w:pPr>
          </w:p>
        </w:tc>
      </w:tr>
      <w:tr w:rsidR="00CF4EDC" w14:paraId="3E3BECA1" w14:textId="77777777">
        <w:tblPrEx>
          <w:tblCellMar>
            <w:top w:w="0" w:type="dxa"/>
            <w:bottom w:w="0" w:type="dxa"/>
          </w:tblCellMar>
        </w:tblPrEx>
        <w:tc>
          <w:tcPr>
            <w:tcW w:w="900" w:type="dxa"/>
          </w:tcPr>
          <w:p w14:paraId="5DF4BED6" w14:textId="77777777" w:rsidR="00CF4EDC" w:rsidRDefault="00CF4EDC">
            <w:pPr>
              <w:spacing w:line="200" w:lineRule="exact"/>
            </w:pPr>
            <w:r>
              <w:t>606.00</w:t>
            </w:r>
          </w:p>
        </w:tc>
        <w:tc>
          <w:tcPr>
            <w:tcW w:w="3497" w:type="dxa"/>
          </w:tcPr>
          <w:p w14:paraId="114A11F4" w14:textId="77777777" w:rsidR="00CF4EDC" w:rsidRDefault="00CF4EDC">
            <w:pPr>
              <w:spacing w:line="200" w:lineRule="exact"/>
            </w:pPr>
            <w:r>
              <w:t>Salaries – Occupational Therapists</w:t>
            </w:r>
          </w:p>
        </w:tc>
        <w:tc>
          <w:tcPr>
            <w:tcW w:w="5161" w:type="dxa"/>
            <w:gridSpan w:val="2"/>
          </w:tcPr>
          <w:p w14:paraId="619F7AEE" w14:textId="77777777" w:rsidR="00CF4EDC" w:rsidRDefault="00CF4EDC">
            <w:pPr>
              <w:spacing w:line="200" w:lineRule="exact"/>
            </w:pPr>
            <w:r>
              <w:t>Salaries of occupational therapists.</w:t>
            </w:r>
          </w:p>
        </w:tc>
      </w:tr>
      <w:tr w:rsidR="00CF4EDC" w14:paraId="61C1F285" w14:textId="77777777">
        <w:tblPrEx>
          <w:tblCellMar>
            <w:top w:w="0" w:type="dxa"/>
            <w:bottom w:w="0" w:type="dxa"/>
          </w:tblCellMar>
        </w:tblPrEx>
        <w:tc>
          <w:tcPr>
            <w:tcW w:w="900" w:type="dxa"/>
          </w:tcPr>
          <w:p w14:paraId="1BF1B31C" w14:textId="77777777" w:rsidR="00CF4EDC" w:rsidRDefault="00CF4EDC">
            <w:pPr>
              <w:spacing w:line="200" w:lineRule="exact"/>
            </w:pPr>
          </w:p>
        </w:tc>
        <w:tc>
          <w:tcPr>
            <w:tcW w:w="3497" w:type="dxa"/>
          </w:tcPr>
          <w:p w14:paraId="2270EBC0" w14:textId="77777777" w:rsidR="00CF4EDC" w:rsidRDefault="00CF4EDC">
            <w:pPr>
              <w:spacing w:line="200" w:lineRule="exact"/>
            </w:pPr>
          </w:p>
        </w:tc>
        <w:tc>
          <w:tcPr>
            <w:tcW w:w="5161" w:type="dxa"/>
            <w:gridSpan w:val="2"/>
          </w:tcPr>
          <w:p w14:paraId="6110EF87" w14:textId="77777777" w:rsidR="00CF4EDC" w:rsidRDefault="00CF4EDC">
            <w:pPr>
              <w:spacing w:line="200" w:lineRule="exact"/>
            </w:pPr>
          </w:p>
        </w:tc>
      </w:tr>
      <w:tr w:rsidR="00CF4EDC" w14:paraId="3E66029A" w14:textId="77777777">
        <w:tblPrEx>
          <w:tblCellMar>
            <w:top w:w="0" w:type="dxa"/>
            <w:bottom w:w="0" w:type="dxa"/>
          </w:tblCellMar>
        </w:tblPrEx>
        <w:tc>
          <w:tcPr>
            <w:tcW w:w="900" w:type="dxa"/>
          </w:tcPr>
          <w:p w14:paraId="6881C868" w14:textId="77777777" w:rsidR="00CF4EDC" w:rsidRDefault="00CF4EDC">
            <w:pPr>
              <w:spacing w:line="200" w:lineRule="exact"/>
            </w:pPr>
            <w:r>
              <w:t>607.00</w:t>
            </w:r>
          </w:p>
        </w:tc>
        <w:tc>
          <w:tcPr>
            <w:tcW w:w="3497" w:type="dxa"/>
          </w:tcPr>
          <w:p w14:paraId="55F233CB" w14:textId="77777777" w:rsidR="00CF4EDC" w:rsidRDefault="00CF4EDC">
            <w:pPr>
              <w:spacing w:line="200" w:lineRule="exact"/>
            </w:pPr>
            <w:r>
              <w:t>Salaries – Physical Therapists</w:t>
            </w:r>
          </w:p>
        </w:tc>
        <w:tc>
          <w:tcPr>
            <w:tcW w:w="5161" w:type="dxa"/>
            <w:gridSpan w:val="2"/>
          </w:tcPr>
          <w:p w14:paraId="47B9CFCF" w14:textId="77777777" w:rsidR="00CF4EDC" w:rsidRDefault="00CF4EDC">
            <w:pPr>
              <w:spacing w:line="200" w:lineRule="exact"/>
            </w:pPr>
            <w:r>
              <w:t>Salaries of physical therapists.</w:t>
            </w:r>
          </w:p>
        </w:tc>
      </w:tr>
      <w:tr w:rsidR="00CF4EDC" w14:paraId="03BDC0DA" w14:textId="77777777">
        <w:tblPrEx>
          <w:tblCellMar>
            <w:top w:w="0" w:type="dxa"/>
            <w:bottom w:w="0" w:type="dxa"/>
          </w:tblCellMar>
        </w:tblPrEx>
        <w:tc>
          <w:tcPr>
            <w:tcW w:w="900" w:type="dxa"/>
          </w:tcPr>
          <w:p w14:paraId="6A7EB5F2" w14:textId="77777777" w:rsidR="00CF4EDC" w:rsidRDefault="00CF4EDC">
            <w:pPr>
              <w:spacing w:line="200" w:lineRule="exact"/>
            </w:pPr>
          </w:p>
        </w:tc>
        <w:tc>
          <w:tcPr>
            <w:tcW w:w="3497" w:type="dxa"/>
          </w:tcPr>
          <w:p w14:paraId="1A16E340" w14:textId="77777777" w:rsidR="00CF4EDC" w:rsidRDefault="00CF4EDC">
            <w:pPr>
              <w:spacing w:line="200" w:lineRule="exact"/>
            </w:pPr>
          </w:p>
        </w:tc>
        <w:tc>
          <w:tcPr>
            <w:tcW w:w="5161" w:type="dxa"/>
            <w:gridSpan w:val="2"/>
          </w:tcPr>
          <w:p w14:paraId="7B18DC06" w14:textId="77777777" w:rsidR="00CF4EDC" w:rsidRDefault="00CF4EDC">
            <w:pPr>
              <w:spacing w:line="200" w:lineRule="exact"/>
            </w:pPr>
          </w:p>
        </w:tc>
      </w:tr>
      <w:tr w:rsidR="00CF4EDC" w14:paraId="2F79F2A4" w14:textId="77777777">
        <w:tblPrEx>
          <w:tblCellMar>
            <w:top w:w="0" w:type="dxa"/>
            <w:bottom w:w="0" w:type="dxa"/>
          </w:tblCellMar>
        </w:tblPrEx>
        <w:tc>
          <w:tcPr>
            <w:tcW w:w="900" w:type="dxa"/>
          </w:tcPr>
          <w:p w14:paraId="219C299D" w14:textId="77777777" w:rsidR="00CF4EDC" w:rsidRDefault="00CF4EDC">
            <w:pPr>
              <w:spacing w:line="200" w:lineRule="exact"/>
            </w:pPr>
            <w:r>
              <w:t>608.00</w:t>
            </w:r>
          </w:p>
        </w:tc>
        <w:tc>
          <w:tcPr>
            <w:tcW w:w="3497" w:type="dxa"/>
          </w:tcPr>
          <w:p w14:paraId="7EF52B45" w14:textId="77777777" w:rsidR="00CF4EDC" w:rsidRDefault="00CF4EDC">
            <w:pPr>
              <w:spacing w:line="200" w:lineRule="exact"/>
            </w:pPr>
            <w:r>
              <w:t>Salaries – Speech Therapists</w:t>
            </w:r>
          </w:p>
        </w:tc>
        <w:tc>
          <w:tcPr>
            <w:tcW w:w="5161" w:type="dxa"/>
            <w:gridSpan w:val="2"/>
          </w:tcPr>
          <w:p w14:paraId="1E8A01F6" w14:textId="77777777" w:rsidR="00CF4EDC" w:rsidRDefault="00CF4EDC">
            <w:pPr>
              <w:spacing w:line="200" w:lineRule="exact"/>
            </w:pPr>
            <w:r>
              <w:t>Salaries of speech therapists.</w:t>
            </w:r>
          </w:p>
        </w:tc>
      </w:tr>
      <w:tr w:rsidR="00CF4EDC" w14:paraId="00CA1B88" w14:textId="77777777">
        <w:tblPrEx>
          <w:tblCellMar>
            <w:top w:w="0" w:type="dxa"/>
            <w:bottom w:w="0" w:type="dxa"/>
          </w:tblCellMar>
        </w:tblPrEx>
        <w:tc>
          <w:tcPr>
            <w:tcW w:w="900" w:type="dxa"/>
          </w:tcPr>
          <w:p w14:paraId="745E40DC" w14:textId="77777777" w:rsidR="00CF4EDC" w:rsidRDefault="00CF4EDC">
            <w:pPr>
              <w:spacing w:line="200" w:lineRule="exact"/>
            </w:pPr>
          </w:p>
        </w:tc>
        <w:tc>
          <w:tcPr>
            <w:tcW w:w="3497" w:type="dxa"/>
          </w:tcPr>
          <w:p w14:paraId="5EEB3C78" w14:textId="77777777" w:rsidR="00CF4EDC" w:rsidRDefault="00CF4EDC">
            <w:pPr>
              <w:spacing w:line="200" w:lineRule="exact"/>
            </w:pPr>
          </w:p>
        </w:tc>
        <w:tc>
          <w:tcPr>
            <w:tcW w:w="5161" w:type="dxa"/>
            <w:gridSpan w:val="2"/>
          </w:tcPr>
          <w:p w14:paraId="017BADE0" w14:textId="77777777" w:rsidR="00CF4EDC" w:rsidRDefault="00CF4EDC">
            <w:pPr>
              <w:spacing w:line="200" w:lineRule="exact"/>
            </w:pPr>
          </w:p>
        </w:tc>
      </w:tr>
      <w:tr w:rsidR="00CF4EDC" w14:paraId="7DE6C516" w14:textId="77777777">
        <w:tblPrEx>
          <w:tblCellMar>
            <w:top w:w="0" w:type="dxa"/>
            <w:bottom w:w="0" w:type="dxa"/>
          </w:tblCellMar>
        </w:tblPrEx>
        <w:tc>
          <w:tcPr>
            <w:tcW w:w="900" w:type="dxa"/>
          </w:tcPr>
          <w:p w14:paraId="648EE9E0" w14:textId="77777777" w:rsidR="00CF4EDC" w:rsidRDefault="00CF4EDC">
            <w:pPr>
              <w:spacing w:line="200" w:lineRule="exact"/>
            </w:pPr>
            <w:r>
              <w:t>609.00</w:t>
            </w:r>
          </w:p>
        </w:tc>
        <w:tc>
          <w:tcPr>
            <w:tcW w:w="3497" w:type="dxa"/>
          </w:tcPr>
          <w:p w14:paraId="59AF27ED" w14:textId="77777777" w:rsidR="00CF4EDC" w:rsidRDefault="00CF4EDC">
            <w:pPr>
              <w:spacing w:line="200" w:lineRule="exact"/>
            </w:pPr>
            <w:r>
              <w:t>Salaries – Other Therapists</w:t>
            </w:r>
          </w:p>
        </w:tc>
        <w:tc>
          <w:tcPr>
            <w:tcW w:w="5161" w:type="dxa"/>
            <w:gridSpan w:val="2"/>
          </w:tcPr>
          <w:p w14:paraId="2F9B8FC2" w14:textId="77777777" w:rsidR="00CF4EDC" w:rsidRDefault="00CF4EDC">
            <w:pPr>
              <w:spacing w:line="200" w:lineRule="exact"/>
            </w:pPr>
            <w:r>
              <w:t>Salaries of therapists other than occupational, physical or speech therapists.</w:t>
            </w:r>
          </w:p>
        </w:tc>
      </w:tr>
      <w:tr w:rsidR="00CF4EDC" w14:paraId="6863C3AD" w14:textId="77777777">
        <w:tblPrEx>
          <w:tblCellMar>
            <w:top w:w="0" w:type="dxa"/>
            <w:bottom w:w="0" w:type="dxa"/>
          </w:tblCellMar>
        </w:tblPrEx>
        <w:tc>
          <w:tcPr>
            <w:tcW w:w="900" w:type="dxa"/>
          </w:tcPr>
          <w:p w14:paraId="1923E55D" w14:textId="77777777" w:rsidR="00CF4EDC" w:rsidRDefault="00CF4EDC">
            <w:pPr>
              <w:spacing w:line="200" w:lineRule="exact"/>
            </w:pPr>
          </w:p>
        </w:tc>
        <w:tc>
          <w:tcPr>
            <w:tcW w:w="3497" w:type="dxa"/>
          </w:tcPr>
          <w:p w14:paraId="1122EABE" w14:textId="77777777" w:rsidR="00CF4EDC" w:rsidRDefault="00CF4EDC">
            <w:pPr>
              <w:spacing w:line="200" w:lineRule="exact"/>
            </w:pPr>
          </w:p>
        </w:tc>
        <w:tc>
          <w:tcPr>
            <w:tcW w:w="5161" w:type="dxa"/>
            <w:gridSpan w:val="2"/>
          </w:tcPr>
          <w:p w14:paraId="03943938" w14:textId="77777777" w:rsidR="00CF4EDC" w:rsidRDefault="00CF4EDC">
            <w:pPr>
              <w:spacing w:line="200" w:lineRule="exact"/>
            </w:pPr>
          </w:p>
        </w:tc>
      </w:tr>
      <w:tr w:rsidR="00CF4EDC" w14:paraId="0BD06121" w14:textId="77777777">
        <w:tblPrEx>
          <w:tblCellMar>
            <w:top w:w="0" w:type="dxa"/>
            <w:bottom w:w="0" w:type="dxa"/>
          </w:tblCellMar>
        </w:tblPrEx>
        <w:tc>
          <w:tcPr>
            <w:tcW w:w="900" w:type="dxa"/>
          </w:tcPr>
          <w:p w14:paraId="5656B5BD" w14:textId="77777777" w:rsidR="00CF4EDC" w:rsidRDefault="00CF4EDC">
            <w:pPr>
              <w:spacing w:line="200" w:lineRule="exact"/>
            </w:pPr>
            <w:r>
              <w:t>610.00</w:t>
            </w:r>
          </w:p>
        </w:tc>
        <w:tc>
          <w:tcPr>
            <w:tcW w:w="3497" w:type="dxa"/>
          </w:tcPr>
          <w:p w14:paraId="5786F118" w14:textId="77777777" w:rsidR="00CF4EDC" w:rsidRDefault="00CF4EDC">
            <w:pPr>
              <w:spacing w:line="200" w:lineRule="exact"/>
            </w:pPr>
            <w:r>
              <w:t>Salaries – Rehab Nurse Aide</w:t>
            </w:r>
          </w:p>
        </w:tc>
        <w:tc>
          <w:tcPr>
            <w:tcW w:w="5161" w:type="dxa"/>
            <w:gridSpan w:val="2"/>
          </w:tcPr>
          <w:p w14:paraId="6EDC12F6" w14:textId="77777777" w:rsidR="00CF4EDC" w:rsidRDefault="00CF4EDC">
            <w:pPr>
              <w:spacing w:line="200" w:lineRule="exact"/>
            </w:pPr>
            <w:r>
              <w:t xml:space="preserve">Salaries of rehabilitation nurse aide.  Each facility should have a nursing assistant who is designated to be the Rehabilitative nurse aide.  This aide should be trained by the therapist to provide the maintenance program for those residents who require these services.  </w:t>
            </w:r>
          </w:p>
        </w:tc>
      </w:tr>
      <w:tr w:rsidR="00CF4EDC" w14:paraId="53A8915D" w14:textId="77777777">
        <w:tblPrEx>
          <w:tblCellMar>
            <w:top w:w="0" w:type="dxa"/>
            <w:bottom w:w="0" w:type="dxa"/>
          </w:tblCellMar>
        </w:tblPrEx>
        <w:tc>
          <w:tcPr>
            <w:tcW w:w="900" w:type="dxa"/>
          </w:tcPr>
          <w:p w14:paraId="542AE8E8" w14:textId="77777777" w:rsidR="00CF4EDC" w:rsidRDefault="00CF4EDC">
            <w:pPr>
              <w:spacing w:line="200" w:lineRule="exact"/>
            </w:pPr>
          </w:p>
        </w:tc>
        <w:tc>
          <w:tcPr>
            <w:tcW w:w="3497" w:type="dxa"/>
          </w:tcPr>
          <w:p w14:paraId="0D35F5C9" w14:textId="77777777" w:rsidR="00CF4EDC" w:rsidRDefault="00CF4EDC">
            <w:pPr>
              <w:spacing w:line="200" w:lineRule="exact"/>
            </w:pPr>
          </w:p>
        </w:tc>
        <w:tc>
          <w:tcPr>
            <w:tcW w:w="5161" w:type="dxa"/>
            <w:gridSpan w:val="2"/>
          </w:tcPr>
          <w:p w14:paraId="6A22C9E7" w14:textId="77777777" w:rsidR="00CF4EDC" w:rsidRDefault="00CF4EDC">
            <w:pPr>
              <w:spacing w:line="200" w:lineRule="exact"/>
            </w:pPr>
          </w:p>
        </w:tc>
      </w:tr>
      <w:tr w:rsidR="00CF4EDC" w14:paraId="7F1B918D" w14:textId="77777777">
        <w:tblPrEx>
          <w:tblCellMar>
            <w:top w:w="0" w:type="dxa"/>
            <w:bottom w:w="0" w:type="dxa"/>
          </w:tblCellMar>
        </w:tblPrEx>
        <w:tc>
          <w:tcPr>
            <w:tcW w:w="900" w:type="dxa"/>
          </w:tcPr>
          <w:p w14:paraId="04DD6C96" w14:textId="77777777" w:rsidR="00CF4EDC" w:rsidRDefault="00CF4EDC">
            <w:pPr>
              <w:spacing w:line="200" w:lineRule="exact"/>
            </w:pPr>
            <w:r>
              <w:t>611.00</w:t>
            </w:r>
          </w:p>
        </w:tc>
        <w:tc>
          <w:tcPr>
            <w:tcW w:w="3497" w:type="dxa"/>
          </w:tcPr>
          <w:p w14:paraId="3D9B7B21" w14:textId="77777777" w:rsidR="00CF4EDC" w:rsidRDefault="00CF4EDC">
            <w:pPr>
              <w:spacing w:line="200" w:lineRule="exact"/>
            </w:pPr>
            <w:r>
              <w:t>FICA – Direct Care</w:t>
            </w:r>
          </w:p>
        </w:tc>
        <w:tc>
          <w:tcPr>
            <w:tcW w:w="5161" w:type="dxa"/>
            <w:gridSpan w:val="2"/>
          </w:tcPr>
          <w:p w14:paraId="10CF6327" w14:textId="77777777" w:rsidR="00CF4EDC" w:rsidRDefault="00CF4EDC">
            <w:pPr>
              <w:spacing w:line="200" w:lineRule="exact"/>
            </w:pPr>
            <w:r>
              <w:t>Cost of employer's portion of Social Security Tax for direct care staff.</w:t>
            </w:r>
          </w:p>
        </w:tc>
      </w:tr>
      <w:tr w:rsidR="00CF4EDC" w14:paraId="2BC82EBA" w14:textId="77777777">
        <w:tblPrEx>
          <w:tblCellMar>
            <w:top w:w="0" w:type="dxa"/>
            <w:bottom w:w="0" w:type="dxa"/>
          </w:tblCellMar>
        </w:tblPrEx>
        <w:tc>
          <w:tcPr>
            <w:tcW w:w="900" w:type="dxa"/>
          </w:tcPr>
          <w:p w14:paraId="5FABCBE0" w14:textId="77777777" w:rsidR="00CF4EDC" w:rsidRDefault="00CF4EDC">
            <w:pPr>
              <w:spacing w:line="200" w:lineRule="exact"/>
            </w:pPr>
          </w:p>
        </w:tc>
        <w:tc>
          <w:tcPr>
            <w:tcW w:w="3497" w:type="dxa"/>
          </w:tcPr>
          <w:p w14:paraId="5CB941BD" w14:textId="77777777" w:rsidR="00CF4EDC" w:rsidRDefault="00CF4EDC">
            <w:pPr>
              <w:spacing w:line="200" w:lineRule="exact"/>
            </w:pPr>
          </w:p>
        </w:tc>
        <w:tc>
          <w:tcPr>
            <w:tcW w:w="5161" w:type="dxa"/>
            <w:gridSpan w:val="2"/>
          </w:tcPr>
          <w:p w14:paraId="4A1BE90B" w14:textId="77777777" w:rsidR="00CF4EDC" w:rsidRDefault="00CF4EDC">
            <w:pPr>
              <w:spacing w:line="200" w:lineRule="exact"/>
            </w:pPr>
          </w:p>
        </w:tc>
      </w:tr>
      <w:tr w:rsidR="00CF4EDC" w14:paraId="663B881D" w14:textId="77777777">
        <w:tblPrEx>
          <w:tblCellMar>
            <w:top w:w="0" w:type="dxa"/>
            <w:bottom w:w="0" w:type="dxa"/>
          </w:tblCellMar>
        </w:tblPrEx>
        <w:tc>
          <w:tcPr>
            <w:tcW w:w="900" w:type="dxa"/>
          </w:tcPr>
          <w:p w14:paraId="39B56658" w14:textId="77777777" w:rsidR="00CF4EDC" w:rsidRDefault="00CF4EDC">
            <w:pPr>
              <w:spacing w:line="200" w:lineRule="exact"/>
            </w:pPr>
            <w:r>
              <w:t>612.00</w:t>
            </w:r>
          </w:p>
        </w:tc>
        <w:tc>
          <w:tcPr>
            <w:tcW w:w="3497" w:type="dxa"/>
          </w:tcPr>
          <w:p w14:paraId="7F241076" w14:textId="77777777" w:rsidR="00CF4EDC" w:rsidRDefault="00CF4EDC">
            <w:pPr>
              <w:spacing w:line="200" w:lineRule="exact"/>
            </w:pPr>
            <w:r>
              <w:t>Group Health - Direct Care</w:t>
            </w:r>
          </w:p>
        </w:tc>
        <w:tc>
          <w:tcPr>
            <w:tcW w:w="5161" w:type="dxa"/>
            <w:gridSpan w:val="2"/>
          </w:tcPr>
          <w:p w14:paraId="25987E8C" w14:textId="77777777" w:rsidR="00CF4EDC" w:rsidRDefault="00CF4EDC">
            <w:pPr>
              <w:spacing w:line="200" w:lineRule="exact"/>
            </w:pPr>
            <w:r>
              <w:t>Cost of employer's contribution to employee Health Insurance for direct care staff.</w:t>
            </w:r>
          </w:p>
        </w:tc>
      </w:tr>
      <w:tr w:rsidR="00CF4EDC" w14:paraId="1E4AFC53" w14:textId="77777777">
        <w:tblPrEx>
          <w:tblCellMar>
            <w:top w:w="0" w:type="dxa"/>
            <w:bottom w:w="0" w:type="dxa"/>
          </w:tblCellMar>
        </w:tblPrEx>
        <w:tc>
          <w:tcPr>
            <w:tcW w:w="900" w:type="dxa"/>
          </w:tcPr>
          <w:p w14:paraId="14E1B6C6" w14:textId="77777777" w:rsidR="00CF4EDC" w:rsidRDefault="00CF4EDC">
            <w:pPr>
              <w:spacing w:line="200" w:lineRule="exact"/>
            </w:pPr>
          </w:p>
        </w:tc>
        <w:tc>
          <w:tcPr>
            <w:tcW w:w="3497" w:type="dxa"/>
          </w:tcPr>
          <w:p w14:paraId="322D9589" w14:textId="77777777" w:rsidR="00CF4EDC" w:rsidRDefault="00CF4EDC">
            <w:pPr>
              <w:spacing w:line="200" w:lineRule="exact"/>
            </w:pPr>
          </w:p>
        </w:tc>
        <w:tc>
          <w:tcPr>
            <w:tcW w:w="5161" w:type="dxa"/>
            <w:gridSpan w:val="2"/>
          </w:tcPr>
          <w:p w14:paraId="19CE66D0" w14:textId="77777777" w:rsidR="00CF4EDC" w:rsidRDefault="00CF4EDC">
            <w:pPr>
              <w:spacing w:line="200" w:lineRule="exact"/>
            </w:pPr>
          </w:p>
        </w:tc>
      </w:tr>
      <w:tr w:rsidR="00CF4EDC" w14:paraId="5F4A7923" w14:textId="77777777">
        <w:tblPrEx>
          <w:tblCellMar>
            <w:top w:w="0" w:type="dxa"/>
            <w:bottom w:w="0" w:type="dxa"/>
          </w:tblCellMar>
        </w:tblPrEx>
        <w:tc>
          <w:tcPr>
            <w:tcW w:w="900" w:type="dxa"/>
          </w:tcPr>
          <w:p w14:paraId="3DBECFEC" w14:textId="77777777" w:rsidR="00CF4EDC" w:rsidRDefault="00CF4EDC">
            <w:pPr>
              <w:spacing w:line="200" w:lineRule="exact"/>
            </w:pPr>
            <w:r>
              <w:t>613.00</w:t>
            </w:r>
          </w:p>
        </w:tc>
        <w:tc>
          <w:tcPr>
            <w:tcW w:w="3497" w:type="dxa"/>
          </w:tcPr>
          <w:p w14:paraId="5C3B6D6B" w14:textId="77777777" w:rsidR="00CF4EDC" w:rsidRDefault="00CF4EDC">
            <w:pPr>
              <w:spacing w:line="200" w:lineRule="exact"/>
            </w:pPr>
            <w:r>
              <w:t>Pensions – Direct Care</w:t>
            </w:r>
          </w:p>
        </w:tc>
        <w:tc>
          <w:tcPr>
            <w:tcW w:w="5161" w:type="dxa"/>
            <w:gridSpan w:val="2"/>
          </w:tcPr>
          <w:p w14:paraId="6EE19628" w14:textId="77777777" w:rsidR="00CF4EDC" w:rsidRDefault="00CF4EDC">
            <w:pPr>
              <w:spacing w:line="200" w:lineRule="exact"/>
            </w:pPr>
            <w:r>
              <w:t>Cost of employer's contribution to employee pension plan for direct care staff.</w:t>
            </w:r>
          </w:p>
        </w:tc>
      </w:tr>
      <w:tr w:rsidR="00CF4EDC" w14:paraId="3EF7B6AC" w14:textId="77777777">
        <w:tblPrEx>
          <w:tblCellMar>
            <w:top w:w="0" w:type="dxa"/>
            <w:bottom w:w="0" w:type="dxa"/>
          </w:tblCellMar>
        </w:tblPrEx>
        <w:tc>
          <w:tcPr>
            <w:tcW w:w="900" w:type="dxa"/>
          </w:tcPr>
          <w:p w14:paraId="47161040" w14:textId="77777777" w:rsidR="00CF4EDC" w:rsidRDefault="00CF4EDC">
            <w:pPr>
              <w:spacing w:line="200" w:lineRule="exact"/>
            </w:pPr>
          </w:p>
        </w:tc>
        <w:tc>
          <w:tcPr>
            <w:tcW w:w="3497" w:type="dxa"/>
          </w:tcPr>
          <w:p w14:paraId="347A4D9A" w14:textId="77777777" w:rsidR="00CF4EDC" w:rsidRDefault="00CF4EDC">
            <w:pPr>
              <w:spacing w:line="200" w:lineRule="exact"/>
            </w:pPr>
          </w:p>
        </w:tc>
        <w:tc>
          <w:tcPr>
            <w:tcW w:w="5161" w:type="dxa"/>
            <w:gridSpan w:val="2"/>
          </w:tcPr>
          <w:p w14:paraId="52FFEB6E" w14:textId="77777777" w:rsidR="00CF4EDC" w:rsidRDefault="00CF4EDC">
            <w:pPr>
              <w:spacing w:line="200" w:lineRule="exact"/>
            </w:pPr>
          </w:p>
        </w:tc>
      </w:tr>
      <w:tr w:rsidR="00CF4EDC" w14:paraId="10226D4A" w14:textId="77777777">
        <w:tblPrEx>
          <w:tblCellMar>
            <w:top w:w="0" w:type="dxa"/>
            <w:bottom w:w="0" w:type="dxa"/>
          </w:tblCellMar>
        </w:tblPrEx>
        <w:tc>
          <w:tcPr>
            <w:tcW w:w="900" w:type="dxa"/>
          </w:tcPr>
          <w:p w14:paraId="4027CAE9" w14:textId="77777777" w:rsidR="00CF4EDC" w:rsidRDefault="00CF4EDC">
            <w:pPr>
              <w:spacing w:line="200" w:lineRule="exact"/>
            </w:pPr>
            <w:r>
              <w:t>614.00</w:t>
            </w:r>
          </w:p>
        </w:tc>
        <w:tc>
          <w:tcPr>
            <w:tcW w:w="3497" w:type="dxa"/>
          </w:tcPr>
          <w:p w14:paraId="51A03219" w14:textId="77777777" w:rsidR="00CF4EDC" w:rsidRDefault="00CF4EDC">
            <w:pPr>
              <w:spacing w:line="200" w:lineRule="exact"/>
            </w:pPr>
            <w:r>
              <w:t>Unemployment Taxes –Direct Care</w:t>
            </w:r>
          </w:p>
        </w:tc>
        <w:tc>
          <w:tcPr>
            <w:tcW w:w="5161" w:type="dxa"/>
            <w:gridSpan w:val="2"/>
          </w:tcPr>
          <w:p w14:paraId="09AEC0AD" w14:textId="77777777" w:rsidR="00CF4EDC" w:rsidRDefault="00CF4EDC">
            <w:pPr>
              <w:spacing w:line="200" w:lineRule="exact"/>
            </w:pPr>
            <w:r>
              <w:t>Cost of employer's contribution to State and Federal unemployment taxes for direct care staff.</w:t>
            </w:r>
          </w:p>
        </w:tc>
      </w:tr>
      <w:tr w:rsidR="00CF4EDC" w14:paraId="17B7E24C" w14:textId="77777777">
        <w:tblPrEx>
          <w:tblCellMar>
            <w:top w:w="0" w:type="dxa"/>
            <w:bottom w:w="0" w:type="dxa"/>
          </w:tblCellMar>
        </w:tblPrEx>
        <w:tc>
          <w:tcPr>
            <w:tcW w:w="900" w:type="dxa"/>
          </w:tcPr>
          <w:p w14:paraId="13C76B74" w14:textId="77777777" w:rsidR="00CF4EDC" w:rsidRDefault="00CF4EDC">
            <w:pPr>
              <w:spacing w:line="200" w:lineRule="exact"/>
            </w:pPr>
          </w:p>
        </w:tc>
        <w:tc>
          <w:tcPr>
            <w:tcW w:w="3497" w:type="dxa"/>
          </w:tcPr>
          <w:p w14:paraId="64720420" w14:textId="77777777" w:rsidR="00CF4EDC" w:rsidRDefault="00CF4EDC">
            <w:pPr>
              <w:spacing w:line="200" w:lineRule="exact"/>
            </w:pPr>
          </w:p>
        </w:tc>
        <w:tc>
          <w:tcPr>
            <w:tcW w:w="5161" w:type="dxa"/>
            <w:gridSpan w:val="2"/>
          </w:tcPr>
          <w:p w14:paraId="0515284E" w14:textId="77777777" w:rsidR="00CF4EDC" w:rsidRDefault="00CF4EDC">
            <w:pPr>
              <w:spacing w:line="200" w:lineRule="exact"/>
            </w:pPr>
          </w:p>
        </w:tc>
      </w:tr>
      <w:tr w:rsidR="00CF4EDC" w14:paraId="1591ABA7" w14:textId="77777777">
        <w:tblPrEx>
          <w:tblCellMar>
            <w:top w:w="0" w:type="dxa"/>
            <w:bottom w:w="0" w:type="dxa"/>
          </w:tblCellMar>
        </w:tblPrEx>
        <w:tc>
          <w:tcPr>
            <w:tcW w:w="900" w:type="dxa"/>
          </w:tcPr>
          <w:p w14:paraId="04714CAA" w14:textId="77777777" w:rsidR="00CF4EDC" w:rsidRDefault="00CF4EDC">
            <w:pPr>
              <w:spacing w:line="200" w:lineRule="exact"/>
            </w:pPr>
            <w:r>
              <w:lastRenderedPageBreak/>
              <w:t>615.00</w:t>
            </w:r>
          </w:p>
        </w:tc>
        <w:tc>
          <w:tcPr>
            <w:tcW w:w="3497" w:type="dxa"/>
          </w:tcPr>
          <w:p w14:paraId="0996BB13" w14:textId="77777777" w:rsidR="00CF4EDC" w:rsidRDefault="00CF4EDC">
            <w:pPr>
              <w:spacing w:line="200" w:lineRule="exact"/>
            </w:pPr>
            <w:r>
              <w:t>Uniform Allowance - Direct Care</w:t>
            </w:r>
          </w:p>
        </w:tc>
        <w:tc>
          <w:tcPr>
            <w:tcW w:w="5161" w:type="dxa"/>
            <w:gridSpan w:val="2"/>
          </w:tcPr>
          <w:p w14:paraId="76938CE9" w14:textId="77777777" w:rsidR="00CF4EDC" w:rsidRDefault="00CF4EDC">
            <w:pPr>
              <w:spacing w:line="200" w:lineRule="exact"/>
            </w:pPr>
            <w:r>
              <w:t>Cost of uniform allowance or uniforms given to staff as a fringe benefit for direct care staff.</w:t>
            </w:r>
          </w:p>
        </w:tc>
      </w:tr>
      <w:tr w:rsidR="00CF4EDC" w14:paraId="1CE791EA" w14:textId="77777777">
        <w:tblPrEx>
          <w:tblCellMar>
            <w:top w:w="0" w:type="dxa"/>
            <w:bottom w:w="0" w:type="dxa"/>
          </w:tblCellMar>
        </w:tblPrEx>
        <w:tc>
          <w:tcPr>
            <w:tcW w:w="900" w:type="dxa"/>
          </w:tcPr>
          <w:p w14:paraId="1072D374" w14:textId="77777777" w:rsidR="00CF4EDC" w:rsidRDefault="00CF4EDC">
            <w:pPr>
              <w:spacing w:line="200" w:lineRule="exact"/>
            </w:pPr>
          </w:p>
        </w:tc>
        <w:tc>
          <w:tcPr>
            <w:tcW w:w="3497" w:type="dxa"/>
          </w:tcPr>
          <w:p w14:paraId="2026BBF2" w14:textId="77777777" w:rsidR="00CF4EDC" w:rsidRDefault="00CF4EDC">
            <w:pPr>
              <w:spacing w:line="200" w:lineRule="exact"/>
            </w:pPr>
          </w:p>
        </w:tc>
        <w:tc>
          <w:tcPr>
            <w:tcW w:w="5161" w:type="dxa"/>
            <w:gridSpan w:val="2"/>
          </w:tcPr>
          <w:p w14:paraId="0904EC3D" w14:textId="77777777" w:rsidR="00CF4EDC" w:rsidRDefault="00CF4EDC">
            <w:pPr>
              <w:spacing w:line="200" w:lineRule="exact"/>
            </w:pPr>
          </w:p>
        </w:tc>
      </w:tr>
      <w:tr w:rsidR="00CF4EDC" w14:paraId="5B3CD21A" w14:textId="77777777">
        <w:tblPrEx>
          <w:tblCellMar>
            <w:top w:w="0" w:type="dxa"/>
            <w:bottom w:w="0" w:type="dxa"/>
          </w:tblCellMar>
        </w:tblPrEx>
        <w:tc>
          <w:tcPr>
            <w:tcW w:w="900" w:type="dxa"/>
          </w:tcPr>
          <w:p w14:paraId="7AD588DC" w14:textId="77777777" w:rsidR="00CF4EDC" w:rsidRDefault="00CF4EDC">
            <w:pPr>
              <w:spacing w:line="200" w:lineRule="exact"/>
            </w:pPr>
            <w:r>
              <w:t>616.00</w:t>
            </w:r>
          </w:p>
        </w:tc>
        <w:tc>
          <w:tcPr>
            <w:tcW w:w="3497" w:type="dxa"/>
          </w:tcPr>
          <w:p w14:paraId="6CF04B5E" w14:textId="77777777" w:rsidR="00CF4EDC" w:rsidRDefault="00CF4EDC">
            <w:pPr>
              <w:spacing w:line="200" w:lineRule="exact"/>
            </w:pPr>
            <w:r>
              <w:t>Worker's Comp - Direct Care</w:t>
            </w:r>
          </w:p>
        </w:tc>
        <w:tc>
          <w:tcPr>
            <w:tcW w:w="5161" w:type="dxa"/>
            <w:gridSpan w:val="2"/>
          </w:tcPr>
          <w:p w14:paraId="59884145" w14:textId="77777777" w:rsidR="00CF4EDC" w:rsidRDefault="00CF4EDC">
            <w:pPr>
              <w:spacing w:line="200" w:lineRule="exact"/>
            </w:pPr>
            <w:r>
              <w:t>Cost of worker's compensation insurance for direct care staff.</w:t>
            </w:r>
          </w:p>
        </w:tc>
      </w:tr>
    </w:tbl>
    <w:p w14:paraId="475507B6" w14:textId="77777777" w:rsidR="00996218" w:rsidRDefault="00996218">
      <w:pPr>
        <w:spacing w:line="200" w:lineRule="exact"/>
        <w:sectPr w:rsidR="00996218">
          <w:headerReference w:type="even" r:id="rId296"/>
          <w:headerReference w:type="default" r:id="rId297"/>
          <w:footerReference w:type="default" r:id="rId298"/>
          <w:headerReference w:type="first" r:id="rId299"/>
          <w:type w:val="continuous"/>
          <w:pgSz w:w="12240" w:h="15840"/>
          <w:pgMar w:top="1440" w:right="1440" w:bottom="1440" w:left="1440" w:header="720" w:footer="720" w:gutter="0"/>
          <w:paperSrc w:first="76" w:other="76"/>
          <w:cols w:space="720"/>
        </w:sectPr>
      </w:pPr>
    </w:p>
    <w:tbl>
      <w:tblPr>
        <w:tblW w:w="9994" w:type="dxa"/>
        <w:tblInd w:w="14" w:type="dxa"/>
        <w:tblLook w:val="01E0" w:firstRow="1" w:lastRow="1" w:firstColumn="1" w:lastColumn="1" w:noHBand="0" w:noVBand="0"/>
      </w:tblPr>
      <w:tblGrid>
        <w:gridCol w:w="914"/>
        <w:gridCol w:w="3491"/>
        <w:gridCol w:w="5589"/>
      </w:tblGrid>
      <w:tr w:rsidR="00996218" w14:paraId="2DEB979F" w14:textId="77777777">
        <w:tc>
          <w:tcPr>
            <w:tcW w:w="914" w:type="dxa"/>
          </w:tcPr>
          <w:p w14:paraId="2415A9E9" w14:textId="77777777" w:rsidR="00996218" w:rsidRDefault="00996218" w:rsidP="00996218">
            <w:pPr>
              <w:spacing w:line="200" w:lineRule="exact"/>
            </w:pPr>
            <w:r>
              <w:lastRenderedPageBreak/>
              <w:br w:type="page"/>
              <w:t>617.00</w:t>
            </w:r>
          </w:p>
        </w:tc>
        <w:tc>
          <w:tcPr>
            <w:tcW w:w="3491" w:type="dxa"/>
          </w:tcPr>
          <w:p w14:paraId="6E240C7C" w14:textId="77777777" w:rsidR="00996218" w:rsidRDefault="00996218" w:rsidP="00996218">
            <w:pPr>
              <w:spacing w:line="200" w:lineRule="exact"/>
            </w:pPr>
            <w:r>
              <w:t>Other Fringe Benefits –Direct Care</w:t>
            </w:r>
          </w:p>
        </w:tc>
        <w:tc>
          <w:tcPr>
            <w:tcW w:w="5589" w:type="dxa"/>
          </w:tcPr>
          <w:p w14:paraId="77FFDDC4" w14:textId="77777777" w:rsidR="00996218" w:rsidRDefault="00996218" w:rsidP="00996218">
            <w:pPr>
              <w:spacing w:line="200" w:lineRule="exact"/>
            </w:pPr>
            <w:r>
              <w:t>Cost of other fringe benefits offered to direct care staff not specifically listed in the categories above.  These must be included in the facility’s benefits policy.</w:t>
            </w:r>
          </w:p>
        </w:tc>
      </w:tr>
      <w:tr w:rsidR="00996218" w14:paraId="260A8127" w14:textId="77777777">
        <w:tc>
          <w:tcPr>
            <w:tcW w:w="914" w:type="dxa"/>
          </w:tcPr>
          <w:p w14:paraId="42248C7F" w14:textId="77777777" w:rsidR="00996218" w:rsidRDefault="00996218" w:rsidP="00996218">
            <w:pPr>
              <w:spacing w:line="200" w:lineRule="exact"/>
            </w:pPr>
          </w:p>
        </w:tc>
        <w:tc>
          <w:tcPr>
            <w:tcW w:w="3491" w:type="dxa"/>
          </w:tcPr>
          <w:p w14:paraId="0F2EC6E5" w14:textId="77777777" w:rsidR="00996218" w:rsidRDefault="00996218" w:rsidP="00996218">
            <w:pPr>
              <w:spacing w:line="200" w:lineRule="exact"/>
            </w:pPr>
          </w:p>
        </w:tc>
        <w:tc>
          <w:tcPr>
            <w:tcW w:w="5589" w:type="dxa"/>
          </w:tcPr>
          <w:p w14:paraId="1091021B" w14:textId="77777777" w:rsidR="00996218" w:rsidRDefault="00996218" w:rsidP="00996218">
            <w:pPr>
              <w:spacing w:line="200" w:lineRule="exact"/>
            </w:pPr>
          </w:p>
        </w:tc>
      </w:tr>
      <w:tr w:rsidR="00996218" w14:paraId="434BC7C8" w14:textId="77777777">
        <w:tc>
          <w:tcPr>
            <w:tcW w:w="914" w:type="dxa"/>
          </w:tcPr>
          <w:p w14:paraId="7C09899C" w14:textId="77777777" w:rsidR="00996218" w:rsidRDefault="00996218" w:rsidP="00996218">
            <w:pPr>
              <w:spacing w:line="200" w:lineRule="exact"/>
            </w:pPr>
            <w:r>
              <w:t>618.00</w:t>
            </w:r>
          </w:p>
        </w:tc>
        <w:tc>
          <w:tcPr>
            <w:tcW w:w="3491" w:type="dxa"/>
          </w:tcPr>
          <w:p w14:paraId="14F11AB6" w14:textId="77777777" w:rsidR="00996218" w:rsidRDefault="00996218" w:rsidP="00996218">
            <w:pPr>
              <w:spacing w:line="200" w:lineRule="exact"/>
            </w:pPr>
            <w:r>
              <w:t>Contract – Aides</w:t>
            </w:r>
          </w:p>
        </w:tc>
        <w:tc>
          <w:tcPr>
            <w:tcW w:w="5589" w:type="dxa"/>
          </w:tcPr>
          <w:p w14:paraId="009A8778" w14:textId="77777777" w:rsidR="00996218" w:rsidRDefault="00996218" w:rsidP="00996218">
            <w:pPr>
              <w:spacing w:line="200" w:lineRule="exact"/>
            </w:pPr>
            <w:r>
              <w:t>Cost of Certified Nurse Aides hired through contract that are not on the facility payroll.</w:t>
            </w:r>
          </w:p>
        </w:tc>
      </w:tr>
      <w:tr w:rsidR="000D7FD2" w14:paraId="2953B331" w14:textId="77777777">
        <w:tc>
          <w:tcPr>
            <w:tcW w:w="914" w:type="dxa"/>
          </w:tcPr>
          <w:p w14:paraId="4D3C1E8C" w14:textId="77777777" w:rsidR="000D7FD2" w:rsidRDefault="000D7FD2" w:rsidP="00996218">
            <w:pPr>
              <w:spacing w:line="200" w:lineRule="exact"/>
            </w:pPr>
          </w:p>
        </w:tc>
        <w:tc>
          <w:tcPr>
            <w:tcW w:w="3491" w:type="dxa"/>
          </w:tcPr>
          <w:p w14:paraId="166CAC77" w14:textId="77777777" w:rsidR="000D7FD2" w:rsidRDefault="000D7FD2" w:rsidP="00996218">
            <w:pPr>
              <w:spacing w:line="200" w:lineRule="exact"/>
            </w:pPr>
          </w:p>
        </w:tc>
        <w:tc>
          <w:tcPr>
            <w:tcW w:w="5589" w:type="dxa"/>
          </w:tcPr>
          <w:p w14:paraId="62210F45" w14:textId="77777777" w:rsidR="000D7FD2" w:rsidRDefault="000D7FD2" w:rsidP="00996218">
            <w:pPr>
              <w:spacing w:line="200" w:lineRule="exact"/>
            </w:pPr>
          </w:p>
        </w:tc>
      </w:tr>
      <w:tr w:rsidR="000D7FD2" w14:paraId="7DBB1660" w14:textId="77777777">
        <w:tc>
          <w:tcPr>
            <w:tcW w:w="914" w:type="dxa"/>
          </w:tcPr>
          <w:p w14:paraId="0B0E3293" w14:textId="77777777" w:rsidR="000D7FD2" w:rsidRDefault="000D7FD2" w:rsidP="00996218">
            <w:pPr>
              <w:spacing w:line="200" w:lineRule="exact"/>
            </w:pPr>
            <w:r>
              <w:t>618.10</w:t>
            </w:r>
          </w:p>
        </w:tc>
        <w:tc>
          <w:tcPr>
            <w:tcW w:w="3491" w:type="dxa"/>
          </w:tcPr>
          <w:p w14:paraId="3AB6E7BA" w14:textId="77777777" w:rsidR="000D7FD2" w:rsidRDefault="000D7FD2" w:rsidP="00996218">
            <w:pPr>
              <w:spacing w:line="200" w:lineRule="exact"/>
            </w:pPr>
            <w:r>
              <w:t>Contract – Medication Assistants</w:t>
            </w:r>
          </w:p>
        </w:tc>
        <w:tc>
          <w:tcPr>
            <w:tcW w:w="5589" w:type="dxa"/>
          </w:tcPr>
          <w:p w14:paraId="15E49880" w14:textId="77777777" w:rsidR="000D7FD2" w:rsidRDefault="000D7FD2" w:rsidP="00996218">
            <w:pPr>
              <w:spacing w:line="200" w:lineRule="exact"/>
            </w:pPr>
            <w:r>
              <w:t>Cost of Medication Assistants-Certified hired through contract that are not on the facility payroll.</w:t>
            </w:r>
          </w:p>
        </w:tc>
      </w:tr>
      <w:tr w:rsidR="00996218" w14:paraId="582C8BDE" w14:textId="77777777">
        <w:tc>
          <w:tcPr>
            <w:tcW w:w="914" w:type="dxa"/>
          </w:tcPr>
          <w:p w14:paraId="0D5663B4" w14:textId="77777777" w:rsidR="00996218" w:rsidRDefault="00996218" w:rsidP="00996218">
            <w:pPr>
              <w:spacing w:line="200" w:lineRule="exact"/>
            </w:pPr>
          </w:p>
        </w:tc>
        <w:tc>
          <w:tcPr>
            <w:tcW w:w="3491" w:type="dxa"/>
          </w:tcPr>
          <w:p w14:paraId="463BA990" w14:textId="77777777" w:rsidR="00996218" w:rsidRDefault="00996218" w:rsidP="00996218">
            <w:pPr>
              <w:spacing w:line="200" w:lineRule="exact"/>
            </w:pPr>
          </w:p>
        </w:tc>
        <w:tc>
          <w:tcPr>
            <w:tcW w:w="5589" w:type="dxa"/>
          </w:tcPr>
          <w:p w14:paraId="79E4C37D" w14:textId="77777777" w:rsidR="00996218" w:rsidRDefault="00996218" w:rsidP="00996218">
            <w:pPr>
              <w:spacing w:line="200" w:lineRule="exact"/>
            </w:pPr>
          </w:p>
        </w:tc>
      </w:tr>
      <w:tr w:rsidR="00996218" w14:paraId="1495C4DF" w14:textId="77777777">
        <w:tc>
          <w:tcPr>
            <w:tcW w:w="914" w:type="dxa"/>
          </w:tcPr>
          <w:p w14:paraId="3FFEAE6C" w14:textId="77777777" w:rsidR="00996218" w:rsidRDefault="00996218" w:rsidP="00996218">
            <w:pPr>
              <w:spacing w:line="200" w:lineRule="exact"/>
            </w:pPr>
            <w:r>
              <w:t>619.00</w:t>
            </w:r>
          </w:p>
        </w:tc>
        <w:tc>
          <w:tcPr>
            <w:tcW w:w="3491" w:type="dxa"/>
          </w:tcPr>
          <w:p w14:paraId="287638DB" w14:textId="77777777" w:rsidR="00996218" w:rsidRDefault="00996218" w:rsidP="00996218">
            <w:pPr>
              <w:spacing w:line="200" w:lineRule="exact"/>
            </w:pPr>
            <w:r>
              <w:t>Contract - LPN’s</w:t>
            </w:r>
          </w:p>
        </w:tc>
        <w:tc>
          <w:tcPr>
            <w:tcW w:w="5589" w:type="dxa"/>
          </w:tcPr>
          <w:p w14:paraId="5A6FF84F" w14:textId="77777777" w:rsidR="00996218" w:rsidRDefault="00996218" w:rsidP="00996218">
            <w:pPr>
              <w:spacing w:line="200" w:lineRule="exact"/>
            </w:pPr>
            <w:r>
              <w:t>Cost of LPN’s and graduate practical nurses hired through contract that are not on facility payroll.</w:t>
            </w:r>
          </w:p>
        </w:tc>
      </w:tr>
      <w:tr w:rsidR="00996218" w14:paraId="33C35448" w14:textId="77777777">
        <w:tc>
          <w:tcPr>
            <w:tcW w:w="914" w:type="dxa"/>
          </w:tcPr>
          <w:p w14:paraId="50AE4E24" w14:textId="77777777" w:rsidR="00996218" w:rsidRDefault="00996218" w:rsidP="00996218">
            <w:pPr>
              <w:spacing w:line="200" w:lineRule="exact"/>
            </w:pPr>
          </w:p>
        </w:tc>
        <w:tc>
          <w:tcPr>
            <w:tcW w:w="3491" w:type="dxa"/>
          </w:tcPr>
          <w:p w14:paraId="49F89E95" w14:textId="77777777" w:rsidR="00996218" w:rsidRDefault="00996218" w:rsidP="00996218">
            <w:pPr>
              <w:spacing w:line="200" w:lineRule="exact"/>
            </w:pPr>
          </w:p>
        </w:tc>
        <w:tc>
          <w:tcPr>
            <w:tcW w:w="5589" w:type="dxa"/>
          </w:tcPr>
          <w:p w14:paraId="61E89C5C" w14:textId="77777777" w:rsidR="00996218" w:rsidRDefault="00996218" w:rsidP="00996218">
            <w:pPr>
              <w:spacing w:line="200" w:lineRule="exact"/>
            </w:pPr>
          </w:p>
        </w:tc>
      </w:tr>
      <w:tr w:rsidR="00996218" w14:paraId="05A45733" w14:textId="77777777">
        <w:tc>
          <w:tcPr>
            <w:tcW w:w="914" w:type="dxa"/>
          </w:tcPr>
          <w:p w14:paraId="67852658" w14:textId="77777777" w:rsidR="00996218" w:rsidRDefault="00996218" w:rsidP="00996218">
            <w:pPr>
              <w:spacing w:line="200" w:lineRule="exact"/>
            </w:pPr>
            <w:r>
              <w:t>620.00</w:t>
            </w:r>
          </w:p>
        </w:tc>
        <w:tc>
          <w:tcPr>
            <w:tcW w:w="3491" w:type="dxa"/>
          </w:tcPr>
          <w:p w14:paraId="7A1CF627" w14:textId="77777777" w:rsidR="00996218" w:rsidRDefault="00996218" w:rsidP="00996218">
            <w:pPr>
              <w:spacing w:line="200" w:lineRule="exact"/>
            </w:pPr>
            <w:r>
              <w:t>Contract - RN’s</w:t>
            </w:r>
          </w:p>
        </w:tc>
        <w:tc>
          <w:tcPr>
            <w:tcW w:w="5589" w:type="dxa"/>
          </w:tcPr>
          <w:p w14:paraId="441C1D7F" w14:textId="77777777" w:rsidR="00996218" w:rsidRDefault="00996218" w:rsidP="00996218">
            <w:pPr>
              <w:spacing w:line="200" w:lineRule="exact"/>
            </w:pPr>
            <w:r>
              <w:t>Cost of RN’s and graduate nurses hired through contract that are not on facility payroll.</w:t>
            </w:r>
          </w:p>
        </w:tc>
      </w:tr>
      <w:tr w:rsidR="00996218" w14:paraId="58FC2162" w14:textId="77777777">
        <w:tc>
          <w:tcPr>
            <w:tcW w:w="914" w:type="dxa"/>
          </w:tcPr>
          <w:p w14:paraId="0CB1ECA3" w14:textId="77777777" w:rsidR="00996218" w:rsidRDefault="00996218" w:rsidP="00996218">
            <w:pPr>
              <w:spacing w:line="200" w:lineRule="exact"/>
            </w:pPr>
          </w:p>
        </w:tc>
        <w:tc>
          <w:tcPr>
            <w:tcW w:w="3491" w:type="dxa"/>
          </w:tcPr>
          <w:p w14:paraId="20CFEA08" w14:textId="77777777" w:rsidR="00996218" w:rsidRDefault="00996218" w:rsidP="00996218">
            <w:pPr>
              <w:spacing w:line="200" w:lineRule="exact"/>
            </w:pPr>
          </w:p>
        </w:tc>
        <w:tc>
          <w:tcPr>
            <w:tcW w:w="5589" w:type="dxa"/>
          </w:tcPr>
          <w:p w14:paraId="6351ECF3" w14:textId="77777777" w:rsidR="00996218" w:rsidRDefault="00996218" w:rsidP="00996218">
            <w:pPr>
              <w:spacing w:line="200" w:lineRule="exact"/>
            </w:pPr>
          </w:p>
        </w:tc>
      </w:tr>
      <w:tr w:rsidR="00996218" w14:paraId="0BD20107" w14:textId="77777777">
        <w:tc>
          <w:tcPr>
            <w:tcW w:w="914" w:type="dxa"/>
          </w:tcPr>
          <w:p w14:paraId="5B999726" w14:textId="77777777" w:rsidR="00996218" w:rsidRDefault="00996218" w:rsidP="00996218">
            <w:pPr>
              <w:spacing w:line="200" w:lineRule="exact"/>
            </w:pPr>
            <w:r>
              <w:t>621.00</w:t>
            </w:r>
          </w:p>
        </w:tc>
        <w:tc>
          <w:tcPr>
            <w:tcW w:w="3491" w:type="dxa"/>
          </w:tcPr>
          <w:p w14:paraId="2E4871E2" w14:textId="77777777" w:rsidR="00996218" w:rsidRDefault="00996218" w:rsidP="00996218">
            <w:pPr>
              <w:spacing w:line="200" w:lineRule="exact"/>
            </w:pPr>
            <w:r>
              <w:t>Contract – Occupational Therapists</w:t>
            </w:r>
          </w:p>
        </w:tc>
        <w:tc>
          <w:tcPr>
            <w:tcW w:w="5589" w:type="dxa"/>
          </w:tcPr>
          <w:p w14:paraId="2C45C637" w14:textId="77777777" w:rsidR="00996218" w:rsidRDefault="00996218" w:rsidP="00996218">
            <w:pPr>
              <w:spacing w:line="200" w:lineRule="exact"/>
            </w:pPr>
            <w:r>
              <w:t>Cost of occupational therapists hired through contract that are not on the facility payroll.</w:t>
            </w:r>
          </w:p>
        </w:tc>
      </w:tr>
      <w:tr w:rsidR="00996218" w14:paraId="722CB586" w14:textId="77777777">
        <w:tc>
          <w:tcPr>
            <w:tcW w:w="914" w:type="dxa"/>
          </w:tcPr>
          <w:p w14:paraId="127E233E" w14:textId="77777777" w:rsidR="00996218" w:rsidRDefault="00996218" w:rsidP="00996218">
            <w:pPr>
              <w:spacing w:line="200" w:lineRule="exact"/>
            </w:pPr>
          </w:p>
        </w:tc>
        <w:tc>
          <w:tcPr>
            <w:tcW w:w="3491" w:type="dxa"/>
          </w:tcPr>
          <w:p w14:paraId="0C1AAFC2" w14:textId="77777777" w:rsidR="00996218" w:rsidRDefault="00996218" w:rsidP="00996218">
            <w:pPr>
              <w:spacing w:line="200" w:lineRule="exact"/>
            </w:pPr>
          </w:p>
        </w:tc>
        <w:tc>
          <w:tcPr>
            <w:tcW w:w="5589" w:type="dxa"/>
          </w:tcPr>
          <w:p w14:paraId="76D55BB9" w14:textId="77777777" w:rsidR="00996218" w:rsidRDefault="00996218" w:rsidP="00996218">
            <w:pPr>
              <w:spacing w:line="200" w:lineRule="exact"/>
            </w:pPr>
          </w:p>
        </w:tc>
      </w:tr>
      <w:tr w:rsidR="00996218" w14:paraId="6064E486" w14:textId="77777777">
        <w:tc>
          <w:tcPr>
            <w:tcW w:w="914" w:type="dxa"/>
          </w:tcPr>
          <w:p w14:paraId="383CD67B" w14:textId="77777777" w:rsidR="00996218" w:rsidRDefault="00996218" w:rsidP="00996218">
            <w:pPr>
              <w:spacing w:line="200" w:lineRule="exact"/>
            </w:pPr>
            <w:r>
              <w:t>622.00</w:t>
            </w:r>
          </w:p>
        </w:tc>
        <w:tc>
          <w:tcPr>
            <w:tcW w:w="3491" w:type="dxa"/>
          </w:tcPr>
          <w:p w14:paraId="10FD0FD1" w14:textId="77777777" w:rsidR="00996218" w:rsidRDefault="00996218" w:rsidP="00996218">
            <w:pPr>
              <w:spacing w:line="200" w:lineRule="exact"/>
            </w:pPr>
            <w:r>
              <w:t>Contract - Physical Therapists</w:t>
            </w:r>
          </w:p>
        </w:tc>
        <w:tc>
          <w:tcPr>
            <w:tcW w:w="5589" w:type="dxa"/>
          </w:tcPr>
          <w:p w14:paraId="57548450" w14:textId="77777777" w:rsidR="00996218" w:rsidRDefault="00996218" w:rsidP="00996218">
            <w:pPr>
              <w:spacing w:line="200" w:lineRule="exact"/>
            </w:pPr>
            <w:r>
              <w:t>Cost of physical therapists hired through contract that are not on facility payroll.</w:t>
            </w:r>
          </w:p>
        </w:tc>
      </w:tr>
      <w:tr w:rsidR="00996218" w14:paraId="33809E7C" w14:textId="77777777">
        <w:tc>
          <w:tcPr>
            <w:tcW w:w="914" w:type="dxa"/>
          </w:tcPr>
          <w:p w14:paraId="199FE55D" w14:textId="77777777" w:rsidR="00996218" w:rsidRDefault="00996218" w:rsidP="00996218">
            <w:pPr>
              <w:spacing w:line="200" w:lineRule="exact"/>
            </w:pPr>
          </w:p>
        </w:tc>
        <w:tc>
          <w:tcPr>
            <w:tcW w:w="3491" w:type="dxa"/>
          </w:tcPr>
          <w:p w14:paraId="262EDDDB" w14:textId="77777777" w:rsidR="00996218" w:rsidRDefault="00996218" w:rsidP="00996218">
            <w:pPr>
              <w:spacing w:line="200" w:lineRule="exact"/>
            </w:pPr>
          </w:p>
        </w:tc>
        <w:tc>
          <w:tcPr>
            <w:tcW w:w="5589" w:type="dxa"/>
          </w:tcPr>
          <w:p w14:paraId="6F01CF75" w14:textId="77777777" w:rsidR="00996218" w:rsidRDefault="00996218" w:rsidP="00996218">
            <w:pPr>
              <w:spacing w:line="200" w:lineRule="exact"/>
            </w:pPr>
          </w:p>
        </w:tc>
      </w:tr>
      <w:tr w:rsidR="00996218" w14:paraId="2B5796C3" w14:textId="77777777">
        <w:tc>
          <w:tcPr>
            <w:tcW w:w="914" w:type="dxa"/>
          </w:tcPr>
          <w:p w14:paraId="684CD2F0" w14:textId="77777777" w:rsidR="00996218" w:rsidRDefault="00996218" w:rsidP="00996218">
            <w:pPr>
              <w:spacing w:line="200" w:lineRule="exact"/>
            </w:pPr>
            <w:r>
              <w:t>623.00</w:t>
            </w:r>
          </w:p>
        </w:tc>
        <w:tc>
          <w:tcPr>
            <w:tcW w:w="3491" w:type="dxa"/>
          </w:tcPr>
          <w:p w14:paraId="66451D7F" w14:textId="77777777" w:rsidR="00996218" w:rsidRDefault="00996218" w:rsidP="00996218">
            <w:pPr>
              <w:spacing w:line="200" w:lineRule="exact"/>
            </w:pPr>
            <w:r>
              <w:t>Contract - Speech Therapists</w:t>
            </w:r>
          </w:p>
        </w:tc>
        <w:tc>
          <w:tcPr>
            <w:tcW w:w="5589" w:type="dxa"/>
          </w:tcPr>
          <w:p w14:paraId="048988F3" w14:textId="77777777" w:rsidR="00996218" w:rsidRDefault="00996218" w:rsidP="00996218">
            <w:pPr>
              <w:spacing w:line="200" w:lineRule="exact"/>
            </w:pPr>
            <w:r>
              <w:t>Cost of speech therapists hired through contract that are not on facility payroll.</w:t>
            </w:r>
          </w:p>
        </w:tc>
      </w:tr>
      <w:tr w:rsidR="00996218" w14:paraId="4AD82107" w14:textId="77777777">
        <w:tc>
          <w:tcPr>
            <w:tcW w:w="914" w:type="dxa"/>
          </w:tcPr>
          <w:p w14:paraId="5A3F916D" w14:textId="77777777" w:rsidR="00996218" w:rsidRDefault="00996218" w:rsidP="00996218">
            <w:pPr>
              <w:spacing w:line="200" w:lineRule="exact"/>
            </w:pPr>
          </w:p>
        </w:tc>
        <w:tc>
          <w:tcPr>
            <w:tcW w:w="3491" w:type="dxa"/>
          </w:tcPr>
          <w:p w14:paraId="53BAF397" w14:textId="77777777" w:rsidR="00996218" w:rsidRDefault="00996218" w:rsidP="00996218">
            <w:pPr>
              <w:spacing w:line="200" w:lineRule="exact"/>
            </w:pPr>
          </w:p>
        </w:tc>
        <w:tc>
          <w:tcPr>
            <w:tcW w:w="5589" w:type="dxa"/>
          </w:tcPr>
          <w:p w14:paraId="461FBE66" w14:textId="77777777" w:rsidR="00996218" w:rsidRDefault="00996218" w:rsidP="00996218">
            <w:pPr>
              <w:spacing w:line="200" w:lineRule="exact"/>
            </w:pPr>
          </w:p>
        </w:tc>
      </w:tr>
      <w:tr w:rsidR="00996218" w14:paraId="02697EFD" w14:textId="77777777">
        <w:tc>
          <w:tcPr>
            <w:tcW w:w="914" w:type="dxa"/>
          </w:tcPr>
          <w:p w14:paraId="6077D871" w14:textId="77777777" w:rsidR="00996218" w:rsidRDefault="00996218" w:rsidP="00996218">
            <w:pPr>
              <w:spacing w:line="200" w:lineRule="exact"/>
            </w:pPr>
            <w:r>
              <w:t>624.00</w:t>
            </w:r>
          </w:p>
        </w:tc>
        <w:tc>
          <w:tcPr>
            <w:tcW w:w="3491" w:type="dxa"/>
          </w:tcPr>
          <w:p w14:paraId="70B74B27" w14:textId="77777777" w:rsidR="00996218" w:rsidRDefault="00996218" w:rsidP="00996218">
            <w:pPr>
              <w:spacing w:line="200" w:lineRule="exact"/>
            </w:pPr>
            <w:r>
              <w:t>Contract - Other Therapists</w:t>
            </w:r>
          </w:p>
        </w:tc>
        <w:tc>
          <w:tcPr>
            <w:tcW w:w="5589" w:type="dxa"/>
          </w:tcPr>
          <w:p w14:paraId="42CB0AC8" w14:textId="77777777" w:rsidR="00996218" w:rsidRDefault="00996218" w:rsidP="00996218">
            <w:pPr>
              <w:spacing w:line="200" w:lineRule="exact"/>
            </w:pPr>
            <w:r>
              <w:t>Cost of therapists other than occupational, physical, and speech therapists hired through contract that are not facility employees.</w:t>
            </w:r>
          </w:p>
        </w:tc>
      </w:tr>
      <w:tr w:rsidR="00996218" w14:paraId="6113C356" w14:textId="77777777">
        <w:tc>
          <w:tcPr>
            <w:tcW w:w="914" w:type="dxa"/>
          </w:tcPr>
          <w:p w14:paraId="24396BB4" w14:textId="77777777" w:rsidR="00996218" w:rsidRDefault="00996218" w:rsidP="00996218">
            <w:pPr>
              <w:spacing w:line="200" w:lineRule="exact"/>
            </w:pPr>
          </w:p>
        </w:tc>
        <w:tc>
          <w:tcPr>
            <w:tcW w:w="3491" w:type="dxa"/>
          </w:tcPr>
          <w:p w14:paraId="49E5B049" w14:textId="77777777" w:rsidR="00996218" w:rsidRDefault="00996218" w:rsidP="00996218">
            <w:pPr>
              <w:spacing w:line="200" w:lineRule="exact"/>
            </w:pPr>
          </w:p>
        </w:tc>
        <w:tc>
          <w:tcPr>
            <w:tcW w:w="5589" w:type="dxa"/>
          </w:tcPr>
          <w:p w14:paraId="0BA8AD79" w14:textId="77777777" w:rsidR="00996218" w:rsidRDefault="00996218" w:rsidP="00996218">
            <w:pPr>
              <w:spacing w:line="200" w:lineRule="exact"/>
            </w:pPr>
          </w:p>
        </w:tc>
      </w:tr>
      <w:tr w:rsidR="00996218" w14:paraId="733F1844" w14:textId="77777777">
        <w:tc>
          <w:tcPr>
            <w:tcW w:w="914" w:type="dxa"/>
          </w:tcPr>
          <w:p w14:paraId="4E39A5EA" w14:textId="77777777" w:rsidR="00996218" w:rsidRDefault="00996218" w:rsidP="00996218">
            <w:pPr>
              <w:spacing w:line="200" w:lineRule="exact"/>
            </w:pPr>
            <w:r>
              <w:t>625.00</w:t>
            </w:r>
          </w:p>
        </w:tc>
        <w:tc>
          <w:tcPr>
            <w:tcW w:w="3491" w:type="dxa"/>
          </w:tcPr>
          <w:p w14:paraId="149EDC86" w14:textId="77777777" w:rsidR="00996218" w:rsidRDefault="00996218" w:rsidP="00996218">
            <w:pPr>
              <w:spacing w:line="200" w:lineRule="exact"/>
            </w:pPr>
            <w:r>
              <w:t>Consultant Fees – Nursing</w:t>
            </w:r>
          </w:p>
        </w:tc>
        <w:tc>
          <w:tcPr>
            <w:tcW w:w="5589" w:type="dxa"/>
          </w:tcPr>
          <w:p w14:paraId="2D7EC457" w14:textId="77777777" w:rsidR="00996218" w:rsidRDefault="00996218" w:rsidP="00996218">
            <w:pPr>
              <w:spacing w:line="200" w:lineRule="exact"/>
            </w:pPr>
            <w:r>
              <w:t>Fees paid to nursing personnel, not on the facility payroll, for providing advisory and educational services to the facility.</w:t>
            </w:r>
          </w:p>
        </w:tc>
      </w:tr>
      <w:tr w:rsidR="00996218" w14:paraId="27B4FBB8" w14:textId="77777777">
        <w:tc>
          <w:tcPr>
            <w:tcW w:w="914" w:type="dxa"/>
          </w:tcPr>
          <w:p w14:paraId="5692E0AA" w14:textId="77777777" w:rsidR="00996218" w:rsidRDefault="00996218" w:rsidP="00996218">
            <w:pPr>
              <w:spacing w:line="200" w:lineRule="exact"/>
            </w:pPr>
          </w:p>
        </w:tc>
        <w:tc>
          <w:tcPr>
            <w:tcW w:w="3491" w:type="dxa"/>
          </w:tcPr>
          <w:p w14:paraId="5BC1AC41" w14:textId="77777777" w:rsidR="00996218" w:rsidRDefault="00996218" w:rsidP="00996218">
            <w:pPr>
              <w:spacing w:line="200" w:lineRule="exact"/>
            </w:pPr>
          </w:p>
        </w:tc>
        <w:tc>
          <w:tcPr>
            <w:tcW w:w="5589" w:type="dxa"/>
          </w:tcPr>
          <w:p w14:paraId="2FFA12EE" w14:textId="77777777" w:rsidR="00996218" w:rsidRDefault="00996218" w:rsidP="00996218">
            <w:pPr>
              <w:spacing w:line="200" w:lineRule="exact"/>
            </w:pPr>
          </w:p>
        </w:tc>
      </w:tr>
      <w:tr w:rsidR="00996218" w14:paraId="2035530D" w14:textId="77777777">
        <w:tc>
          <w:tcPr>
            <w:tcW w:w="914" w:type="dxa"/>
          </w:tcPr>
          <w:p w14:paraId="652991B7" w14:textId="77777777" w:rsidR="00996218" w:rsidRDefault="00996218" w:rsidP="00996218">
            <w:pPr>
              <w:spacing w:line="200" w:lineRule="exact"/>
            </w:pPr>
            <w:r>
              <w:t>626.00</w:t>
            </w:r>
          </w:p>
        </w:tc>
        <w:tc>
          <w:tcPr>
            <w:tcW w:w="3491" w:type="dxa"/>
          </w:tcPr>
          <w:p w14:paraId="06C80B73" w14:textId="77777777" w:rsidR="00996218" w:rsidRDefault="00996218" w:rsidP="00996218">
            <w:pPr>
              <w:spacing w:line="200" w:lineRule="exact"/>
            </w:pPr>
            <w:r>
              <w:t>Training – Direct Care</w:t>
            </w:r>
          </w:p>
        </w:tc>
        <w:tc>
          <w:tcPr>
            <w:tcW w:w="5589" w:type="dxa"/>
          </w:tcPr>
          <w:p w14:paraId="436BF8D1" w14:textId="77777777" w:rsidR="00996218" w:rsidRDefault="00996218" w:rsidP="00996218">
            <w:pPr>
              <w:spacing w:line="200" w:lineRule="exact"/>
            </w:pPr>
            <w:r>
              <w:t xml:space="preserve">Cost of training related to resident care for RN’s, LPN’s and Certified Nurse Aides.  Also includes travel costs associated with this training.  Does not include training cost for Nurse Aide certification. </w:t>
            </w:r>
          </w:p>
        </w:tc>
      </w:tr>
      <w:tr w:rsidR="00996218" w14:paraId="5CC01CFD" w14:textId="77777777">
        <w:tc>
          <w:tcPr>
            <w:tcW w:w="914" w:type="dxa"/>
          </w:tcPr>
          <w:p w14:paraId="38BFED7E" w14:textId="77777777" w:rsidR="00996218" w:rsidRDefault="00996218" w:rsidP="00996218">
            <w:pPr>
              <w:spacing w:line="200" w:lineRule="exact"/>
            </w:pPr>
          </w:p>
        </w:tc>
        <w:tc>
          <w:tcPr>
            <w:tcW w:w="3491" w:type="dxa"/>
          </w:tcPr>
          <w:p w14:paraId="3606D776" w14:textId="77777777" w:rsidR="00996218" w:rsidRDefault="00996218" w:rsidP="00996218">
            <w:pPr>
              <w:spacing w:line="200" w:lineRule="exact"/>
            </w:pPr>
          </w:p>
        </w:tc>
        <w:tc>
          <w:tcPr>
            <w:tcW w:w="5589" w:type="dxa"/>
          </w:tcPr>
          <w:p w14:paraId="3F8497CB" w14:textId="77777777" w:rsidR="00996218" w:rsidRDefault="00996218" w:rsidP="00996218">
            <w:pPr>
              <w:spacing w:line="200" w:lineRule="exact"/>
            </w:pPr>
          </w:p>
        </w:tc>
      </w:tr>
      <w:tr w:rsidR="00996218" w14:paraId="55E2E172" w14:textId="77777777">
        <w:tc>
          <w:tcPr>
            <w:tcW w:w="914" w:type="dxa"/>
          </w:tcPr>
          <w:p w14:paraId="5124F25F" w14:textId="77777777" w:rsidR="00996218" w:rsidRDefault="00996218" w:rsidP="00996218">
            <w:pPr>
              <w:pStyle w:val="tocchapter"/>
              <w:tabs>
                <w:tab w:val="clear" w:pos="1440"/>
                <w:tab w:val="clear" w:pos="9180"/>
              </w:tabs>
              <w:spacing w:after="0" w:line="200" w:lineRule="exact"/>
              <w:rPr>
                <w:szCs w:val="24"/>
              </w:rPr>
            </w:pPr>
            <w:r>
              <w:t>627.00</w:t>
            </w:r>
          </w:p>
        </w:tc>
        <w:tc>
          <w:tcPr>
            <w:tcW w:w="3491" w:type="dxa"/>
          </w:tcPr>
          <w:p w14:paraId="117305E6" w14:textId="77777777" w:rsidR="00996218" w:rsidRDefault="00996218" w:rsidP="00996218">
            <w:pPr>
              <w:pStyle w:val="tocchapter"/>
              <w:tabs>
                <w:tab w:val="clear" w:pos="1440"/>
                <w:tab w:val="clear" w:pos="9180"/>
              </w:tabs>
              <w:spacing w:after="0" w:line="200" w:lineRule="exact"/>
              <w:rPr>
                <w:szCs w:val="24"/>
              </w:rPr>
            </w:pPr>
            <w:r>
              <w:t>Over the Counter Drugs</w:t>
            </w:r>
          </w:p>
        </w:tc>
        <w:tc>
          <w:tcPr>
            <w:tcW w:w="5589" w:type="dxa"/>
          </w:tcPr>
          <w:p w14:paraId="04B604CD" w14:textId="77777777" w:rsidR="00996218" w:rsidRDefault="00996218" w:rsidP="00996218">
            <w:pPr>
              <w:pStyle w:val="tocchapter"/>
              <w:tabs>
                <w:tab w:val="clear" w:pos="1440"/>
                <w:tab w:val="clear" w:pos="9180"/>
              </w:tabs>
              <w:spacing w:after="0" w:line="200" w:lineRule="exact"/>
            </w:pPr>
            <w:r>
              <w:t>Cost of over the counter drugs provided to its residents such as pain relievers, cough and cold medications, Rubbing Alcohol, aspirin.</w:t>
            </w:r>
          </w:p>
        </w:tc>
      </w:tr>
      <w:tr w:rsidR="00996218" w14:paraId="4B1B9C56" w14:textId="77777777">
        <w:tc>
          <w:tcPr>
            <w:tcW w:w="914" w:type="dxa"/>
          </w:tcPr>
          <w:p w14:paraId="7BEFBC5C" w14:textId="77777777" w:rsidR="00996218" w:rsidRDefault="00996218" w:rsidP="00996218">
            <w:pPr>
              <w:spacing w:line="200" w:lineRule="exact"/>
            </w:pPr>
          </w:p>
        </w:tc>
        <w:tc>
          <w:tcPr>
            <w:tcW w:w="3491" w:type="dxa"/>
          </w:tcPr>
          <w:p w14:paraId="371A0F7B" w14:textId="77777777" w:rsidR="00996218" w:rsidRDefault="00996218" w:rsidP="00996218">
            <w:pPr>
              <w:spacing w:line="200" w:lineRule="exact"/>
            </w:pPr>
          </w:p>
        </w:tc>
        <w:tc>
          <w:tcPr>
            <w:tcW w:w="5589" w:type="dxa"/>
          </w:tcPr>
          <w:p w14:paraId="7DD0B779" w14:textId="77777777" w:rsidR="00996218" w:rsidRDefault="00996218" w:rsidP="00996218">
            <w:pPr>
              <w:spacing w:line="200" w:lineRule="exact"/>
            </w:pPr>
          </w:p>
        </w:tc>
      </w:tr>
      <w:tr w:rsidR="00996218" w14:paraId="56D79ADB" w14:textId="77777777">
        <w:tc>
          <w:tcPr>
            <w:tcW w:w="914" w:type="dxa"/>
          </w:tcPr>
          <w:p w14:paraId="7D4960FC" w14:textId="77777777" w:rsidR="00996218" w:rsidRDefault="00996218" w:rsidP="00996218">
            <w:pPr>
              <w:spacing w:line="200" w:lineRule="exact"/>
            </w:pPr>
            <w:r>
              <w:t>628.00</w:t>
            </w:r>
          </w:p>
        </w:tc>
        <w:tc>
          <w:tcPr>
            <w:tcW w:w="3491" w:type="dxa"/>
          </w:tcPr>
          <w:p w14:paraId="031AAA46" w14:textId="77777777" w:rsidR="00996218" w:rsidRDefault="00996218" w:rsidP="00996218">
            <w:pPr>
              <w:spacing w:line="200" w:lineRule="exact"/>
            </w:pPr>
            <w:r>
              <w:t>Oxygen</w:t>
            </w:r>
          </w:p>
        </w:tc>
        <w:tc>
          <w:tcPr>
            <w:tcW w:w="5589" w:type="dxa"/>
          </w:tcPr>
          <w:p w14:paraId="3102E352" w14:textId="77777777" w:rsidR="00996218" w:rsidRDefault="00996218" w:rsidP="00996218">
            <w:pPr>
              <w:spacing w:line="200" w:lineRule="exact"/>
            </w:pPr>
            <w:r>
              <w:t>Cost of oxygen and related supplies.</w:t>
            </w:r>
          </w:p>
        </w:tc>
      </w:tr>
      <w:tr w:rsidR="00996218" w14:paraId="0A970780" w14:textId="77777777">
        <w:tc>
          <w:tcPr>
            <w:tcW w:w="914" w:type="dxa"/>
          </w:tcPr>
          <w:p w14:paraId="285C9AC7" w14:textId="77777777" w:rsidR="00996218" w:rsidRDefault="00996218" w:rsidP="00996218">
            <w:pPr>
              <w:spacing w:line="200" w:lineRule="exact"/>
            </w:pPr>
          </w:p>
        </w:tc>
        <w:tc>
          <w:tcPr>
            <w:tcW w:w="3491" w:type="dxa"/>
          </w:tcPr>
          <w:p w14:paraId="03AA8842" w14:textId="77777777" w:rsidR="00996218" w:rsidRDefault="00996218" w:rsidP="00996218">
            <w:pPr>
              <w:spacing w:line="200" w:lineRule="exact"/>
            </w:pPr>
          </w:p>
        </w:tc>
        <w:tc>
          <w:tcPr>
            <w:tcW w:w="5589" w:type="dxa"/>
          </w:tcPr>
          <w:p w14:paraId="4039F5C9" w14:textId="77777777" w:rsidR="00996218" w:rsidRDefault="00996218" w:rsidP="00996218">
            <w:pPr>
              <w:spacing w:line="200" w:lineRule="exact"/>
            </w:pPr>
          </w:p>
        </w:tc>
      </w:tr>
      <w:tr w:rsidR="00996218" w14:paraId="03F6EC78" w14:textId="77777777">
        <w:tc>
          <w:tcPr>
            <w:tcW w:w="914" w:type="dxa"/>
          </w:tcPr>
          <w:p w14:paraId="5F07670E" w14:textId="77777777" w:rsidR="00996218" w:rsidRDefault="00996218" w:rsidP="00996218">
            <w:pPr>
              <w:pStyle w:val="HeadingLevel4"/>
              <w:ind w:left="0" w:firstLine="0"/>
              <w:rPr>
                <w:szCs w:val="24"/>
              </w:rPr>
            </w:pPr>
            <w:r>
              <w:t>629.00</w:t>
            </w:r>
          </w:p>
        </w:tc>
        <w:tc>
          <w:tcPr>
            <w:tcW w:w="3491" w:type="dxa"/>
          </w:tcPr>
          <w:p w14:paraId="3A096EB6" w14:textId="77777777" w:rsidR="00996218" w:rsidRDefault="00996218" w:rsidP="00996218">
            <w:pPr>
              <w:pStyle w:val="HeadingLevel4"/>
              <w:ind w:left="0" w:firstLine="0"/>
              <w:rPr>
                <w:szCs w:val="24"/>
              </w:rPr>
            </w:pPr>
            <w:r>
              <w:t>Medical Supplies - Direct Care</w:t>
            </w:r>
          </w:p>
        </w:tc>
        <w:tc>
          <w:tcPr>
            <w:tcW w:w="5589" w:type="dxa"/>
          </w:tcPr>
          <w:p w14:paraId="16E901CE" w14:textId="77777777" w:rsidR="00996218" w:rsidRDefault="00996218" w:rsidP="00996218">
            <w:pPr>
              <w:pStyle w:val="HeadingLevel4"/>
              <w:ind w:left="0" w:firstLine="0"/>
            </w:pPr>
            <w:r>
              <w:t xml:space="preserve">Cost of providing direct medical care, including single use disposable items and consumable supplies that are used in the course of providing direct medical care to a resident, such as catheters, syringes, sterile dressings, prep supplies, alcohol pads, Betadine solution in bulk, tongue depressors, and cotton balls.  Includes minor medical equipment used in providing direct medical care such as thermometers, sphygmomanometers, stethoscopes, etc.  </w:t>
            </w:r>
          </w:p>
        </w:tc>
      </w:tr>
      <w:tr w:rsidR="00996218" w14:paraId="4D56E723" w14:textId="77777777" w:rsidTr="007F0F9C">
        <w:trPr>
          <w:trHeight w:val="80"/>
        </w:trPr>
        <w:tc>
          <w:tcPr>
            <w:tcW w:w="914" w:type="dxa"/>
          </w:tcPr>
          <w:p w14:paraId="32DA66A6" w14:textId="77777777" w:rsidR="00996218" w:rsidRPr="007F0F9C" w:rsidRDefault="00996218" w:rsidP="00996218">
            <w:pPr>
              <w:pStyle w:val="HeadingLevel4"/>
              <w:ind w:left="0" w:firstLine="0"/>
              <w:rPr>
                <w:iCs/>
                <w:sz w:val="16"/>
                <w:szCs w:val="12"/>
              </w:rPr>
            </w:pPr>
          </w:p>
        </w:tc>
        <w:tc>
          <w:tcPr>
            <w:tcW w:w="3491" w:type="dxa"/>
          </w:tcPr>
          <w:p w14:paraId="7FA0CAD6" w14:textId="77777777" w:rsidR="00996218" w:rsidRPr="00DB2E61" w:rsidRDefault="00996218" w:rsidP="00996218">
            <w:pPr>
              <w:pStyle w:val="HeadingLevel4"/>
              <w:ind w:left="0" w:firstLine="0"/>
              <w:rPr>
                <w:iCs/>
              </w:rPr>
            </w:pPr>
          </w:p>
        </w:tc>
        <w:tc>
          <w:tcPr>
            <w:tcW w:w="5589" w:type="dxa"/>
          </w:tcPr>
          <w:p w14:paraId="56928075" w14:textId="77777777" w:rsidR="00996218" w:rsidRPr="00DB2E61" w:rsidRDefault="00996218" w:rsidP="00996218">
            <w:pPr>
              <w:pStyle w:val="HeadingLevel4"/>
              <w:ind w:left="0" w:firstLine="0"/>
              <w:rPr>
                <w:iCs/>
              </w:rPr>
            </w:pPr>
          </w:p>
        </w:tc>
      </w:tr>
      <w:tr w:rsidR="00DB2E61" w14:paraId="188A5829" w14:textId="77777777">
        <w:tc>
          <w:tcPr>
            <w:tcW w:w="914" w:type="dxa"/>
          </w:tcPr>
          <w:p w14:paraId="19EE135E" w14:textId="77777777" w:rsidR="00DB2E61" w:rsidRPr="00DB2E61" w:rsidRDefault="00DB2E61" w:rsidP="00996218">
            <w:pPr>
              <w:pStyle w:val="HeadingLevel4"/>
              <w:ind w:left="0" w:firstLine="0"/>
              <w:rPr>
                <w:iCs/>
              </w:rPr>
            </w:pPr>
            <w:r>
              <w:rPr>
                <w:iCs/>
              </w:rPr>
              <w:t>629.10</w:t>
            </w:r>
          </w:p>
        </w:tc>
        <w:tc>
          <w:tcPr>
            <w:tcW w:w="3491" w:type="dxa"/>
          </w:tcPr>
          <w:p w14:paraId="5D69B4F8" w14:textId="77777777" w:rsidR="00DB2E61" w:rsidRPr="00DB2E61" w:rsidRDefault="00DB2E61" w:rsidP="00996218">
            <w:pPr>
              <w:pStyle w:val="HeadingLevel4"/>
              <w:ind w:left="0" w:firstLine="0"/>
              <w:rPr>
                <w:iCs/>
              </w:rPr>
            </w:pPr>
            <w:r>
              <w:rPr>
                <w:iCs/>
              </w:rPr>
              <w:t>Medical Supplies – Point of Care</w:t>
            </w:r>
          </w:p>
        </w:tc>
        <w:tc>
          <w:tcPr>
            <w:tcW w:w="5589" w:type="dxa"/>
          </w:tcPr>
          <w:p w14:paraId="3B50744C" w14:textId="77777777" w:rsidR="00DB2E61" w:rsidRPr="00DB2E61" w:rsidRDefault="00DB2E61" w:rsidP="00996218">
            <w:pPr>
              <w:pStyle w:val="HeadingLevel4"/>
              <w:ind w:left="0" w:firstLine="0"/>
              <w:rPr>
                <w:iCs/>
              </w:rPr>
            </w:pPr>
            <w:r>
              <w:rPr>
                <w:iCs/>
              </w:rPr>
              <w:t>Cost of Point of Care Software Applications that does not require capitalization.</w:t>
            </w:r>
          </w:p>
        </w:tc>
      </w:tr>
      <w:tr w:rsidR="00DB2E61" w14:paraId="507AD0D4" w14:textId="77777777" w:rsidTr="007F0F9C">
        <w:trPr>
          <w:trHeight w:val="135"/>
        </w:trPr>
        <w:tc>
          <w:tcPr>
            <w:tcW w:w="914" w:type="dxa"/>
          </w:tcPr>
          <w:p w14:paraId="0E64DA7D" w14:textId="77777777" w:rsidR="00DB2E61" w:rsidRPr="00DB2E61" w:rsidRDefault="00DB2E61" w:rsidP="00996218">
            <w:pPr>
              <w:pStyle w:val="HeadingLevel4"/>
              <w:ind w:left="0" w:firstLine="0"/>
              <w:rPr>
                <w:iCs/>
              </w:rPr>
            </w:pPr>
          </w:p>
        </w:tc>
        <w:tc>
          <w:tcPr>
            <w:tcW w:w="3491" w:type="dxa"/>
          </w:tcPr>
          <w:p w14:paraId="4E1EACB9" w14:textId="77777777" w:rsidR="00DB2E61" w:rsidRPr="00DB2E61" w:rsidRDefault="00DB2E61" w:rsidP="00996218">
            <w:pPr>
              <w:pStyle w:val="HeadingLevel4"/>
              <w:ind w:left="0" w:firstLine="0"/>
              <w:rPr>
                <w:iCs/>
              </w:rPr>
            </w:pPr>
          </w:p>
        </w:tc>
        <w:tc>
          <w:tcPr>
            <w:tcW w:w="5589" w:type="dxa"/>
          </w:tcPr>
          <w:p w14:paraId="09D521B5" w14:textId="77777777" w:rsidR="00DB2E61" w:rsidRPr="00DB2E61" w:rsidRDefault="00DB2E61" w:rsidP="00996218">
            <w:pPr>
              <w:pStyle w:val="HeadingLevel4"/>
              <w:ind w:left="0" w:firstLine="0"/>
              <w:rPr>
                <w:iCs/>
              </w:rPr>
            </w:pPr>
          </w:p>
        </w:tc>
      </w:tr>
      <w:tr w:rsidR="00996218" w14:paraId="2046C6D2" w14:textId="77777777">
        <w:tc>
          <w:tcPr>
            <w:tcW w:w="914" w:type="dxa"/>
          </w:tcPr>
          <w:p w14:paraId="12AA3813" w14:textId="77777777" w:rsidR="00996218" w:rsidRDefault="00996218" w:rsidP="00996218">
            <w:pPr>
              <w:spacing w:line="200" w:lineRule="exact"/>
            </w:pPr>
            <w:r>
              <w:t>630.00</w:t>
            </w:r>
          </w:p>
        </w:tc>
        <w:tc>
          <w:tcPr>
            <w:tcW w:w="3491" w:type="dxa"/>
          </w:tcPr>
          <w:p w14:paraId="2735E953" w14:textId="77777777" w:rsidR="00996218" w:rsidRDefault="00996218" w:rsidP="00996218">
            <w:pPr>
              <w:spacing w:line="200" w:lineRule="exact"/>
            </w:pPr>
            <w:r>
              <w:t>Therapy Supplies</w:t>
            </w:r>
          </w:p>
        </w:tc>
        <w:tc>
          <w:tcPr>
            <w:tcW w:w="5589" w:type="dxa"/>
          </w:tcPr>
          <w:p w14:paraId="5A44E660" w14:textId="77777777" w:rsidR="00996218" w:rsidRDefault="00996218" w:rsidP="00996218">
            <w:pPr>
              <w:spacing w:line="200" w:lineRule="exact"/>
            </w:pPr>
            <w:r>
              <w:t>Cost of supplies used directly by the therapy staff for rendering therapeutic services to the residents of the facility.</w:t>
            </w:r>
          </w:p>
        </w:tc>
      </w:tr>
      <w:tr w:rsidR="00DB2E61" w14:paraId="7763AFE9" w14:textId="77777777">
        <w:tc>
          <w:tcPr>
            <w:tcW w:w="914" w:type="dxa"/>
          </w:tcPr>
          <w:p w14:paraId="564626E0" w14:textId="77777777" w:rsidR="00DB2E61" w:rsidRDefault="00DB2E61" w:rsidP="00996218">
            <w:pPr>
              <w:spacing w:line="200" w:lineRule="exact"/>
            </w:pPr>
          </w:p>
        </w:tc>
        <w:tc>
          <w:tcPr>
            <w:tcW w:w="3491" w:type="dxa"/>
          </w:tcPr>
          <w:p w14:paraId="5C4E4F3E" w14:textId="77777777" w:rsidR="00DB2E61" w:rsidRDefault="00DB2E61" w:rsidP="00996218">
            <w:pPr>
              <w:spacing w:line="200" w:lineRule="exact"/>
            </w:pPr>
          </w:p>
        </w:tc>
        <w:tc>
          <w:tcPr>
            <w:tcW w:w="5589" w:type="dxa"/>
          </w:tcPr>
          <w:p w14:paraId="4342DEA1" w14:textId="77777777" w:rsidR="00DB2E61" w:rsidRDefault="00DB2E61" w:rsidP="00996218">
            <w:pPr>
              <w:spacing w:line="200" w:lineRule="exact"/>
            </w:pPr>
          </w:p>
        </w:tc>
      </w:tr>
      <w:tr w:rsidR="00996218" w14:paraId="01E7CFF6" w14:textId="77777777">
        <w:tc>
          <w:tcPr>
            <w:tcW w:w="914" w:type="dxa"/>
          </w:tcPr>
          <w:p w14:paraId="46606D4A" w14:textId="77777777" w:rsidR="00996218" w:rsidRDefault="00996218" w:rsidP="00996218">
            <w:pPr>
              <w:spacing w:line="200" w:lineRule="exact"/>
            </w:pPr>
          </w:p>
        </w:tc>
        <w:tc>
          <w:tcPr>
            <w:tcW w:w="3491" w:type="dxa"/>
          </w:tcPr>
          <w:p w14:paraId="7C4D7C3B" w14:textId="77777777" w:rsidR="00996218" w:rsidRDefault="00996218" w:rsidP="00996218">
            <w:pPr>
              <w:spacing w:line="200" w:lineRule="exact"/>
            </w:pPr>
          </w:p>
        </w:tc>
        <w:tc>
          <w:tcPr>
            <w:tcW w:w="5589" w:type="dxa"/>
          </w:tcPr>
          <w:p w14:paraId="43A3E728" w14:textId="77777777" w:rsidR="00996218" w:rsidRDefault="00996218" w:rsidP="00996218">
            <w:pPr>
              <w:spacing w:line="200" w:lineRule="exact"/>
            </w:pPr>
          </w:p>
        </w:tc>
      </w:tr>
    </w:tbl>
    <w:p w14:paraId="3521CF75" w14:textId="77777777" w:rsidR="00996218" w:rsidRDefault="00996218" w:rsidP="00996218">
      <w:pPr>
        <w:spacing w:line="200" w:lineRule="exact"/>
        <w:sectPr w:rsidR="00996218" w:rsidSect="007F0F9C">
          <w:headerReference w:type="even" r:id="rId300"/>
          <w:headerReference w:type="default" r:id="rId301"/>
          <w:footerReference w:type="default" r:id="rId302"/>
          <w:headerReference w:type="first" r:id="rId303"/>
          <w:pgSz w:w="12240" w:h="15840"/>
          <w:pgMar w:top="1152" w:right="1440" w:bottom="1152" w:left="1440" w:header="720" w:footer="720" w:gutter="0"/>
          <w:paperSrc w:first="15" w:other="15"/>
          <w:pgNumType w:start="16"/>
          <w:cols w:space="720"/>
        </w:sectPr>
      </w:pPr>
    </w:p>
    <w:tbl>
      <w:tblPr>
        <w:tblW w:w="9994" w:type="dxa"/>
        <w:tblInd w:w="14" w:type="dxa"/>
        <w:tblLook w:val="01E0" w:firstRow="1" w:lastRow="1" w:firstColumn="1" w:lastColumn="1" w:noHBand="0" w:noVBand="0"/>
      </w:tblPr>
      <w:tblGrid>
        <w:gridCol w:w="914"/>
        <w:gridCol w:w="3491"/>
        <w:gridCol w:w="5589"/>
      </w:tblGrid>
      <w:tr w:rsidR="007302F2" w14:paraId="7F875C89" w14:textId="77777777">
        <w:tc>
          <w:tcPr>
            <w:tcW w:w="914" w:type="dxa"/>
          </w:tcPr>
          <w:p w14:paraId="6D209318" w14:textId="77777777" w:rsidR="007302F2" w:rsidRDefault="007302F2" w:rsidP="005F4DCB">
            <w:pPr>
              <w:pStyle w:val="tocchapter"/>
              <w:tabs>
                <w:tab w:val="clear" w:pos="1440"/>
                <w:tab w:val="clear" w:pos="9180"/>
              </w:tabs>
              <w:spacing w:after="0" w:line="200" w:lineRule="exact"/>
              <w:rPr>
                <w:szCs w:val="24"/>
              </w:rPr>
            </w:pPr>
            <w:r>
              <w:lastRenderedPageBreak/>
              <w:t>631.00</w:t>
            </w:r>
          </w:p>
        </w:tc>
        <w:tc>
          <w:tcPr>
            <w:tcW w:w="3491" w:type="dxa"/>
          </w:tcPr>
          <w:p w14:paraId="15B7FD87" w14:textId="77777777" w:rsidR="007302F2" w:rsidRDefault="007302F2" w:rsidP="005F4DCB">
            <w:pPr>
              <w:pStyle w:val="tocchapter"/>
              <w:tabs>
                <w:tab w:val="clear" w:pos="1440"/>
                <w:tab w:val="clear" w:pos="9180"/>
              </w:tabs>
              <w:spacing w:after="0" w:line="200" w:lineRule="exact"/>
              <w:rPr>
                <w:szCs w:val="24"/>
              </w:rPr>
            </w:pPr>
            <w:r>
              <w:t>Raw Food</w:t>
            </w:r>
          </w:p>
        </w:tc>
        <w:tc>
          <w:tcPr>
            <w:tcW w:w="5589" w:type="dxa"/>
          </w:tcPr>
          <w:p w14:paraId="4E85D69E" w14:textId="77777777" w:rsidR="007302F2" w:rsidRDefault="007302F2" w:rsidP="005F4DCB">
            <w:pPr>
              <w:pStyle w:val="tocchapter"/>
              <w:tabs>
                <w:tab w:val="clear" w:pos="1440"/>
                <w:tab w:val="clear" w:pos="9180"/>
              </w:tabs>
              <w:spacing w:after="0" w:line="200" w:lineRule="exact"/>
            </w:pPr>
            <w:r>
              <w:t>Cost of food products used to provide meals and snacks to residents.</w:t>
            </w:r>
          </w:p>
        </w:tc>
      </w:tr>
      <w:tr w:rsidR="007302F2" w14:paraId="246B6E26" w14:textId="77777777">
        <w:tc>
          <w:tcPr>
            <w:tcW w:w="914" w:type="dxa"/>
          </w:tcPr>
          <w:p w14:paraId="06F5FE9E" w14:textId="77777777" w:rsidR="007302F2" w:rsidRDefault="007302F2" w:rsidP="005F4DCB"/>
        </w:tc>
        <w:tc>
          <w:tcPr>
            <w:tcW w:w="3491" w:type="dxa"/>
          </w:tcPr>
          <w:p w14:paraId="263596D7" w14:textId="77777777" w:rsidR="007302F2" w:rsidRDefault="007302F2" w:rsidP="005F4DCB"/>
        </w:tc>
        <w:tc>
          <w:tcPr>
            <w:tcW w:w="5589" w:type="dxa"/>
          </w:tcPr>
          <w:p w14:paraId="70E88CB8" w14:textId="77777777" w:rsidR="007302F2" w:rsidRDefault="007302F2" w:rsidP="005F4DCB"/>
        </w:tc>
      </w:tr>
      <w:tr w:rsidR="007302F2" w14:paraId="50FA0345" w14:textId="77777777">
        <w:tc>
          <w:tcPr>
            <w:tcW w:w="914" w:type="dxa"/>
          </w:tcPr>
          <w:p w14:paraId="486D72A8" w14:textId="77777777" w:rsidR="007302F2" w:rsidRDefault="007302F2" w:rsidP="005F4DCB">
            <w:pPr>
              <w:spacing w:line="200" w:lineRule="exact"/>
            </w:pPr>
            <w:r>
              <w:t>632.00</w:t>
            </w:r>
          </w:p>
        </w:tc>
        <w:tc>
          <w:tcPr>
            <w:tcW w:w="3491" w:type="dxa"/>
          </w:tcPr>
          <w:p w14:paraId="29D4827B" w14:textId="77777777" w:rsidR="007302F2" w:rsidRDefault="007302F2" w:rsidP="005F4DCB">
            <w:pPr>
              <w:spacing w:line="200" w:lineRule="exact"/>
            </w:pPr>
            <w:r>
              <w:t>Food Supplements</w:t>
            </w:r>
          </w:p>
        </w:tc>
        <w:tc>
          <w:tcPr>
            <w:tcW w:w="5589" w:type="dxa"/>
          </w:tcPr>
          <w:p w14:paraId="589E6E4A" w14:textId="77777777" w:rsidR="007302F2" w:rsidRDefault="007302F2" w:rsidP="005F4DCB">
            <w:pPr>
              <w:spacing w:line="200" w:lineRule="exact"/>
            </w:pPr>
            <w:r>
              <w:t>Cost of food products given in addition to normal meals and snacks under doctor's orders (Ensure, etc.).</w:t>
            </w:r>
          </w:p>
        </w:tc>
      </w:tr>
      <w:tr w:rsidR="007302F2" w14:paraId="312EA252" w14:textId="77777777">
        <w:tc>
          <w:tcPr>
            <w:tcW w:w="914" w:type="dxa"/>
          </w:tcPr>
          <w:p w14:paraId="225C479C" w14:textId="77777777" w:rsidR="007302F2" w:rsidRDefault="007302F2" w:rsidP="00996218">
            <w:pPr>
              <w:spacing w:line="200" w:lineRule="exact"/>
            </w:pPr>
          </w:p>
        </w:tc>
        <w:tc>
          <w:tcPr>
            <w:tcW w:w="3491" w:type="dxa"/>
          </w:tcPr>
          <w:p w14:paraId="4933E178" w14:textId="77777777" w:rsidR="007302F2" w:rsidRDefault="007302F2" w:rsidP="00996218">
            <w:pPr>
              <w:spacing w:line="200" w:lineRule="exact"/>
            </w:pPr>
          </w:p>
        </w:tc>
        <w:tc>
          <w:tcPr>
            <w:tcW w:w="5589" w:type="dxa"/>
          </w:tcPr>
          <w:p w14:paraId="665DA277" w14:textId="77777777" w:rsidR="007302F2" w:rsidRDefault="007302F2" w:rsidP="00996218">
            <w:pPr>
              <w:spacing w:line="200" w:lineRule="exact"/>
            </w:pPr>
          </w:p>
        </w:tc>
      </w:tr>
      <w:tr w:rsidR="007302F2" w14:paraId="1573F7BF" w14:textId="77777777">
        <w:tc>
          <w:tcPr>
            <w:tcW w:w="914" w:type="dxa"/>
          </w:tcPr>
          <w:p w14:paraId="6515FDA0" w14:textId="77777777" w:rsidR="007302F2" w:rsidRDefault="007302F2" w:rsidP="00996218">
            <w:pPr>
              <w:spacing w:line="200" w:lineRule="exact"/>
            </w:pPr>
            <w:r>
              <w:t>633.00</w:t>
            </w:r>
          </w:p>
        </w:tc>
        <w:tc>
          <w:tcPr>
            <w:tcW w:w="3491" w:type="dxa"/>
          </w:tcPr>
          <w:p w14:paraId="17AFDB2A" w14:textId="77777777" w:rsidR="007302F2" w:rsidRDefault="007302F2" w:rsidP="00996218">
            <w:pPr>
              <w:spacing w:line="200" w:lineRule="exact"/>
            </w:pPr>
            <w:r>
              <w:t>Incontinence Supplies</w:t>
            </w:r>
          </w:p>
        </w:tc>
        <w:tc>
          <w:tcPr>
            <w:tcW w:w="5589" w:type="dxa"/>
          </w:tcPr>
          <w:p w14:paraId="50778D49" w14:textId="77777777" w:rsidR="007302F2" w:rsidRDefault="007302F2" w:rsidP="00996218">
            <w:pPr>
              <w:spacing w:line="200" w:lineRule="exact"/>
            </w:pPr>
            <w:r>
              <w:t xml:space="preserve">Cost of incontinence supplies to include diapers and </w:t>
            </w:r>
            <w:proofErr w:type="spellStart"/>
            <w:r>
              <w:t>underpads</w:t>
            </w:r>
            <w:proofErr w:type="spellEnd"/>
            <w:r>
              <w:t>.</w:t>
            </w:r>
          </w:p>
        </w:tc>
      </w:tr>
      <w:tr w:rsidR="007302F2" w14:paraId="0782AA9E" w14:textId="77777777">
        <w:tc>
          <w:tcPr>
            <w:tcW w:w="914" w:type="dxa"/>
          </w:tcPr>
          <w:p w14:paraId="1CF42624" w14:textId="77777777" w:rsidR="007302F2" w:rsidRDefault="007302F2" w:rsidP="00996218">
            <w:pPr>
              <w:spacing w:line="200" w:lineRule="exact"/>
            </w:pPr>
          </w:p>
        </w:tc>
        <w:tc>
          <w:tcPr>
            <w:tcW w:w="3491" w:type="dxa"/>
          </w:tcPr>
          <w:p w14:paraId="5D67FF0E" w14:textId="77777777" w:rsidR="007302F2" w:rsidRDefault="007302F2" w:rsidP="00996218">
            <w:pPr>
              <w:spacing w:line="200" w:lineRule="exact"/>
            </w:pPr>
          </w:p>
        </w:tc>
        <w:tc>
          <w:tcPr>
            <w:tcW w:w="5589" w:type="dxa"/>
          </w:tcPr>
          <w:p w14:paraId="79B09CF7" w14:textId="77777777" w:rsidR="007302F2" w:rsidRDefault="007302F2" w:rsidP="00996218">
            <w:pPr>
              <w:spacing w:line="200" w:lineRule="exact"/>
            </w:pPr>
          </w:p>
        </w:tc>
      </w:tr>
      <w:tr w:rsidR="007302F2" w14:paraId="5D935E9E" w14:textId="77777777">
        <w:tc>
          <w:tcPr>
            <w:tcW w:w="914" w:type="dxa"/>
          </w:tcPr>
          <w:p w14:paraId="3AD81EAE" w14:textId="77777777" w:rsidR="007302F2" w:rsidRDefault="007302F2" w:rsidP="00996218">
            <w:r>
              <w:t>634.00</w:t>
            </w:r>
          </w:p>
        </w:tc>
        <w:tc>
          <w:tcPr>
            <w:tcW w:w="3491" w:type="dxa"/>
          </w:tcPr>
          <w:p w14:paraId="101DC44B" w14:textId="77777777" w:rsidR="007302F2" w:rsidRDefault="007302F2" w:rsidP="00996218">
            <w:r>
              <w:t>Dental</w:t>
            </w:r>
          </w:p>
        </w:tc>
        <w:tc>
          <w:tcPr>
            <w:tcW w:w="5589" w:type="dxa"/>
          </w:tcPr>
          <w:p w14:paraId="610024DF" w14:textId="77777777" w:rsidR="007302F2" w:rsidRDefault="007302F2" w:rsidP="00996218">
            <w:r>
              <w:t>Cost of dental services.</w:t>
            </w:r>
          </w:p>
        </w:tc>
      </w:tr>
    </w:tbl>
    <w:p w14:paraId="79A1CAE8" w14:textId="77777777" w:rsidR="00996218" w:rsidRDefault="00996218">
      <w:pPr>
        <w:spacing w:line="200" w:lineRule="exact"/>
        <w:sectPr w:rsidR="00996218" w:rsidSect="00996218">
          <w:headerReference w:type="even" r:id="rId304"/>
          <w:headerReference w:type="default" r:id="rId305"/>
          <w:footerReference w:type="default" r:id="rId306"/>
          <w:headerReference w:type="first" r:id="rId307"/>
          <w:pgSz w:w="12240" w:h="15840"/>
          <w:pgMar w:top="1440" w:right="1440" w:bottom="1440" w:left="1440" w:header="720" w:footer="720" w:gutter="0"/>
          <w:paperSrc w:first="76" w:other="76"/>
          <w:cols w:space="720"/>
        </w:sectPr>
      </w:pPr>
    </w:p>
    <w:tbl>
      <w:tblPr>
        <w:tblW w:w="0" w:type="auto"/>
        <w:tblInd w:w="14" w:type="dxa"/>
        <w:tblLayout w:type="fixed"/>
        <w:tblLook w:val="0000" w:firstRow="0" w:lastRow="0" w:firstColumn="0" w:lastColumn="0" w:noHBand="0" w:noVBand="0"/>
      </w:tblPr>
      <w:tblGrid>
        <w:gridCol w:w="900"/>
        <w:gridCol w:w="3497"/>
        <w:gridCol w:w="5161"/>
      </w:tblGrid>
      <w:tr w:rsidR="00CF4EDC" w14:paraId="15804268" w14:textId="77777777">
        <w:tblPrEx>
          <w:tblCellMar>
            <w:top w:w="0" w:type="dxa"/>
            <w:bottom w:w="0" w:type="dxa"/>
          </w:tblCellMar>
        </w:tblPrEx>
        <w:tc>
          <w:tcPr>
            <w:tcW w:w="900" w:type="dxa"/>
          </w:tcPr>
          <w:p w14:paraId="4EF21B9E" w14:textId="77777777" w:rsidR="00CF4EDC" w:rsidRDefault="00CF4EDC">
            <w:pPr>
              <w:spacing w:line="200" w:lineRule="exact"/>
            </w:pPr>
            <w:r>
              <w:lastRenderedPageBreak/>
              <w:t>635.00</w:t>
            </w:r>
          </w:p>
        </w:tc>
        <w:tc>
          <w:tcPr>
            <w:tcW w:w="3497" w:type="dxa"/>
          </w:tcPr>
          <w:p w14:paraId="391A679F" w14:textId="77777777" w:rsidR="00CF4EDC" w:rsidRDefault="00CF4EDC">
            <w:pPr>
              <w:spacing w:line="200" w:lineRule="exact"/>
            </w:pPr>
            <w:r>
              <w:t>Consultant Fees – Dental</w:t>
            </w:r>
          </w:p>
        </w:tc>
        <w:tc>
          <w:tcPr>
            <w:tcW w:w="5161" w:type="dxa"/>
          </w:tcPr>
          <w:p w14:paraId="450615D4" w14:textId="77777777" w:rsidR="00CF4EDC" w:rsidRDefault="00CF4EDC">
            <w:pPr>
              <w:spacing w:line="200" w:lineRule="exact"/>
            </w:pPr>
            <w:r>
              <w:t>Fees paid to a dentist, not on the facility payroll, for providing advisory and educational services to the facility.</w:t>
            </w:r>
          </w:p>
        </w:tc>
      </w:tr>
      <w:tr w:rsidR="00CF4EDC" w14:paraId="19F907FC" w14:textId="77777777">
        <w:tblPrEx>
          <w:tblCellMar>
            <w:top w:w="0" w:type="dxa"/>
            <w:bottom w:w="0" w:type="dxa"/>
          </w:tblCellMar>
        </w:tblPrEx>
        <w:tc>
          <w:tcPr>
            <w:tcW w:w="900" w:type="dxa"/>
          </w:tcPr>
          <w:p w14:paraId="748041D5" w14:textId="77777777" w:rsidR="00CF4EDC" w:rsidRDefault="00CF4EDC">
            <w:pPr>
              <w:spacing w:line="200" w:lineRule="exact"/>
            </w:pPr>
          </w:p>
        </w:tc>
        <w:tc>
          <w:tcPr>
            <w:tcW w:w="3497" w:type="dxa"/>
          </w:tcPr>
          <w:p w14:paraId="776A6F1A" w14:textId="77777777" w:rsidR="00CF4EDC" w:rsidRDefault="00CF4EDC">
            <w:pPr>
              <w:spacing w:line="200" w:lineRule="exact"/>
            </w:pPr>
          </w:p>
        </w:tc>
        <w:tc>
          <w:tcPr>
            <w:tcW w:w="5161" w:type="dxa"/>
          </w:tcPr>
          <w:p w14:paraId="493539D9" w14:textId="77777777" w:rsidR="00CF4EDC" w:rsidRDefault="00CF4EDC">
            <w:pPr>
              <w:spacing w:line="200" w:lineRule="exact"/>
            </w:pPr>
          </w:p>
        </w:tc>
      </w:tr>
      <w:tr w:rsidR="00CF4EDC" w14:paraId="6D146BA2" w14:textId="77777777">
        <w:tblPrEx>
          <w:tblCellMar>
            <w:top w:w="0" w:type="dxa"/>
            <w:bottom w:w="0" w:type="dxa"/>
          </w:tblCellMar>
        </w:tblPrEx>
        <w:tc>
          <w:tcPr>
            <w:tcW w:w="900" w:type="dxa"/>
          </w:tcPr>
          <w:p w14:paraId="01B41356" w14:textId="77777777" w:rsidR="00CF4EDC" w:rsidRDefault="00CF4EDC">
            <w:pPr>
              <w:spacing w:line="200" w:lineRule="exact"/>
            </w:pPr>
            <w:r>
              <w:t>636.00</w:t>
            </w:r>
          </w:p>
        </w:tc>
        <w:tc>
          <w:tcPr>
            <w:tcW w:w="3497" w:type="dxa"/>
          </w:tcPr>
          <w:p w14:paraId="745673F9" w14:textId="77777777" w:rsidR="00CF4EDC" w:rsidRDefault="00CF4EDC">
            <w:pPr>
              <w:spacing w:line="200" w:lineRule="exact"/>
            </w:pPr>
            <w:r>
              <w:t>Drugs – Legend</w:t>
            </w:r>
          </w:p>
        </w:tc>
        <w:tc>
          <w:tcPr>
            <w:tcW w:w="5161" w:type="dxa"/>
          </w:tcPr>
          <w:p w14:paraId="33AC1E55" w14:textId="77777777" w:rsidR="00CF4EDC" w:rsidRDefault="00CF4EDC">
            <w:pPr>
              <w:spacing w:line="200" w:lineRule="exact"/>
            </w:pPr>
            <w:r>
              <w:t>Cost of prescription drugs prescribed by the physician as medically necessary, provided by the facility to its residents.</w:t>
            </w:r>
          </w:p>
        </w:tc>
      </w:tr>
      <w:tr w:rsidR="00CF4EDC" w14:paraId="14892C92" w14:textId="77777777">
        <w:tblPrEx>
          <w:tblCellMar>
            <w:top w:w="0" w:type="dxa"/>
            <w:bottom w:w="0" w:type="dxa"/>
          </w:tblCellMar>
        </w:tblPrEx>
        <w:tc>
          <w:tcPr>
            <w:tcW w:w="900" w:type="dxa"/>
          </w:tcPr>
          <w:p w14:paraId="43720E01" w14:textId="77777777" w:rsidR="00CF4EDC" w:rsidRDefault="00CF4EDC"/>
        </w:tc>
        <w:tc>
          <w:tcPr>
            <w:tcW w:w="3497" w:type="dxa"/>
          </w:tcPr>
          <w:p w14:paraId="0990026D" w14:textId="77777777" w:rsidR="00CF4EDC" w:rsidRDefault="00CF4EDC"/>
        </w:tc>
        <w:tc>
          <w:tcPr>
            <w:tcW w:w="5161" w:type="dxa"/>
          </w:tcPr>
          <w:p w14:paraId="74B9BCB4" w14:textId="77777777" w:rsidR="00CF4EDC" w:rsidRDefault="00CF4EDC"/>
        </w:tc>
      </w:tr>
      <w:tr w:rsidR="00CF4EDC" w14:paraId="3BD99AC0" w14:textId="77777777">
        <w:tblPrEx>
          <w:tblCellMar>
            <w:top w:w="0" w:type="dxa"/>
            <w:bottom w:w="0" w:type="dxa"/>
          </w:tblCellMar>
        </w:tblPrEx>
        <w:tc>
          <w:tcPr>
            <w:tcW w:w="900" w:type="dxa"/>
          </w:tcPr>
          <w:p w14:paraId="6D7F9528" w14:textId="77777777" w:rsidR="00CF4EDC" w:rsidRDefault="00CF4EDC">
            <w:pPr>
              <w:spacing w:line="200" w:lineRule="exact"/>
            </w:pPr>
            <w:r>
              <w:t>637.00</w:t>
            </w:r>
          </w:p>
        </w:tc>
        <w:tc>
          <w:tcPr>
            <w:tcW w:w="3497" w:type="dxa"/>
          </w:tcPr>
          <w:p w14:paraId="528A219B" w14:textId="77777777" w:rsidR="00CF4EDC" w:rsidRDefault="00CF4EDC">
            <w:pPr>
              <w:spacing w:line="200" w:lineRule="exact"/>
            </w:pPr>
            <w:r>
              <w:t>Laboratory</w:t>
            </w:r>
          </w:p>
        </w:tc>
        <w:tc>
          <w:tcPr>
            <w:tcW w:w="5161" w:type="dxa"/>
          </w:tcPr>
          <w:p w14:paraId="18381DBD" w14:textId="77777777" w:rsidR="00CF4EDC" w:rsidRDefault="00CF4EDC">
            <w:pPr>
              <w:spacing w:line="200" w:lineRule="exact"/>
            </w:pPr>
            <w:r>
              <w:t>Cost of laboratory procedures such as blood tests and urinalysis provided to it's on residents.</w:t>
            </w:r>
          </w:p>
        </w:tc>
      </w:tr>
      <w:tr w:rsidR="00CF4EDC" w14:paraId="46CBA577" w14:textId="77777777">
        <w:tblPrEx>
          <w:tblCellMar>
            <w:top w:w="0" w:type="dxa"/>
            <w:bottom w:w="0" w:type="dxa"/>
          </w:tblCellMar>
        </w:tblPrEx>
        <w:tc>
          <w:tcPr>
            <w:tcW w:w="900" w:type="dxa"/>
          </w:tcPr>
          <w:p w14:paraId="26128F58" w14:textId="77777777" w:rsidR="00CF4EDC" w:rsidRDefault="00CF4EDC"/>
        </w:tc>
        <w:tc>
          <w:tcPr>
            <w:tcW w:w="3497" w:type="dxa"/>
          </w:tcPr>
          <w:p w14:paraId="3111E369" w14:textId="77777777" w:rsidR="00CF4EDC" w:rsidRDefault="00CF4EDC"/>
        </w:tc>
        <w:tc>
          <w:tcPr>
            <w:tcW w:w="5161" w:type="dxa"/>
          </w:tcPr>
          <w:p w14:paraId="164DEEB7" w14:textId="77777777" w:rsidR="00CF4EDC" w:rsidRDefault="00CF4EDC"/>
        </w:tc>
      </w:tr>
      <w:tr w:rsidR="00CF4EDC" w14:paraId="630D7419" w14:textId="77777777">
        <w:tblPrEx>
          <w:tblCellMar>
            <w:top w:w="0" w:type="dxa"/>
            <w:bottom w:w="0" w:type="dxa"/>
          </w:tblCellMar>
        </w:tblPrEx>
        <w:tc>
          <w:tcPr>
            <w:tcW w:w="900" w:type="dxa"/>
          </w:tcPr>
          <w:p w14:paraId="0D97AEE9" w14:textId="77777777" w:rsidR="00CF4EDC" w:rsidRDefault="00CF4EDC">
            <w:pPr>
              <w:spacing w:line="200" w:lineRule="exact"/>
            </w:pPr>
            <w:r>
              <w:t>637.10</w:t>
            </w:r>
          </w:p>
        </w:tc>
        <w:tc>
          <w:tcPr>
            <w:tcW w:w="3497" w:type="dxa"/>
          </w:tcPr>
          <w:p w14:paraId="0F1DCA9C" w14:textId="77777777" w:rsidR="00CF4EDC" w:rsidRDefault="00CF4EDC">
            <w:pPr>
              <w:spacing w:line="200" w:lineRule="exact"/>
            </w:pPr>
            <w:r>
              <w:t>X-Ray</w:t>
            </w:r>
          </w:p>
        </w:tc>
        <w:tc>
          <w:tcPr>
            <w:tcW w:w="5161" w:type="dxa"/>
          </w:tcPr>
          <w:p w14:paraId="04F26B5D" w14:textId="77777777" w:rsidR="00CF4EDC" w:rsidRDefault="00CF4EDC">
            <w:pPr>
              <w:spacing w:line="200" w:lineRule="exact"/>
            </w:pPr>
            <w:r>
              <w:t>Cost of providing radiological services to its residents.</w:t>
            </w:r>
          </w:p>
        </w:tc>
      </w:tr>
      <w:tr w:rsidR="00CF4EDC" w14:paraId="3AE59BA8" w14:textId="77777777">
        <w:tblPrEx>
          <w:tblCellMar>
            <w:top w:w="0" w:type="dxa"/>
            <w:bottom w:w="0" w:type="dxa"/>
          </w:tblCellMar>
        </w:tblPrEx>
        <w:tc>
          <w:tcPr>
            <w:tcW w:w="900" w:type="dxa"/>
          </w:tcPr>
          <w:p w14:paraId="162BCE75" w14:textId="77777777" w:rsidR="00CF4EDC" w:rsidRDefault="00CF4EDC">
            <w:pPr>
              <w:spacing w:line="200" w:lineRule="exact"/>
            </w:pPr>
          </w:p>
        </w:tc>
        <w:tc>
          <w:tcPr>
            <w:tcW w:w="3497" w:type="dxa"/>
          </w:tcPr>
          <w:p w14:paraId="299C1D25" w14:textId="77777777" w:rsidR="00CF4EDC" w:rsidRDefault="00CF4EDC">
            <w:pPr>
              <w:spacing w:line="200" w:lineRule="exact"/>
            </w:pPr>
          </w:p>
        </w:tc>
        <w:tc>
          <w:tcPr>
            <w:tcW w:w="5161" w:type="dxa"/>
          </w:tcPr>
          <w:p w14:paraId="6516E895" w14:textId="77777777" w:rsidR="00CF4EDC" w:rsidRDefault="00CF4EDC">
            <w:pPr>
              <w:spacing w:line="200" w:lineRule="exact"/>
            </w:pPr>
          </w:p>
        </w:tc>
      </w:tr>
      <w:tr w:rsidR="00CF4EDC" w14:paraId="172BDF70" w14:textId="77777777">
        <w:tblPrEx>
          <w:tblCellMar>
            <w:top w:w="0" w:type="dxa"/>
            <w:bottom w:w="0" w:type="dxa"/>
          </w:tblCellMar>
        </w:tblPrEx>
        <w:tc>
          <w:tcPr>
            <w:tcW w:w="9558" w:type="dxa"/>
            <w:gridSpan w:val="3"/>
          </w:tcPr>
          <w:p w14:paraId="15915BB8" w14:textId="77777777" w:rsidR="00CF4EDC" w:rsidRDefault="00CF4EDC">
            <w:pPr>
              <w:spacing w:line="200" w:lineRule="exact"/>
            </w:pPr>
            <w:r>
              <w:rPr>
                <w:u w:val="single"/>
              </w:rPr>
              <w:t>ADMINISTRATIVE AND OPERATING COSTS</w:t>
            </w:r>
          </w:p>
          <w:p w14:paraId="0478539A" w14:textId="77777777" w:rsidR="00CF4EDC" w:rsidRDefault="00CF4EDC">
            <w:pPr>
              <w:spacing w:line="200" w:lineRule="exact"/>
            </w:pPr>
          </w:p>
        </w:tc>
      </w:tr>
      <w:tr w:rsidR="00CF4EDC" w14:paraId="2DF72712" w14:textId="77777777">
        <w:tblPrEx>
          <w:tblCellMar>
            <w:top w:w="0" w:type="dxa"/>
            <w:bottom w:w="0" w:type="dxa"/>
          </w:tblCellMar>
        </w:tblPrEx>
        <w:tc>
          <w:tcPr>
            <w:tcW w:w="900" w:type="dxa"/>
          </w:tcPr>
          <w:p w14:paraId="092790C6" w14:textId="77777777" w:rsidR="00CF4EDC" w:rsidRDefault="00CF4EDC">
            <w:pPr>
              <w:spacing w:line="200" w:lineRule="exact"/>
            </w:pPr>
            <w:r>
              <w:t>701.00</w:t>
            </w:r>
          </w:p>
        </w:tc>
        <w:tc>
          <w:tcPr>
            <w:tcW w:w="3497" w:type="dxa"/>
          </w:tcPr>
          <w:p w14:paraId="4DE9C18A" w14:textId="77777777" w:rsidR="00CF4EDC" w:rsidRDefault="00CF4EDC">
            <w:pPr>
              <w:spacing w:line="200" w:lineRule="exact"/>
            </w:pPr>
            <w:r>
              <w:t>Salaries – Administrator</w:t>
            </w:r>
          </w:p>
        </w:tc>
        <w:tc>
          <w:tcPr>
            <w:tcW w:w="5161" w:type="dxa"/>
          </w:tcPr>
          <w:p w14:paraId="1BB29B29" w14:textId="77777777" w:rsidR="00CF4EDC" w:rsidRDefault="00CF4EDC">
            <w:pPr>
              <w:spacing w:line="200" w:lineRule="exact"/>
            </w:pPr>
            <w:r>
              <w:t>Salaries of licensed administrators excluding owners.</w:t>
            </w:r>
          </w:p>
        </w:tc>
      </w:tr>
      <w:tr w:rsidR="00CF4EDC" w14:paraId="00D22EA8" w14:textId="77777777">
        <w:tblPrEx>
          <w:tblCellMar>
            <w:top w:w="0" w:type="dxa"/>
            <w:bottom w:w="0" w:type="dxa"/>
          </w:tblCellMar>
        </w:tblPrEx>
        <w:tc>
          <w:tcPr>
            <w:tcW w:w="900" w:type="dxa"/>
          </w:tcPr>
          <w:p w14:paraId="7DA2B9B3" w14:textId="77777777" w:rsidR="00CF4EDC" w:rsidRDefault="00CF4EDC"/>
        </w:tc>
        <w:tc>
          <w:tcPr>
            <w:tcW w:w="3497" w:type="dxa"/>
          </w:tcPr>
          <w:p w14:paraId="66BAF1E6" w14:textId="77777777" w:rsidR="00CF4EDC" w:rsidRDefault="00CF4EDC"/>
        </w:tc>
        <w:tc>
          <w:tcPr>
            <w:tcW w:w="5161" w:type="dxa"/>
          </w:tcPr>
          <w:p w14:paraId="2CDEF7B9" w14:textId="77777777" w:rsidR="00CF4EDC" w:rsidRDefault="00CF4EDC"/>
        </w:tc>
      </w:tr>
      <w:tr w:rsidR="00CF4EDC" w14:paraId="79659711" w14:textId="77777777">
        <w:tblPrEx>
          <w:tblCellMar>
            <w:top w:w="0" w:type="dxa"/>
            <w:bottom w:w="0" w:type="dxa"/>
          </w:tblCellMar>
        </w:tblPrEx>
        <w:tc>
          <w:tcPr>
            <w:tcW w:w="900" w:type="dxa"/>
          </w:tcPr>
          <w:p w14:paraId="1A548A39" w14:textId="77777777" w:rsidR="00CF4EDC" w:rsidRDefault="00CF4EDC">
            <w:pPr>
              <w:spacing w:line="200" w:lineRule="exact"/>
            </w:pPr>
            <w:r>
              <w:t>702.00</w:t>
            </w:r>
          </w:p>
        </w:tc>
        <w:tc>
          <w:tcPr>
            <w:tcW w:w="3497" w:type="dxa"/>
          </w:tcPr>
          <w:p w14:paraId="3847601C" w14:textId="77777777" w:rsidR="00CF4EDC" w:rsidRDefault="00CF4EDC">
            <w:pPr>
              <w:spacing w:line="200" w:lineRule="exact"/>
            </w:pPr>
            <w:r>
              <w:t>Salaries - Assistant Administrator</w:t>
            </w:r>
          </w:p>
        </w:tc>
        <w:tc>
          <w:tcPr>
            <w:tcW w:w="5161" w:type="dxa"/>
          </w:tcPr>
          <w:p w14:paraId="253EE861" w14:textId="77777777" w:rsidR="00CF4EDC" w:rsidRDefault="00CF4EDC">
            <w:pPr>
              <w:spacing w:line="200" w:lineRule="exact"/>
            </w:pPr>
            <w:r>
              <w:t>Salaries of licensed assistant administrators excluding owners.</w:t>
            </w:r>
          </w:p>
        </w:tc>
      </w:tr>
      <w:tr w:rsidR="00CF4EDC" w14:paraId="752FD064" w14:textId="77777777">
        <w:tblPrEx>
          <w:tblCellMar>
            <w:top w:w="0" w:type="dxa"/>
            <w:bottom w:w="0" w:type="dxa"/>
          </w:tblCellMar>
        </w:tblPrEx>
        <w:tc>
          <w:tcPr>
            <w:tcW w:w="900" w:type="dxa"/>
          </w:tcPr>
          <w:p w14:paraId="49617278" w14:textId="77777777" w:rsidR="00CF4EDC" w:rsidRDefault="00CF4EDC"/>
        </w:tc>
        <w:tc>
          <w:tcPr>
            <w:tcW w:w="3497" w:type="dxa"/>
          </w:tcPr>
          <w:p w14:paraId="3A7132D8" w14:textId="77777777" w:rsidR="00CF4EDC" w:rsidRDefault="00CF4EDC"/>
        </w:tc>
        <w:tc>
          <w:tcPr>
            <w:tcW w:w="5161" w:type="dxa"/>
          </w:tcPr>
          <w:p w14:paraId="23B86CBA" w14:textId="77777777" w:rsidR="00CF4EDC" w:rsidRDefault="00CF4EDC"/>
        </w:tc>
      </w:tr>
      <w:tr w:rsidR="00CF4EDC" w14:paraId="07795024" w14:textId="77777777">
        <w:tblPrEx>
          <w:tblCellMar>
            <w:top w:w="0" w:type="dxa"/>
            <w:bottom w:w="0" w:type="dxa"/>
          </w:tblCellMar>
        </w:tblPrEx>
        <w:tc>
          <w:tcPr>
            <w:tcW w:w="900" w:type="dxa"/>
          </w:tcPr>
          <w:p w14:paraId="465A8EB4" w14:textId="77777777" w:rsidR="00CF4EDC" w:rsidRDefault="00CF4EDC">
            <w:pPr>
              <w:spacing w:line="200" w:lineRule="exact"/>
            </w:pPr>
            <w:r>
              <w:t>703.00</w:t>
            </w:r>
          </w:p>
        </w:tc>
        <w:tc>
          <w:tcPr>
            <w:tcW w:w="3497" w:type="dxa"/>
          </w:tcPr>
          <w:p w14:paraId="1B216B55" w14:textId="77777777" w:rsidR="00CF4EDC" w:rsidRDefault="00CF4EDC">
            <w:pPr>
              <w:spacing w:line="200" w:lineRule="exact"/>
            </w:pPr>
            <w:r>
              <w:t>Salaries - Dietary Supervisor</w:t>
            </w:r>
          </w:p>
        </w:tc>
        <w:tc>
          <w:tcPr>
            <w:tcW w:w="5161" w:type="dxa"/>
          </w:tcPr>
          <w:p w14:paraId="6C1F4A7B" w14:textId="77777777" w:rsidR="00CF4EDC" w:rsidRDefault="00CF4EDC">
            <w:pPr>
              <w:spacing w:line="200" w:lineRule="exact"/>
            </w:pPr>
            <w:r>
              <w:t>Salaries of dietary supervisors.</w:t>
            </w:r>
          </w:p>
        </w:tc>
      </w:tr>
      <w:tr w:rsidR="00CF4EDC" w14:paraId="20CE9389" w14:textId="77777777">
        <w:tblPrEx>
          <w:tblCellMar>
            <w:top w:w="0" w:type="dxa"/>
            <w:bottom w:w="0" w:type="dxa"/>
          </w:tblCellMar>
        </w:tblPrEx>
        <w:tc>
          <w:tcPr>
            <w:tcW w:w="900" w:type="dxa"/>
          </w:tcPr>
          <w:p w14:paraId="54042781" w14:textId="77777777" w:rsidR="00CF4EDC" w:rsidRDefault="00CF4EDC"/>
        </w:tc>
        <w:tc>
          <w:tcPr>
            <w:tcW w:w="3497" w:type="dxa"/>
          </w:tcPr>
          <w:p w14:paraId="3E6C6312" w14:textId="77777777" w:rsidR="00CF4EDC" w:rsidRDefault="00CF4EDC"/>
        </w:tc>
        <w:tc>
          <w:tcPr>
            <w:tcW w:w="5161" w:type="dxa"/>
          </w:tcPr>
          <w:p w14:paraId="5F216FE5" w14:textId="77777777" w:rsidR="00CF4EDC" w:rsidRDefault="00CF4EDC"/>
        </w:tc>
      </w:tr>
      <w:tr w:rsidR="00CF4EDC" w14:paraId="70EFDE21" w14:textId="77777777">
        <w:tblPrEx>
          <w:tblCellMar>
            <w:top w:w="0" w:type="dxa"/>
            <w:bottom w:w="0" w:type="dxa"/>
          </w:tblCellMar>
        </w:tblPrEx>
        <w:tc>
          <w:tcPr>
            <w:tcW w:w="900" w:type="dxa"/>
          </w:tcPr>
          <w:p w14:paraId="2FFEC576" w14:textId="77777777" w:rsidR="00CF4EDC" w:rsidRDefault="00CF4EDC">
            <w:pPr>
              <w:spacing w:line="200" w:lineRule="exact"/>
            </w:pPr>
            <w:r>
              <w:t>703.10</w:t>
            </w:r>
          </w:p>
        </w:tc>
        <w:tc>
          <w:tcPr>
            <w:tcW w:w="3497" w:type="dxa"/>
          </w:tcPr>
          <w:p w14:paraId="5BEA1FC6" w14:textId="77777777" w:rsidR="00CF4EDC" w:rsidRDefault="00CF4EDC">
            <w:pPr>
              <w:spacing w:line="200" w:lineRule="exact"/>
            </w:pPr>
            <w:r>
              <w:t>Salaries - Dietary Staff</w:t>
            </w:r>
          </w:p>
        </w:tc>
        <w:tc>
          <w:tcPr>
            <w:tcW w:w="5161" w:type="dxa"/>
          </w:tcPr>
          <w:p w14:paraId="3FD1DBF3" w14:textId="77777777" w:rsidR="00CF4EDC" w:rsidRDefault="00CF4EDC">
            <w:pPr>
              <w:spacing w:line="200" w:lineRule="exact"/>
            </w:pPr>
            <w:r>
              <w:t>Salaries of kitchen personnel including cooks, helpers and dishwashers.</w:t>
            </w:r>
          </w:p>
        </w:tc>
      </w:tr>
      <w:tr w:rsidR="00CF4EDC" w14:paraId="5172D153" w14:textId="77777777">
        <w:tblPrEx>
          <w:tblCellMar>
            <w:top w:w="0" w:type="dxa"/>
            <w:bottom w:w="0" w:type="dxa"/>
          </w:tblCellMar>
        </w:tblPrEx>
        <w:tc>
          <w:tcPr>
            <w:tcW w:w="900" w:type="dxa"/>
          </w:tcPr>
          <w:p w14:paraId="3D29848F" w14:textId="77777777" w:rsidR="00CF4EDC" w:rsidRDefault="00CF4EDC"/>
        </w:tc>
        <w:tc>
          <w:tcPr>
            <w:tcW w:w="3497" w:type="dxa"/>
          </w:tcPr>
          <w:p w14:paraId="7CCF436D" w14:textId="77777777" w:rsidR="00CF4EDC" w:rsidRDefault="00CF4EDC"/>
        </w:tc>
        <w:tc>
          <w:tcPr>
            <w:tcW w:w="5161" w:type="dxa"/>
          </w:tcPr>
          <w:p w14:paraId="365AB8DD" w14:textId="77777777" w:rsidR="00CF4EDC" w:rsidRDefault="00CF4EDC"/>
        </w:tc>
      </w:tr>
      <w:tr w:rsidR="00CF4EDC" w14:paraId="4EDA8EBA" w14:textId="77777777">
        <w:tblPrEx>
          <w:tblCellMar>
            <w:top w:w="0" w:type="dxa"/>
            <w:bottom w:w="0" w:type="dxa"/>
          </w:tblCellMar>
        </w:tblPrEx>
        <w:tc>
          <w:tcPr>
            <w:tcW w:w="900" w:type="dxa"/>
          </w:tcPr>
          <w:p w14:paraId="3CD52B3A" w14:textId="77777777" w:rsidR="00CF4EDC" w:rsidRDefault="00CF4EDC">
            <w:pPr>
              <w:spacing w:line="200" w:lineRule="exact"/>
            </w:pPr>
            <w:r>
              <w:t>704.00</w:t>
            </w:r>
          </w:p>
        </w:tc>
        <w:tc>
          <w:tcPr>
            <w:tcW w:w="3497" w:type="dxa"/>
          </w:tcPr>
          <w:p w14:paraId="58E83440" w14:textId="77777777" w:rsidR="00CF4EDC" w:rsidRDefault="00CF4EDC">
            <w:pPr>
              <w:spacing w:line="200" w:lineRule="exact"/>
            </w:pPr>
            <w:r>
              <w:t>Salaries – Housekeeping Supervisor</w:t>
            </w:r>
          </w:p>
        </w:tc>
        <w:tc>
          <w:tcPr>
            <w:tcW w:w="5161" w:type="dxa"/>
          </w:tcPr>
          <w:p w14:paraId="5F294F78" w14:textId="77777777" w:rsidR="00CF4EDC" w:rsidRDefault="00CF4EDC">
            <w:pPr>
              <w:spacing w:line="200" w:lineRule="exact"/>
            </w:pPr>
            <w:r>
              <w:t>Salaries of housekeeping supervisors.</w:t>
            </w:r>
          </w:p>
        </w:tc>
      </w:tr>
      <w:tr w:rsidR="00CF4EDC" w14:paraId="47C90550" w14:textId="77777777">
        <w:tblPrEx>
          <w:tblCellMar>
            <w:top w:w="0" w:type="dxa"/>
            <w:bottom w:w="0" w:type="dxa"/>
          </w:tblCellMar>
        </w:tblPrEx>
        <w:tc>
          <w:tcPr>
            <w:tcW w:w="900" w:type="dxa"/>
          </w:tcPr>
          <w:p w14:paraId="31A25122" w14:textId="77777777" w:rsidR="00CF4EDC" w:rsidRDefault="00CF4EDC">
            <w:pPr>
              <w:spacing w:line="200" w:lineRule="exact"/>
            </w:pPr>
          </w:p>
        </w:tc>
        <w:tc>
          <w:tcPr>
            <w:tcW w:w="3497" w:type="dxa"/>
          </w:tcPr>
          <w:p w14:paraId="3B0F5DD8" w14:textId="77777777" w:rsidR="00CF4EDC" w:rsidRDefault="00CF4EDC">
            <w:pPr>
              <w:spacing w:line="200" w:lineRule="exact"/>
            </w:pPr>
          </w:p>
        </w:tc>
        <w:tc>
          <w:tcPr>
            <w:tcW w:w="5161" w:type="dxa"/>
          </w:tcPr>
          <w:p w14:paraId="578FEECD" w14:textId="77777777" w:rsidR="00CF4EDC" w:rsidRDefault="00CF4EDC">
            <w:pPr>
              <w:spacing w:line="200" w:lineRule="exact"/>
            </w:pPr>
          </w:p>
        </w:tc>
      </w:tr>
      <w:tr w:rsidR="00CF4EDC" w14:paraId="46AAA140" w14:textId="77777777">
        <w:tblPrEx>
          <w:tblCellMar>
            <w:top w:w="0" w:type="dxa"/>
            <w:bottom w:w="0" w:type="dxa"/>
          </w:tblCellMar>
        </w:tblPrEx>
        <w:tc>
          <w:tcPr>
            <w:tcW w:w="900" w:type="dxa"/>
          </w:tcPr>
          <w:p w14:paraId="05DDBBE9" w14:textId="77777777" w:rsidR="00CF4EDC" w:rsidRDefault="00CF4EDC">
            <w:pPr>
              <w:spacing w:line="200" w:lineRule="exact"/>
            </w:pPr>
            <w:r>
              <w:t>704.10</w:t>
            </w:r>
          </w:p>
        </w:tc>
        <w:tc>
          <w:tcPr>
            <w:tcW w:w="3497" w:type="dxa"/>
          </w:tcPr>
          <w:p w14:paraId="267E9810" w14:textId="77777777" w:rsidR="00CF4EDC" w:rsidRDefault="00CF4EDC">
            <w:pPr>
              <w:spacing w:line="200" w:lineRule="exact"/>
            </w:pPr>
            <w:r>
              <w:t>Salaries - Housekeeping Staff</w:t>
            </w:r>
          </w:p>
        </w:tc>
        <w:tc>
          <w:tcPr>
            <w:tcW w:w="5161" w:type="dxa"/>
          </w:tcPr>
          <w:p w14:paraId="619C5D0D" w14:textId="77777777" w:rsidR="00CF4EDC" w:rsidRDefault="00CF4EDC">
            <w:pPr>
              <w:spacing w:line="200" w:lineRule="exact"/>
            </w:pPr>
            <w:r>
              <w:t>Salaries of housekeeping personnel including maids and janitors.</w:t>
            </w:r>
          </w:p>
        </w:tc>
      </w:tr>
      <w:tr w:rsidR="00CF4EDC" w14:paraId="77C896D2" w14:textId="77777777">
        <w:tblPrEx>
          <w:tblCellMar>
            <w:top w:w="0" w:type="dxa"/>
            <w:bottom w:w="0" w:type="dxa"/>
          </w:tblCellMar>
        </w:tblPrEx>
        <w:tc>
          <w:tcPr>
            <w:tcW w:w="900" w:type="dxa"/>
          </w:tcPr>
          <w:p w14:paraId="1AF8F2D0" w14:textId="77777777" w:rsidR="00CF4EDC" w:rsidRDefault="00CF4EDC"/>
        </w:tc>
        <w:tc>
          <w:tcPr>
            <w:tcW w:w="3497" w:type="dxa"/>
          </w:tcPr>
          <w:p w14:paraId="5B87D1E1" w14:textId="77777777" w:rsidR="00CF4EDC" w:rsidRDefault="00CF4EDC"/>
        </w:tc>
        <w:tc>
          <w:tcPr>
            <w:tcW w:w="5161" w:type="dxa"/>
          </w:tcPr>
          <w:p w14:paraId="048B870C" w14:textId="77777777" w:rsidR="00CF4EDC" w:rsidRDefault="00CF4EDC"/>
        </w:tc>
      </w:tr>
      <w:tr w:rsidR="00CF4EDC" w14:paraId="71BD303A" w14:textId="77777777">
        <w:tblPrEx>
          <w:tblCellMar>
            <w:top w:w="0" w:type="dxa"/>
            <w:bottom w:w="0" w:type="dxa"/>
          </w:tblCellMar>
        </w:tblPrEx>
        <w:tc>
          <w:tcPr>
            <w:tcW w:w="900" w:type="dxa"/>
          </w:tcPr>
          <w:p w14:paraId="654EF0B8" w14:textId="77777777" w:rsidR="00CF4EDC" w:rsidRDefault="00CF4EDC">
            <w:pPr>
              <w:spacing w:line="200" w:lineRule="exact"/>
            </w:pPr>
            <w:r>
              <w:t>705.00</w:t>
            </w:r>
          </w:p>
        </w:tc>
        <w:tc>
          <w:tcPr>
            <w:tcW w:w="3497" w:type="dxa"/>
          </w:tcPr>
          <w:p w14:paraId="2075BB8E" w14:textId="77777777" w:rsidR="00CF4EDC" w:rsidRDefault="00CF4EDC">
            <w:pPr>
              <w:spacing w:line="200" w:lineRule="exact"/>
            </w:pPr>
            <w:r>
              <w:t>Salaries - Laundry Supervisor</w:t>
            </w:r>
          </w:p>
        </w:tc>
        <w:tc>
          <w:tcPr>
            <w:tcW w:w="5161" w:type="dxa"/>
          </w:tcPr>
          <w:p w14:paraId="5FA901F6" w14:textId="77777777" w:rsidR="00CF4EDC" w:rsidRDefault="00CF4EDC">
            <w:pPr>
              <w:spacing w:line="200" w:lineRule="exact"/>
            </w:pPr>
            <w:r>
              <w:t>Salaries of laundry supervisor.</w:t>
            </w:r>
          </w:p>
        </w:tc>
      </w:tr>
      <w:tr w:rsidR="00CF4EDC" w14:paraId="56EDDC0C" w14:textId="77777777">
        <w:tblPrEx>
          <w:tblCellMar>
            <w:top w:w="0" w:type="dxa"/>
            <w:bottom w:w="0" w:type="dxa"/>
          </w:tblCellMar>
        </w:tblPrEx>
        <w:tc>
          <w:tcPr>
            <w:tcW w:w="900" w:type="dxa"/>
          </w:tcPr>
          <w:p w14:paraId="01F01690" w14:textId="77777777" w:rsidR="00CF4EDC" w:rsidRDefault="00CF4EDC"/>
        </w:tc>
        <w:tc>
          <w:tcPr>
            <w:tcW w:w="3497" w:type="dxa"/>
          </w:tcPr>
          <w:p w14:paraId="729E3E98" w14:textId="77777777" w:rsidR="00CF4EDC" w:rsidRDefault="00CF4EDC"/>
        </w:tc>
        <w:tc>
          <w:tcPr>
            <w:tcW w:w="5161" w:type="dxa"/>
          </w:tcPr>
          <w:p w14:paraId="3BD43479" w14:textId="77777777" w:rsidR="00CF4EDC" w:rsidRDefault="00CF4EDC"/>
        </w:tc>
      </w:tr>
      <w:tr w:rsidR="00CF4EDC" w14:paraId="01ABE7AB" w14:textId="77777777">
        <w:tblPrEx>
          <w:tblCellMar>
            <w:top w:w="0" w:type="dxa"/>
            <w:bottom w:w="0" w:type="dxa"/>
          </w:tblCellMar>
        </w:tblPrEx>
        <w:tc>
          <w:tcPr>
            <w:tcW w:w="900" w:type="dxa"/>
          </w:tcPr>
          <w:p w14:paraId="7E1FAD3E" w14:textId="77777777" w:rsidR="00CF4EDC" w:rsidRDefault="00CF4EDC">
            <w:pPr>
              <w:spacing w:line="200" w:lineRule="exact"/>
            </w:pPr>
            <w:r>
              <w:t>705.10</w:t>
            </w:r>
          </w:p>
        </w:tc>
        <w:tc>
          <w:tcPr>
            <w:tcW w:w="3497" w:type="dxa"/>
          </w:tcPr>
          <w:p w14:paraId="20463184" w14:textId="77777777" w:rsidR="00CF4EDC" w:rsidRDefault="00CF4EDC">
            <w:pPr>
              <w:spacing w:line="200" w:lineRule="exact"/>
            </w:pPr>
            <w:r>
              <w:t>Salaries - Laundry Staff</w:t>
            </w:r>
          </w:p>
        </w:tc>
        <w:tc>
          <w:tcPr>
            <w:tcW w:w="5161" w:type="dxa"/>
          </w:tcPr>
          <w:p w14:paraId="3FE65085" w14:textId="77777777" w:rsidR="00CF4EDC" w:rsidRDefault="00CF4EDC">
            <w:pPr>
              <w:spacing w:line="200" w:lineRule="exact"/>
            </w:pPr>
            <w:r>
              <w:t>Salaries of laundry personnel except supervisors.</w:t>
            </w:r>
          </w:p>
        </w:tc>
      </w:tr>
      <w:tr w:rsidR="00CF4EDC" w14:paraId="5A187D08" w14:textId="77777777">
        <w:tblPrEx>
          <w:tblCellMar>
            <w:top w:w="0" w:type="dxa"/>
            <w:bottom w:w="0" w:type="dxa"/>
          </w:tblCellMar>
        </w:tblPrEx>
        <w:tc>
          <w:tcPr>
            <w:tcW w:w="900" w:type="dxa"/>
          </w:tcPr>
          <w:p w14:paraId="3AE34D6F" w14:textId="77777777" w:rsidR="00CF4EDC" w:rsidRDefault="00CF4EDC"/>
        </w:tc>
        <w:tc>
          <w:tcPr>
            <w:tcW w:w="3497" w:type="dxa"/>
          </w:tcPr>
          <w:p w14:paraId="3D1E6BA6" w14:textId="77777777" w:rsidR="00CF4EDC" w:rsidRDefault="00CF4EDC"/>
        </w:tc>
        <w:tc>
          <w:tcPr>
            <w:tcW w:w="5161" w:type="dxa"/>
          </w:tcPr>
          <w:p w14:paraId="5314A55B" w14:textId="77777777" w:rsidR="00CF4EDC" w:rsidRDefault="00CF4EDC"/>
        </w:tc>
      </w:tr>
      <w:tr w:rsidR="00CF4EDC" w14:paraId="7D2A61E0" w14:textId="77777777">
        <w:tblPrEx>
          <w:tblCellMar>
            <w:top w:w="0" w:type="dxa"/>
            <w:bottom w:w="0" w:type="dxa"/>
          </w:tblCellMar>
        </w:tblPrEx>
        <w:tc>
          <w:tcPr>
            <w:tcW w:w="900" w:type="dxa"/>
          </w:tcPr>
          <w:p w14:paraId="78818819" w14:textId="77777777" w:rsidR="00CF4EDC" w:rsidRDefault="00CF4EDC">
            <w:pPr>
              <w:spacing w:line="200" w:lineRule="exact"/>
            </w:pPr>
            <w:r>
              <w:t>706.00</w:t>
            </w:r>
          </w:p>
        </w:tc>
        <w:tc>
          <w:tcPr>
            <w:tcW w:w="3497" w:type="dxa"/>
          </w:tcPr>
          <w:p w14:paraId="1C4F3260" w14:textId="77777777" w:rsidR="00CF4EDC" w:rsidRDefault="00CF4EDC">
            <w:pPr>
              <w:spacing w:line="200" w:lineRule="exact"/>
            </w:pPr>
            <w:r>
              <w:t>Salaries – Maintenance Supervisor</w:t>
            </w:r>
          </w:p>
        </w:tc>
        <w:tc>
          <w:tcPr>
            <w:tcW w:w="5161" w:type="dxa"/>
          </w:tcPr>
          <w:p w14:paraId="254C5A21" w14:textId="77777777" w:rsidR="00CF4EDC" w:rsidRDefault="00CF4EDC">
            <w:pPr>
              <w:spacing w:line="200" w:lineRule="exact"/>
            </w:pPr>
            <w:r>
              <w:t>Salaries of the maintenance supervisors.</w:t>
            </w:r>
          </w:p>
        </w:tc>
      </w:tr>
      <w:tr w:rsidR="00CF4EDC" w14:paraId="3311F208" w14:textId="77777777">
        <w:tblPrEx>
          <w:tblCellMar>
            <w:top w:w="0" w:type="dxa"/>
            <w:bottom w:w="0" w:type="dxa"/>
          </w:tblCellMar>
        </w:tblPrEx>
        <w:tc>
          <w:tcPr>
            <w:tcW w:w="900" w:type="dxa"/>
          </w:tcPr>
          <w:p w14:paraId="5DF9CFED" w14:textId="77777777" w:rsidR="00CF4EDC" w:rsidRDefault="00CF4EDC"/>
        </w:tc>
        <w:tc>
          <w:tcPr>
            <w:tcW w:w="3497" w:type="dxa"/>
          </w:tcPr>
          <w:p w14:paraId="53AA932F" w14:textId="77777777" w:rsidR="00CF4EDC" w:rsidRDefault="00CF4EDC"/>
        </w:tc>
        <w:tc>
          <w:tcPr>
            <w:tcW w:w="5161" w:type="dxa"/>
          </w:tcPr>
          <w:p w14:paraId="51DD54FB" w14:textId="77777777" w:rsidR="00CF4EDC" w:rsidRDefault="00CF4EDC"/>
        </w:tc>
      </w:tr>
      <w:tr w:rsidR="00CF4EDC" w14:paraId="665CB451" w14:textId="77777777">
        <w:tblPrEx>
          <w:tblCellMar>
            <w:top w:w="0" w:type="dxa"/>
            <w:bottom w:w="0" w:type="dxa"/>
          </w:tblCellMar>
        </w:tblPrEx>
        <w:tc>
          <w:tcPr>
            <w:tcW w:w="900" w:type="dxa"/>
          </w:tcPr>
          <w:p w14:paraId="527EF65F" w14:textId="77777777" w:rsidR="00CF4EDC" w:rsidRDefault="00CF4EDC">
            <w:pPr>
              <w:spacing w:line="200" w:lineRule="exact"/>
            </w:pPr>
            <w:r>
              <w:t>706.10</w:t>
            </w:r>
          </w:p>
        </w:tc>
        <w:tc>
          <w:tcPr>
            <w:tcW w:w="3497" w:type="dxa"/>
          </w:tcPr>
          <w:p w14:paraId="6BBE6FB4" w14:textId="77777777" w:rsidR="00CF4EDC" w:rsidRDefault="00CF4EDC">
            <w:pPr>
              <w:spacing w:line="200" w:lineRule="exact"/>
            </w:pPr>
            <w:r>
              <w:t>Salaries - Maintenance Staff</w:t>
            </w:r>
          </w:p>
        </w:tc>
        <w:tc>
          <w:tcPr>
            <w:tcW w:w="5161" w:type="dxa"/>
          </w:tcPr>
          <w:p w14:paraId="03D03A64" w14:textId="77777777" w:rsidR="00CF4EDC" w:rsidRDefault="00CF4EDC">
            <w:pPr>
              <w:spacing w:line="200" w:lineRule="exact"/>
            </w:pPr>
            <w:r>
              <w:t>Salaries of personnel involved in operating and maintaining the physical plant, including maintenance men or plant engineer excluding the maintenance supervisor.</w:t>
            </w:r>
          </w:p>
        </w:tc>
      </w:tr>
      <w:tr w:rsidR="00CF4EDC" w14:paraId="4BB0FB75" w14:textId="77777777">
        <w:tblPrEx>
          <w:tblCellMar>
            <w:top w:w="0" w:type="dxa"/>
            <w:bottom w:w="0" w:type="dxa"/>
          </w:tblCellMar>
        </w:tblPrEx>
        <w:tc>
          <w:tcPr>
            <w:tcW w:w="900" w:type="dxa"/>
          </w:tcPr>
          <w:p w14:paraId="0D7E64CA" w14:textId="77777777" w:rsidR="00CF4EDC" w:rsidRDefault="00CF4EDC"/>
        </w:tc>
        <w:tc>
          <w:tcPr>
            <w:tcW w:w="3497" w:type="dxa"/>
          </w:tcPr>
          <w:p w14:paraId="44ED594C" w14:textId="77777777" w:rsidR="00CF4EDC" w:rsidRDefault="00CF4EDC"/>
        </w:tc>
        <w:tc>
          <w:tcPr>
            <w:tcW w:w="5161" w:type="dxa"/>
          </w:tcPr>
          <w:p w14:paraId="60879020" w14:textId="77777777" w:rsidR="00CF4EDC" w:rsidRDefault="00CF4EDC"/>
        </w:tc>
      </w:tr>
      <w:tr w:rsidR="00CF4EDC" w14:paraId="4332E35F" w14:textId="77777777">
        <w:tblPrEx>
          <w:tblCellMar>
            <w:top w:w="0" w:type="dxa"/>
            <w:bottom w:w="0" w:type="dxa"/>
          </w:tblCellMar>
        </w:tblPrEx>
        <w:tc>
          <w:tcPr>
            <w:tcW w:w="900" w:type="dxa"/>
          </w:tcPr>
          <w:p w14:paraId="5FAB9D8E" w14:textId="77777777" w:rsidR="00CF4EDC" w:rsidRDefault="00CF4EDC">
            <w:pPr>
              <w:spacing w:line="200" w:lineRule="exact"/>
            </w:pPr>
            <w:r>
              <w:t>707.00</w:t>
            </w:r>
          </w:p>
        </w:tc>
        <w:tc>
          <w:tcPr>
            <w:tcW w:w="3497" w:type="dxa"/>
          </w:tcPr>
          <w:p w14:paraId="55C8398F" w14:textId="77777777" w:rsidR="00CF4EDC" w:rsidRDefault="00CF4EDC">
            <w:pPr>
              <w:spacing w:line="200" w:lineRule="exact"/>
            </w:pPr>
            <w:r>
              <w:t>Salaries - Medical Records</w:t>
            </w:r>
          </w:p>
        </w:tc>
        <w:tc>
          <w:tcPr>
            <w:tcW w:w="5161" w:type="dxa"/>
          </w:tcPr>
          <w:p w14:paraId="7D550F24" w14:textId="77777777" w:rsidR="00CF4EDC" w:rsidRDefault="00CF4EDC">
            <w:pPr>
              <w:spacing w:line="200" w:lineRule="exact"/>
            </w:pPr>
            <w:r>
              <w:t>Salaries of medical records personnel.</w:t>
            </w:r>
          </w:p>
        </w:tc>
      </w:tr>
      <w:tr w:rsidR="00CF4EDC" w14:paraId="3724AC4B" w14:textId="77777777">
        <w:tblPrEx>
          <w:tblCellMar>
            <w:top w:w="0" w:type="dxa"/>
            <w:bottom w:w="0" w:type="dxa"/>
          </w:tblCellMar>
        </w:tblPrEx>
        <w:tc>
          <w:tcPr>
            <w:tcW w:w="900" w:type="dxa"/>
          </w:tcPr>
          <w:p w14:paraId="124980C4" w14:textId="77777777" w:rsidR="00CF4EDC" w:rsidRDefault="00CF4EDC"/>
        </w:tc>
        <w:tc>
          <w:tcPr>
            <w:tcW w:w="3497" w:type="dxa"/>
          </w:tcPr>
          <w:p w14:paraId="28DD9D18" w14:textId="77777777" w:rsidR="00CF4EDC" w:rsidRDefault="00CF4EDC"/>
        </w:tc>
        <w:tc>
          <w:tcPr>
            <w:tcW w:w="5161" w:type="dxa"/>
          </w:tcPr>
          <w:p w14:paraId="58E07CE8" w14:textId="77777777" w:rsidR="00CF4EDC" w:rsidRDefault="00CF4EDC"/>
        </w:tc>
      </w:tr>
      <w:tr w:rsidR="00CF4EDC" w14:paraId="614E10B5" w14:textId="77777777">
        <w:tblPrEx>
          <w:tblCellMar>
            <w:top w:w="0" w:type="dxa"/>
            <w:bottom w:w="0" w:type="dxa"/>
          </w:tblCellMar>
        </w:tblPrEx>
        <w:tc>
          <w:tcPr>
            <w:tcW w:w="900" w:type="dxa"/>
          </w:tcPr>
          <w:p w14:paraId="14F29530" w14:textId="77777777" w:rsidR="00CF4EDC" w:rsidRDefault="00CF4EDC">
            <w:pPr>
              <w:spacing w:line="200" w:lineRule="exact"/>
            </w:pPr>
            <w:r>
              <w:t>708.00</w:t>
            </w:r>
          </w:p>
        </w:tc>
        <w:tc>
          <w:tcPr>
            <w:tcW w:w="3497" w:type="dxa"/>
          </w:tcPr>
          <w:p w14:paraId="3952010B" w14:textId="77777777" w:rsidR="00CF4EDC" w:rsidRDefault="00CF4EDC">
            <w:pPr>
              <w:spacing w:line="200" w:lineRule="exact"/>
            </w:pPr>
            <w:r>
              <w:t>Salaries - Other Administrative</w:t>
            </w:r>
          </w:p>
        </w:tc>
        <w:tc>
          <w:tcPr>
            <w:tcW w:w="5161" w:type="dxa"/>
          </w:tcPr>
          <w:p w14:paraId="19FEDC17" w14:textId="77777777" w:rsidR="00CF4EDC" w:rsidRDefault="00CF4EDC">
            <w:pPr>
              <w:spacing w:line="200" w:lineRule="exact"/>
            </w:pPr>
            <w:r>
              <w:t xml:space="preserve">Salaries of other administrative personnel not included in other accounts. </w:t>
            </w:r>
          </w:p>
        </w:tc>
      </w:tr>
      <w:tr w:rsidR="00CF4EDC" w14:paraId="33F0F20F" w14:textId="77777777">
        <w:tblPrEx>
          <w:tblCellMar>
            <w:top w:w="0" w:type="dxa"/>
            <w:bottom w:w="0" w:type="dxa"/>
          </w:tblCellMar>
        </w:tblPrEx>
        <w:tc>
          <w:tcPr>
            <w:tcW w:w="900" w:type="dxa"/>
          </w:tcPr>
          <w:p w14:paraId="0AE3CBFF" w14:textId="77777777" w:rsidR="00CF4EDC" w:rsidRDefault="00CF4EDC"/>
        </w:tc>
        <w:tc>
          <w:tcPr>
            <w:tcW w:w="3497" w:type="dxa"/>
          </w:tcPr>
          <w:p w14:paraId="601599C0" w14:textId="77777777" w:rsidR="00CF4EDC" w:rsidRDefault="00CF4EDC"/>
        </w:tc>
        <w:tc>
          <w:tcPr>
            <w:tcW w:w="5161" w:type="dxa"/>
          </w:tcPr>
          <w:p w14:paraId="37B849B8" w14:textId="77777777" w:rsidR="00CF4EDC" w:rsidRDefault="00CF4EDC"/>
        </w:tc>
      </w:tr>
      <w:tr w:rsidR="00CF4EDC" w14:paraId="0FCB3C6B" w14:textId="77777777">
        <w:tblPrEx>
          <w:tblCellMar>
            <w:top w:w="0" w:type="dxa"/>
            <w:bottom w:w="0" w:type="dxa"/>
          </w:tblCellMar>
        </w:tblPrEx>
        <w:tc>
          <w:tcPr>
            <w:tcW w:w="900" w:type="dxa"/>
          </w:tcPr>
          <w:p w14:paraId="3D82F79A" w14:textId="77777777" w:rsidR="00CF4EDC" w:rsidRDefault="00CF4EDC">
            <w:pPr>
              <w:spacing w:line="200" w:lineRule="exact"/>
            </w:pPr>
            <w:r>
              <w:t>708.10</w:t>
            </w:r>
          </w:p>
        </w:tc>
        <w:tc>
          <w:tcPr>
            <w:tcW w:w="3497" w:type="dxa"/>
          </w:tcPr>
          <w:p w14:paraId="646193BA" w14:textId="77777777" w:rsidR="00CF4EDC" w:rsidRDefault="00CF4EDC">
            <w:pPr>
              <w:spacing w:line="200" w:lineRule="exact"/>
            </w:pPr>
            <w:r>
              <w:t>Salaries – Bookkeeper</w:t>
            </w:r>
          </w:p>
        </w:tc>
        <w:tc>
          <w:tcPr>
            <w:tcW w:w="5161" w:type="dxa"/>
          </w:tcPr>
          <w:p w14:paraId="0E6D3D09" w14:textId="77777777" w:rsidR="00CF4EDC" w:rsidRDefault="00CF4EDC">
            <w:pPr>
              <w:spacing w:line="200" w:lineRule="exact"/>
            </w:pPr>
            <w:r>
              <w:t>Salaries of personnel responsible for accumulating and maintaining financial and statistical records.</w:t>
            </w:r>
          </w:p>
        </w:tc>
      </w:tr>
      <w:tr w:rsidR="00CF4EDC" w14:paraId="1525FF7A" w14:textId="77777777">
        <w:tblPrEx>
          <w:tblCellMar>
            <w:top w:w="0" w:type="dxa"/>
            <w:bottom w:w="0" w:type="dxa"/>
          </w:tblCellMar>
        </w:tblPrEx>
        <w:tc>
          <w:tcPr>
            <w:tcW w:w="900" w:type="dxa"/>
          </w:tcPr>
          <w:p w14:paraId="02D9868D" w14:textId="77777777" w:rsidR="00CF4EDC" w:rsidRDefault="00CF4EDC"/>
        </w:tc>
        <w:tc>
          <w:tcPr>
            <w:tcW w:w="3497" w:type="dxa"/>
          </w:tcPr>
          <w:p w14:paraId="6E0B931B" w14:textId="77777777" w:rsidR="00CF4EDC" w:rsidRDefault="00CF4EDC"/>
        </w:tc>
        <w:tc>
          <w:tcPr>
            <w:tcW w:w="5161" w:type="dxa"/>
          </w:tcPr>
          <w:p w14:paraId="4D176261" w14:textId="77777777" w:rsidR="00CF4EDC" w:rsidRDefault="00CF4EDC"/>
        </w:tc>
      </w:tr>
      <w:tr w:rsidR="00CF4EDC" w14:paraId="0DC8C3C8" w14:textId="77777777">
        <w:tblPrEx>
          <w:tblCellMar>
            <w:top w:w="0" w:type="dxa"/>
            <w:bottom w:w="0" w:type="dxa"/>
          </w:tblCellMar>
        </w:tblPrEx>
        <w:tc>
          <w:tcPr>
            <w:tcW w:w="900" w:type="dxa"/>
          </w:tcPr>
          <w:p w14:paraId="6DC6B5CC" w14:textId="77777777" w:rsidR="00CF4EDC" w:rsidRDefault="00CF4EDC">
            <w:pPr>
              <w:spacing w:line="200" w:lineRule="exact"/>
            </w:pPr>
            <w:r>
              <w:t>708.20</w:t>
            </w:r>
          </w:p>
        </w:tc>
        <w:tc>
          <w:tcPr>
            <w:tcW w:w="3497" w:type="dxa"/>
          </w:tcPr>
          <w:p w14:paraId="7B394213" w14:textId="77777777" w:rsidR="00CF4EDC" w:rsidRDefault="00CF4EDC">
            <w:pPr>
              <w:spacing w:line="200" w:lineRule="exact"/>
            </w:pPr>
            <w:r>
              <w:t>Salaries – Receptionist</w:t>
            </w:r>
          </w:p>
        </w:tc>
        <w:tc>
          <w:tcPr>
            <w:tcW w:w="5161" w:type="dxa"/>
          </w:tcPr>
          <w:p w14:paraId="5EA8D38D" w14:textId="77777777" w:rsidR="00CF4EDC" w:rsidRDefault="00CF4EDC">
            <w:pPr>
              <w:spacing w:line="200" w:lineRule="exact"/>
            </w:pPr>
            <w:r>
              <w:t>Salaries of personnel answering telephones, greeting visitors, answering questions and performing secretarial functions.</w:t>
            </w:r>
          </w:p>
        </w:tc>
      </w:tr>
      <w:tr w:rsidR="00CF4EDC" w14:paraId="0B0FA1D0" w14:textId="77777777">
        <w:tblPrEx>
          <w:tblCellMar>
            <w:top w:w="0" w:type="dxa"/>
            <w:bottom w:w="0" w:type="dxa"/>
          </w:tblCellMar>
        </w:tblPrEx>
        <w:tc>
          <w:tcPr>
            <w:tcW w:w="900" w:type="dxa"/>
          </w:tcPr>
          <w:p w14:paraId="6A0B9749" w14:textId="77777777" w:rsidR="00CF4EDC" w:rsidRDefault="00CF4EDC">
            <w:pPr>
              <w:spacing w:line="200" w:lineRule="exact"/>
            </w:pPr>
          </w:p>
        </w:tc>
        <w:tc>
          <w:tcPr>
            <w:tcW w:w="3497" w:type="dxa"/>
          </w:tcPr>
          <w:p w14:paraId="59B7BE3C" w14:textId="77777777" w:rsidR="00CF4EDC" w:rsidRDefault="00CF4EDC">
            <w:pPr>
              <w:spacing w:line="200" w:lineRule="exact"/>
            </w:pPr>
          </w:p>
        </w:tc>
        <w:tc>
          <w:tcPr>
            <w:tcW w:w="5161" w:type="dxa"/>
          </w:tcPr>
          <w:p w14:paraId="7909E128" w14:textId="77777777" w:rsidR="00CF4EDC" w:rsidRDefault="00CF4EDC">
            <w:pPr>
              <w:spacing w:line="200" w:lineRule="exact"/>
            </w:pPr>
          </w:p>
        </w:tc>
      </w:tr>
      <w:tr w:rsidR="00CF4EDC" w14:paraId="001E71B7" w14:textId="77777777">
        <w:tblPrEx>
          <w:tblCellMar>
            <w:top w:w="0" w:type="dxa"/>
            <w:bottom w:w="0" w:type="dxa"/>
          </w:tblCellMar>
        </w:tblPrEx>
        <w:tc>
          <w:tcPr>
            <w:tcW w:w="900" w:type="dxa"/>
          </w:tcPr>
          <w:p w14:paraId="71BF59CA" w14:textId="77777777" w:rsidR="00CF4EDC" w:rsidRDefault="00CF4EDC">
            <w:pPr>
              <w:spacing w:line="200" w:lineRule="exact"/>
            </w:pPr>
            <w:r>
              <w:t>709.00</w:t>
            </w:r>
          </w:p>
        </w:tc>
        <w:tc>
          <w:tcPr>
            <w:tcW w:w="3497" w:type="dxa"/>
          </w:tcPr>
          <w:p w14:paraId="54E4812F" w14:textId="77777777" w:rsidR="00CF4EDC" w:rsidRDefault="00CF4EDC">
            <w:pPr>
              <w:spacing w:line="200" w:lineRule="exact"/>
            </w:pPr>
            <w:r>
              <w:t>Salaries – Activities</w:t>
            </w:r>
          </w:p>
        </w:tc>
        <w:tc>
          <w:tcPr>
            <w:tcW w:w="5161" w:type="dxa"/>
          </w:tcPr>
          <w:p w14:paraId="5D3CCA01" w14:textId="77777777" w:rsidR="00CF4EDC" w:rsidRDefault="00CF4EDC">
            <w:pPr>
              <w:spacing w:line="200" w:lineRule="exact"/>
            </w:pPr>
            <w:r>
              <w:t>Salaries of Activities staff.</w:t>
            </w:r>
          </w:p>
        </w:tc>
      </w:tr>
      <w:tr w:rsidR="00CF4EDC" w14:paraId="115B73B5" w14:textId="77777777">
        <w:tblPrEx>
          <w:tblCellMar>
            <w:top w:w="0" w:type="dxa"/>
            <w:bottom w:w="0" w:type="dxa"/>
          </w:tblCellMar>
        </w:tblPrEx>
        <w:tc>
          <w:tcPr>
            <w:tcW w:w="900" w:type="dxa"/>
          </w:tcPr>
          <w:p w14:paraId="2AFD3BCB" w14:textId="77777777" w:rsidR="00CF4EDC" w:rsidRDefault="00CF4EDC">
            <w:pPr>
              <w:spacing w:line="200" w:lineRule="exact"/>
            </w:pPr>
          </w:p>
        </w:tc>
        <w:tc>
          <w:tcPr>
            <w:tcW w:w="3497" w:type="dxa"/>
          </w:tcPr>
          <w:p w14:paraId="4FEBAB12" w14:textId="77777777" w:rsidR="00CF4EDC" w:rsidRDefault="00CF4EDC">
            <w:pPr>
              <w:spacing w:line="200" w:lineRule="exact"/>
            </w:pPr>
          </w:p>
        </w:tc>
        <w:tc>
          <w:tcPr>
            <w:tcW w:w="5161" w:type="dxa"/>
          </w:tcPr>
          <w:p w14:paraId="1F0EAEFA" w14:textId="77777777" w:rsidR="00CF4EDC" w:rsidRDefault="00CF4EDC">
            <w:pPr>
              <w:spacing w:line="200" w:lineRule="exact"/>
            </w:pPr>
          </w:p>
        </w:tc>
      </w:tr>
      <w:tr w:rsidR="00CF4EDC" w14:paraId="13E66551" w14:textId="77777777">
        <w:tblPrEx>
          <w:tblCellMar>
            <w:top w:w="0" w:type="dxa"/>
            <w:bottom w:w="0" w:type="dxa"/>
          </w:tblCellMar>
        </w:tblPrEx>
        <w:tc>
          <w:tcPr>
            <w:tcW w:w="900" w:type="dxa"/>
          </w:tcPr>
          <w:p w14:paraId="7C7293C8" w14:textId="77777777" w:rsidR="00CF4EDC" w:rsidRDefault="00CF4EDC">
            <w:pPr>
              <w:spacing w:line="200" w:lineRule="exact"/>
            </w:pPr>
            <w:r>
              <w:lastRenderedPageBreak/>
              <w:t>710.00</w:t>
            </w:r>
          </w:p>
        </w:tc>
        <w:tc>
          <w:tcPr>
            <w:tcW w:w="3497" w:type="dxa"/>
          </w:tcPr>
          <w:p w14:paraId="529C663A" w14:textId="77777777" w:rsidR="00CF4EDC" w:rsidRDefault="00CF4EDC">
            <w:pPr>
              <w:spacing w:line="200" w:lineRule="exact"/>
            </w:pPr>
            <w:r>
              <w:t>Salaries – Pharmacy</w:t>
            </w:r>
          </w:p>
        </w:tc>
        <w:tc>
          <w:tcPr>
            <w:tcW w:w="5161" w:type="dxa"/>
          </w:tcPr>
          <w:p w14:paraId="550AA19A" w14:textId="77777777" w:rsidR="00CF4EDC" w:rsidRDefault="00CF4EDC">
            <w:pPr>
              <w:spacing w:line="200" w:lineRule="exact"/>
            </w:pPr>
            <w:r>
              <w:t>Salaries of pharmacy employees.</w:t>
            </w:r>
          </w:p>
        </w:tc>
      </w:tr>
      <w:tr w:rsidR="00CF4EDC" w14:paraId="462AF1DC" w14:textId="77777777">
        <w:tblPrEx>
          <w:tblCellMar>
            <w:top w:w="0" w:type="dxa"/>
            <w:bottom w:w="0" w:type="dxa"/>
          </w:tblCellMar>
        </w:tblPrEx>
        <w:tc>
          <w:tcPr>
            <w:tcW w:w="900" w:type="dxa"/>
          </w:tcPr>
          <w:p w14:paraId="08C99C23" w14:textId="77777777" w:rsidR="00CF4EDC" w:rsidRDefault="00CF4EDC">
            <w:pPr>
              <w:spacing w:line="200" w:lineRule="exact"/>
            </w:pPr>
          </w:p>
        </w:tc>
        <w:tc>
          <w:tcPr>
            <w:tcW w:w="3497" w:type="dxa"/>
          </w:tcPr>
          <w:p w14:paraId="397797AC" w14:textId="77777777" w:rsidR="00CF4EDC" w:rsidRDefault="00CF4EDC">
            <w:pPr>
              <w:spacing w:line="200" w:lineRule="exact"/>
            </w:pPr>
          </w:p>
        </w:tc>
        <w:tc>
          <w:tcPr>
            <w:tcW w:w="5161" w:type="dxa"/>
          </w:tcPr>
          <w:p w14:paraId="3C027AB9" w14:textId="77777777" w:rsidR="00CF4EDC" w:rsidRDefault="00CF4EDC">
            <w:pPr>
              <w:spacing w:line="200" w:lineRule="exact"/>
            </w:pPr>
          </w:p>
        </w:tc>
      </w:tr>
      <w:tr w:rsidR="00CF4EDC" w14:paraId="6070FD97" w14:textId="77777777">
        <w:tblPrEx>
          <w:tblCellMar>
            <w:top w:w="0" w:type="dxa"/>
            <w:bottom w:w="0" w:type="dxa"/>
          </w:tblCellMar>
        </w:tblPrEx>
        <w:tc>
          <w:tcPr>
            <w:tcW w:w="900" w:type="dxa"/>
          </w:tcPr>
          <w:p w14:paraId="788D58EA" w14:textId="77777777" w:rsidR="00CF4EDC" w:rsidRDefault="00CF4EDC">
            <w:pPr>
              <w:spacing w:line="200" w:lineRule="exact"/>
            </w:pPr>
            <w:r>
              <w:t>711.00</w:t>
            </w:r>
          </w:p>
        </w:tc>
        <w:tc>
          <w:tcPr>
            <w:tcW w:w="3497" w:type="dxa"/>
          </w:tcPr>
          <w:p w14:paraId="6198FA99" w14:textId="77777777" w:rsidR="00CF4EDC" w:rsidRDefault="00CF4EDC">
            <w:pPr>
              <w:spacing w:line="200" w:lineRule="exact"/>
            </w:pPr>
            <w:r>
              <w:t>Salaries - Social Services</w:t>
            </w:r>
          </w:p>
        </w:tc>
        <w:tc>
          <w:tcPr>
            <w:tcW w:w="5161" w:type="dxa"/>
          </w:tcPr>
          <w:p w14:paraId="44D2A782" w14:textId="77777777" w:rsidR="00CF4EDC" w:rsidRDefault="00CF4EDC">
            <w:pPr>
              <w:spacing w:line="200" w:lineRule="exact"/>
            </w:pPr>
            <w:r>
              <w:t xml:space="preserve">Salaries of personnel providing an ongoing program of activities designed to meet, in accordance with the comprehensive assessment, the interest and the physical, mental and psychosocial </w:t>
            </w:r>
            <w:proofErr w:type="spellStart"/>
            <w:r>
              <w:t>well being</w:t>
            </w:r>
            <w:proofErr w:type="spellEnd"/>
            <w:r>
              <w:t xml:space="preserve"> of the residents.</w:t>
            </w:r>
          </w:p>
        </w:tc>
      </w:tr>
      <w:tr w:rsidR="00CF4EDC" w14:paraId="1B807067" w14:textId="77777777">
        <w:tblPrEx>
          <w:tblCellMar>
            <w:top w:w="0" w:type="dxa"/>
            <w:bottom w:w="0" w:type="dxa"/>
          </w:tblCellMar>
        </w:tblPrEx>
        <w:tc>
          <w:tcPr>
            <w:tcW w:w="900" w:type="dxa"/>
          </w:tcPr>
          <w:p w14:paraId="69BD821D" w14:textId="77777777" w:rsidR="00CF4EDC" w:rsidRDefault="00CF4EDC">
            <w:pPr>
              <w:spacing w:line="200" w:lineRule="exact"/>
            </w:pPr>
          </w:p>
        </w:tc>
        <w:tc>
          <w:tcPr>
            <w:tcW w:w="3497" w:type="dxa"/>
          </w:tcPr>
          <w:p w14:paraId="263580D5" w14:textId="77777777" w:rsidR="00CF4EDC" w:rsidRDefault="00CF4EDC">
            <w:pPr>
              <w:spacing w:line="200" w:lineRule="exact"/>
            </w:pPr>
          </w:p>
        </w:tc>
        <w:tc>
          <w:tcPr>
            <w:tcW w:w="5161" w:type="dxa"/>
          </w:tcPr>
          <w:p w14:paraId="6D9C2D3D" w14:textId="77777777" w:rsidR="00CF4EDC" w:rsidRDefault="00CF4EDC">
            <w:pPr>
              <w:spacing w:line="200" w:lineRule="exact"/>
            </w:pPr>
          </w:p>
        </w:tc>
      </w:tr>
      <w:tr w:rsidR="00CF4EDC" w14:paraId="64B22831" w14:textId="77777777">
        <w:tblPrEx>
          <w:tblCellMar>
            <w:top w:w="0" w:type="dxa"/>
            <w:bottom w:w="0" w:type="dxa"/>
          </w:tblCellMar>
        </w:tblPrEx>
        <w:tc>
          <w:tcPr>
            <w:tcW w:w="900" w:type="dxa"/>
          </w:tcPr>
          <w:p w14:paraId="2964E0FB" w14:textId="77777777" w:rsidR="00CF4EDC" w:rsidRDefault="00CF4EDC">
            <w:pPr>
              <w:spacing w:line="200" w:lineRule="exact"/>
            </w:pPr>
            <w:r>
              <w:t>712.00</w:t>
            </w:r>
          </w:p>
        </w:tc>
        <w:tc>
          <w:tcPr>
            <w:tcW w:w="3497" w:type="dxa"/>
          </w:tcPr>
          <w:p w14:paraId="1E17D48D" w14:textId="77777777" w:rsidR="00CF4EDC" w:rsidRDefault="00CF4EDC">
            <w:pPr>
              <w:spacing w:line="200" w:lineRule="exact"/>
            </w:pPr>
            <w:r>
              <w:t>Salaries - Owner or Owner/Administrator</w:t>
            </w:r>
          </w:p>
        </w:tc>
        <w:tc>
          <w:tcPr>
            <w:tcW w:w="5161" w:type="dxa"/>
          </w:tcPr>
          <w:p w14:paraId="1341F71F" w14:textId="77777777" w:rsidR="00CF4EDC" w:rsidRDefault="00CF4EDC">
            <w:pPr>
              <w:spacing w:line="200" w:lineRule="exact"/>
            </w:pPr>
            <w:r>
              <w:t>Salaries of all owners of the facility.</w:t>
            </w:r>
          </w:p>
        </w:tc>
      </w:tr>
      <w:tr w:rsidR="00CF4EDC" w14:paraId="1B4D22BD" w14:textId="77777777">
        <w:tblPrEx>
          <w:tblCellMar>
            <w:top w:w="0" w:type="dxa"/>
            <w:bottom w:w="0" w:type="dxa"/>
          </w:tblCellMar>
        </w:tblPrEx>
        <w:tc>
          <w:tcPr>
            <w:tcW w:w="900" w:type="dxa"/>
          </w:tcPr>
          <w:p w14:paraId="21BCC807" w14:textId="77777777" w:rsidR="00CF4EDC" w:rsidRDefault="00CF4EDC">
            <w:pPr>
              <w:spacing w:line="200" w:lineRule="exact"/>
            </w:pPr>
          </w:p>
        </w:tc>
        <w:tc>
          <w:tcPr>
            <w:tcW w:w="3497" w:type="dxa"/>
          </w:tcPr>
          <w:p w14:paraId="6252816B" w14:textId="77777777" w:rsidR="00CF4EDC" w:rsidRDefault="00CF4EDC">
            <w:pPr>
              <w:spacing w:line="200" w:lineRule="exact"/>
            </w:pPr>
          </w:p>
        </w:tc>
        <w:tc>
          <w:tcPr>
            <w:tcW w:w="5161" w:type="dxa"/>
          </w:tcPr>
          <w:p w14:paraId="123BCDA6" w14:textId="77777777" w:rsidR="00CF4EDC" w:rsidRDefault="00CF4EDC">
            <w:pPr>
              <w:spacing w:line="200" w:lineRule="exact"/>
            </w:pPr>
          </w:p>
        </w:tc>
      </w:tr>
      <w:tr w:rsidR="00CF4EDC" w14:paraId="3D7C74D6" w14:textId="77777777">
        <w:tblPrEx>
          <w:tblCellMar>
            <w:top w:w="0" w:type="dxa"/>
            <w:bottom w:w="0" w:type="dxa"/>
          </w:tblCellMar>
        </w:tblPrEx>
        <w:tc>
          <w:tcPr>
            <w:tcW w:w="900" w:type="dxa"/>
          </w:tcPr>
          <w:p w14:paraId="793A606F" w14:textId="77777777" w:rsidR="00CF4EDC" w:rsidRDefault="00CF4EDC">
            <w:pPr>
              <w:spacing w:line="200" w:lineRule="exact"/>
            </w:pPr>
            <w:r>
              <w:t>713.00</w:t>
            </w:r>
          </w:p>
        </w:tc>
        <w:tc>
          <w:tcPr>
            <w:tcW w:w="3497" w:type="dxa"/>
          </w:tcPr>
          <w:p w14:paraId="4F926FDE" w14:textId="77777777" w:rsidR="00CF4EDC" w:rsidRDefault="00CF4EDC">
            <w:pPr>
              <w:spacing w:line="200" w:lineRule="exact"/>
            </w:pPr>
            <w:r>
              <w:t>FICA – Indirect, Administrative &amp; Operating</w:t>
            </w:r>
          </w:p>
        </w:tc>
        <w:tc>
          <w:tcPr>
            <w:tcW w:w="5161" w:type="dxa"/>
          </w:tcPr>
          <w:p w14:paraId="3FDA8711" w14:textId="77777777" w:rsidR="00CF4EDC" w:rsidRDefault="00CF4EDC">
            <w:pPr>
              <w:spacing w:line="200" w:lineRule="exact"/>
            </w:pPr>
            <w:r>
              <w:t>Cost of employer's portion of Social Security Tax for indirect, administrative &amp; operating staff.</w:t>
            </w:r>
          </w:p>
        </w:tc>
      </w:tr>
      <w:tr w:rsidR="00CF4EDC" w14:paraId="38F016C8" w14:textId="77777777">
        <w:tblPrEx>
          <w:tblCellMar>
            <w:top w:w="0" w:type="dxa"/>
            <w:bottom w:w="0" w:type="dxa"/>
          </w:tblCellMar>
        </w:tblPrEx>
        <w:tc>
          <w:tcPr>
            <w:tcW w:w="900" w:type="dxa"/>
          </w:tcPr>
          <w:p w14:paraId="6A9B1187" w14:textId="77777777" w:rsidR="00CF4EDC" w:rsidRDefault="00CF4EDC">
            <w:pPr>
              <w:spacing w:line="200" w:lineRule="exact"/>
            </w:pPr>
          </w:p>
        </w:tc>
        <w:tc>
          <w:tcPr>
            <w:tcW w:w="3497" w:type="dxa"/>
          </w:tcPr>
          <w:p w14:paraId="59FC5570" w14:textId="77777777" w:rsidR="00CF4EDC" w:rsidRDefault="00CF4EDC">
            <w:pPr>
              <w:spacing w:line="200" w:lineRule="exact"/>
            </w:pPr>
          </w:p>
        </w:tc>
        <w:tc>
          <w:tcPr>
            <w:tcW w:w="5161" w:type="dxa"/>
          </w:tcPr>
          <w:p w14:paraId="40668B05" w14:textId="77777777" w:rsidR="00CF4EDC" w:rsidRDefault="00CF4EDC">
            <w:pPr>
              <w:spacing w:line="200" w:lineRule="exact"/>
            </w:pPr>
          </w:p>
        </w:tc>
      </w:tr>
      <w:tr w:rsidR="00CF4EDC" w14:paraId="398EFFA1" w14:textId="77777777">
        <w:tblPrEx>
          <w:tblCellMar>
            <w:top w:w="0" w:type="dxa"/>
            <w:bottom w:w="0" w:type="dxa"/>
          </w:tblCellMar>
        </w:tblPrEx>
        <w:tc>
          <w:tcPr>
            <w:tcW w:w="900" w:type="dxa"/>
          </w:tcPr>
          <w:p w14:paraId="6DA6D9EF" w14:textId="77777777" w:rsidR="00CF4EDC" w:rsidRDefault="00CF4EDC">
            <w:pPr>
              <w:spacing w:line="200" w:lineRule="exact"/>
            </w:pPr>
            <w:r>
              <w:t>714.00</w:t>
            </w:r>
          </w:p>
        </w:tc>
        <w:tc>
          <w:tcPr>
            <w:tcW w:w="3497" w:type="dxa"/>
          </w:tcPr>
          <w:p w14:paraId="35039984" w14:textId="77777777" w:rsidR="00CF4EDC" w:rsidRDefault="00CF4EDC">
            <w:pPr>
              <w:spacing w:line="200" w:lineRule="exact"/>
            </w:pPr>
            <w:r>
              <w:t>Group Health – Indirect, Administrative &amp; Operating</w:t>
            </w:r>
          </w:p>
        </w:tc>
        <w:tc>
          <w:tcPr>
            <w:tcW w:w="5161" w:type="dxa"/>
          </w:tcPr>
          <w:p w14:paraId="662521CF" w14:textId="77777777" w:rsidR="00CF4EDC" w:rsidRDefault="00CF4EDC">
            <w:pPr>
              <w:spacing w:line="200" w:lineRule="exact"/>
            </w:pPr>
            <w:r>
              <w:t xml:space="preserve">Cost of employer's contribution to employee Health Insurance for indirect, administrative &amp; operating staff. </w:t>
            </w:r>
          </w:p>
        </w:tc>
      </w:tr>
      <w:tr w:rsidR="00CF4EDC" w14:paraId="5B2D9535" w14:textId="77777777">
        <w:tblPrEx>
          <w:tblCellMar>
            <w:top w:w="0" w:type="dxa"/>
            <w:bottom w:w="0" w:type="dxa"/>
          </w:tblCellMar>
        </w:tblPrEx>
        <w:tc>
          <w:tcPr>
            <w:tcW w:w="900" w:type="dxa"/>
          </w:tcPr>
          <w:p w14:paraId="3DF19FE0" w14:textId="77777777" w:rsidR="00CF4EDC" w:rsidRDefault="00CF4EDC">
            <w:pPr>
              <w:spacing w:line="200" w:lineRule="exact"/>
            </w:pPr>
          </w:p>
        </w:tc>
        <w:tc>
          <w:tcPr>
            <w:tcW w:w="3497" w:type="dxa"/>
          </w:tcPr>
          <w:p w14:paraId="798F2CCA" w14:textId="77777777" w:rsidR="00CF4EDC" w:rsidRDefault="00CF4EDC">
            <w:pPr>
              <w:spacing w:line="200" w:lineRule="exact"/>
            </w:pPr>
          </w:p>
        </w:tc>
        <w:tc>
          <w:tcPr>
            <w:tcW w:w="5161" w:type="dxa"/>
          </w:tcPr>
          <w:p w14:paraId="04B6281D" w14:textId="77777777" w:rsidR="00CF4EDC" w:rsidRDefault="00CF4EDC">
            <w:pPr>
              <w:spacing w:line="200" w:lineRule="exact"/>
            </w:pPr>
          </w:p>
        </w:tc>
      </w:tr>
      <w:tr w:rsidR="00CF4EDC" w14:paraId="1B07B000" w14:textId="77777777">
        <w:tblPrEx>
          <w:tblCellMar>
            <w:top w:w="0" w:type="dxa"/>
            <w:bottom w:w="0" w:type="dxa"/>
          </w:tblCellMar>
        </w:tblPrEx>
        <w:tc>
          <w:tcPr>
            <w:tcW w:w="900" w:type="dxa"/>
          </w:tcPr>
          <w:p w14:paraId="7EC206B0" w14:textId="77777777" w:rsidR="00CF4EDC" w:rsidRDefault="00CF4EDC">
            <w:pPr>
              <w:spacing w:line="200" w:lineRule="exact"/>
            </w:pPr>
            <w:r>
              <w:t>715.00</w:t>
            </w:r>
          </w:p>
        </w:tc>
        <w:tc>
          <w:tcPr>
            <w:tcW w:w="3497" w:type="dxa"/>
          </w:tcPr>
          <w:p w14:paraId="7487987A" w14:textId="77777777" w:rsidR="00CF4EDC" w:rsidRDefault="00CF4EDC">
            <w:pPr>
              <w:spacing w:line="200" w:lineRule="exact"/>
            </w:pPr>
            <w:r>
              <w:t>Pensions – Indirect, Administrative &amp; Operating</w:t>
            </w:r>
          </w:p>
        </w:tc>
        <w:tc>
          <w:tcPr>
            <w:tcW w:w="5161" w:type="dxa"/>
          </w:tcPr>
          <w:p w14:paraId="10F17AFB" w14:textId="77777777" w:rsidR="00CF4EDC" w:rsidRDefault="00CF4EDC">
            <w:pPr>
              <w:spacing w:line="200" w:lineRule="exact"/>
            </w:pPr>
            <w:r>
              <w:t xml:space="preserve">Cost of employer's contribution to employee pension plan for indirect, administrative &amp; operating staff. </w:t>
            </w:r>
          </w:p>
        </w:tc>
      </w:tr>
      <w:tr w:rsidR="00CF4EDC" w14:paraId="6177D95A" w14:textId="77777777">
        <w:tblPrEx>
          <w:tblCellMar>
            <w:top w:w="0" w:type="dxa"/>
            <w:bottom w:w="0" w:type="dxa"/>
          </w:tblCellMar>
        </w:tblPrEx>
        <w:tc>
          <w:tcPr>
            <w:tcW w:w="900" w:type="dxa"/>
          </w:tcPr>
          <w:p w14:paraId="10F7A80D" w14:textId="77777777" w:rsidR="00CF4EDC" w:rsidRDefault="00CF4EDC">
            <w:pPr>
              <w:spacing w:line="200" w:lineRule="exact"/>
            </w:pPr>
          </w:p>
        </w:tc>
        <w:tc>
          <w:tcPr>
            <w:tcW w:w="3497" w:type="dxa"/>
          </w:tcPr>
          <w:p w14:paraId="07F6A91B" w14:textId="77777777" w:rsidR="00CF4EDC" w:rsidRDefault="00CF4EDC">
            <w:pPr>
              <w:spacing w:line="200" w:lineRule="exact"/>
            </w:pPr>
          </w:p>
        </w:tc>
        <w:tc>
          <w:tcPr>
            <w:tcW w:w="5161" w:type="dxa"/>
          </w:tcPr>
          <w:p w14:paraId="1CC234FF" w14:textId="77777777" w:rsidR="00CF4EDC" w:rsidRDefault="00CF4EDC">
            <w:pPr>
              <w:spacing w:line="200" w:lineRule="exact"/>
            </w:pPr>
          </w:p>
        </w:tc>
      </w:tr>
      <w:tr w:rsidR="00CF4EDC" w14:paraId="536F70B9" w14:textId="77777777">
        <w:tblPrEx>
          <w:tblCellMar>
            <w:top w:w="0" w:type="dxa"/>
            <w:bottom w:w="0" w:type="dxa"/>
          </w:tblCellMar>
        </w:tblPrEx>
        <w:tc>
          <w:tcPr>
            <w:tcW w:w="900" w:type="dxa"/>
          </w:tcPr>
          <w:p w14:paraId="4DDA2CCF" w14:textId="77777777" w:rsidR="00CF4EDC" w:rsidRDefault="00CF4EDC">
            <w:pPr>
              <w:spacing w:line="200" w:lineRule="exact"/>
            </w:pPr>
            <w:r>
              <w:t>716.00</w:t>
            </w:r>
          </w:p>
        </w:tc>
        <w:tc>
          <w:tcPr>
            <w:tcW w:w="3497" w:type="dxa"/>
          </w:tcPr>
          <w:p w14:paraId="45F5D63E" w14:textId="77777777" w:rsidR="00CF4EDC" w:rsidRDefault="00CF4EDC">
            <w:pPr>
              <w:spacing w:line="200" w:lineRule="exact"/>
            </w:pPr>
            <w:r>
              <w:t>Unemployment Taxes – Indirect,  Administrative &amp; Operating</w:t>
            </w:r>
          </w:p>
        </w:tc>
        <w:tc>
          <w:tcPr>
            <w:tcW w:w="5161" w:type="dxa"/>
          </w:tcPr>
          <w:p w14:paraId="0328E896" w14:textId="77777777" w:rsidR="00CF4EDC" w:rsidRDefault="00CF4EDC">
            <w:pPr>
              <w:spacing w:line="200" w:lineRule="exact"/>
            </w:pPr>
            <w:r>
              <w:t>Cost of employer's contribution to State and Federal unemployment taxes for indirect, administrative &amp; operating staff.</w:t>
            </w:r>
          </w:p>
        </w:tc>
      </w:tr>
      <w:tr w:rsidR="00CF4EDC" w14:paraId="00463E84" w14:textId="77777777">
        <w:tblPrEx>
          <w:tblCellMar>
            <w:top w:w="0" w:type="dxa"/>
            <w:bottom w:w="0" w:type="dxa"/>
          </w:tblCellMar>
        </w:tblPrEx>
        <w:tc>
          <w:tcPr>
            <w:tcW w:w="900" w:type="dxa"/>
          </w:tcPr>
          <w:p w14:paraId="754445D1" w14:textId="77777777" w:rsidR="00CF4EDC" w:rsidRDefault="00CF4EDC">
            <w:pPr>
              <w:spacing w:line="200" w:lineRule="exact"/>
            </w:pPr>
          </w:p>
        </w:tc>
        <w:tc>
          <w:tcPr>
            <w:tcW w:w="3497" w:type="dxa"/>
          </w:tcPr>
          <w:p w14:paraId="57376740" w14:textId="77777777" w:rsidR="00CF4EDC" w:rsidRDefault="00CF4EDC">
            <w:pPr>
              <w:spacing w:line="200" w:lineRule="exact"/>
            </w:pPr>
          </w:p>
        </w:tc>
        <w:tc>
          <w:tcPr>
            <w:tcW w:w="5161" w:type="dxa"/>
          </w:tcPr>
          <w:p w14:paraId="0380D3B3" w14:textId="77777777" w:rsidR="00CF4EDC" w:rsidRDefault="00CF4EDC">
            <w:pPr>
              <w:spacing w:line="200" w:lineRule="exact"/>
            </w:pPr>
          </w:p>
        </w:tc>
      </w:tr>
      <w:tr w:rsidR="00CF4EDC" w14:paraId="01553BF3" w14:textId="77777777">
        <w:tblPrEx>
          <w:tblCellMar>
            <w:top w:w="0" w:type="dxa"/>
            <w:bottom w:w="0" w:type="dxa"/>
          </w:tblCellMar>
        </w:tblPrEx>
        <w:tc>
          <w:tcPr>
            <w:tcW w:w="900" w:type="dxa"/>
          </w:tcPr>
          <w:p w14:paraId="21D9022E" w14:textId="77777777" w:rsidR="00CF4EDC" w:rsidRDefault="00CF4EDC">
            <w:pPr>
              <w:spacing w:line="200" w:lineRule="exact"/>
            </w:pPr>
            <w:r>
              <w:t>717.00</w:t>
            </w:r>
          </w:p>
        </w:tc>
        <w:tc>
          <w:tcPr>
            <w:tcW w:w="3497" w:type="dxa"/>
          </w:tcPr>
          <w:p w14:paraId="1D356958" w14:textId="77777777" w:rsidR="00CF4EDC" w:rsidRDefault="00CF4EDC">
            <w:pPr>
              <w:spacing w:line="200" w:lineRule="exact"/>
            </w:pPr>
            <w:r>
              <w:t>Uniform Allowance – Indirect,  Administrative &amp; Operating</w:t>
            </w:r>
          </w:p>
        </w:tc>
        <w:tc>
          <w:tcPr>
            <w:tcW w:w="5161" w:type="dxa"/>
          </w:tcPr>
          <w:p w14:paraId="25171389" w14:textId="77777777" w:rsidR="00CF4EDC" w:rsidRDefault="00CF4EDC">
            <w:pPr>
              <w:spacing w:line="200" w:lineRule="exact"/>
            </w:pPr>
            <w:r>
              <w:t>Cost of uniform allowance or uniforms given to staff as a fringe benefit for indirect, administrative &amp; operating staff.</w:t>
            </w:r>
          </w:p>
        </w:tc>
      </w:tr>
      <w:tr w:rsidR="00CF4EDC" w14:paraId="2A34F8E9" w14:textId="77777777">
        <w:tblPrEx>
          <w:tblCellMar>
            <w:top w:w="0" w:type="dxa"/>
            <w:bottom w:w="0" w:type="dxa"/>
          </w:tblCellMar>
        </w:tblPrEx>
        <w:tc>
          <w:tcPr>
            <w:tcW w:w="900" w:type="dxa"/>
          </w:tcPr>
          <w:p w14:paraId="3DE99033" w14:textId="77777777" w:rsidR="00CF4EDC" w:rsidRDefault="00CF4EDC">
            <w:pPr>
              <w:spacing w:line="200" w:lineRule="exact"/>
            </w:pPr>
          </w:p>
        </w:tc>
        <w:tc>
          <w:tcPr>
            <w:tcW w:w="3497" w:type="dxa"/>
          </w:tcPr>
          <w:p w14:paraId="444DD3D6" w14:textId="77777777" w:rsidR="00CF4EDC" w:rsidRDefault="00CF4EDC">
            <w:pPr>
              <w:spacing w:line="200" w:lineRule="exact"/>
            </w:pPr>
          </w:p>
        </w:tc>
        <w:tc>
          <w:tcPr>
            <w:tcW w:w="5161" w:type="dxa"/>
          </w:tcPr>
          <w:p w14:paraId="78C49FD7" w14:textId="77777777" w:rsidR="00CF4EDC" w:rsidRDefault="00CF4EDC">
            <w:pPr>
              <w:spacing w:line="200" w:lineRule="exact"/>
            </w:pPr>
          </w:p>
        </w:tc>
      </w:tr>
      <w:tr w:rsidR="00CF4EDC" w14:paraId="0F43A798" w14:textId="77777777">
        <w:tblPrEx>
          <w:tblCellMar>
            <w:top w:w="0" w:type="dxa"/>
            <w:bottom w:w="0" w:type="dxa"/>
          </w:tblCellMar>
        </w:tblPrEx>
        <w:tc>
          <w:tcPr>
            <w:tcW w:w="900" w:type="dxa"/>
          </w:tcPr>
          <w:p w14:paraId="4D3DDB95" w14:textId="77777777" w:rsidR="00CF4EDC" w:rsidRDefault="00CF4EDC">
            <w:pPr>
              <w:spacing w:line="200" w:lineRule="exact"/>
            </w:pPr>
            <w:r>
              <w:t>718.00</w:t>
            </w:r>
          </w:p>
        </w:tc>
        <w:tc>
          <w:tcPr>
            <w:tcW w:w="3497" w:type="dxa"/>
          </w:tcPr>
          <w:p w14:paraId="591DD445" w14:textId="77777777" w:rsidR="00CF4EDC" w:rsidRDefault="00CF4EDC">
            <w:pPr>
              <w:spacing w:line="200" w:lineRule="exact"/>
            </w:pPr>
            <w:r>
              <w:t>Worker's Comp – Indirect, Administrative &amp; Operating</w:t>
            </w:r>
          </w:p>
        </w:tc>
        <w:tc>
          <w:tcPr>
            <w:tcW w:w="5161" w:type="dxa"/>
          </w:tcPr>
          <w:p w14:paraId="68653F8B" w14:textId="77777777" w:rsidR="00CF4EDC" w:rsidRDefault="00CF4EDC">
            <w:pPr>
              <w:spacing w:line="200" w:lineRule="exact"/>
            </w:pPr>
            <w:r>
              <w:t>Cost of worker's compensation insurance for indirect, administrative &amp; operating staff.</w:t>
            </w:r>
          </w:p>
        </w:tc>
      </w:tr>
      <w:tr w:rsidR="00CF4EDC" w14:paraId="5C516C80" w14:textId="77777777">
        <w:tblPrEx>
          <w:tblCellMar>
            <w:top w:w="0" w:type="dxa"/>
            <w:bottom w:w="0" w:type="dxa"/>
          </w:tblCellMar>
        </w:tblPrEx>
        <w:tc>
          <w:tcPr>
            <w:tcW w:w="900" w:type="dxa"/>
          </w:tcPr>
          <w:p w14:paraId="31811B81" w14:textId="77777777" w:rsidR="00CF4EDC" w:rsidRDefault="00CF4EDC">
            <w:pPr>
              <w:spacing w:line="200" w:lineRule="exact"/>
            </w:pPr>
          </w:p>
        </w:tc>
        <w:tc>
          <w:tcPr>
            <w:tcW w:w="3497" w:type="dxa"/>
          </w:tcPr>
          <w:p w14:paraId="410900ED" w14:textId="77777777" w:rsidR="00CF4EDC" w:rsidRDefault="00CF4EDC">
            <w:pPr>
              <w:spacing w:line="200" w:lineRule="exact"/>
            </w:pPr>
          </w:p>
        </w:tc>
        <w:tc>
          <w:tcPr>
            <w:tcW w:w="5161" w:type="dxa"/>
          </w:tcPr>
          <w:p w14:paraId="11754E81" w14:textId="77777777" w:rsidR="00CF4EDC" w:rsidRDefault="00CF4EDC">
            <w:pPr>
              <w:spacing w:line="200" w:lineRule="exact"/>
            </w:pPr>
          </w:p>
        </w:tc>
      </w:tr>
      <w:tr w:rsidR="00CF4EDC" w14:paraId="3ED65577" w14:textId="77777777">
        <w:tblPrEx>
          <w:tblCellMar>
            <w:top w:w="0" w:type="dxa"/>
            <w:bottom w:w="0" w:type="dxa"/>
          </w:tblCellMar>
        </w:tblPrEx>
        <w:tc>
          <w:tcPr>
            <w:tcW w:w="900" w:type="dxa"/>
          </w:tcPr>
          <w:p w14:paraId="3ABC48D6" w14:textId="77777777" w:rsidR="00CF4EDC" w:rsidRDefault="00CF4EDC">
            <w:pPr>
              <w:spacing w:line="200" w:lineRule="exact"/>
            </w:pPr>
            <w:r>
              <w:t>719.00</w:t>
            </w:r>
          </w:p>
        </w:tc>
        <w:tc>
          <w:tcPr>
            <w:tcW w:w="3497" w:type="dxa"/>
          </w:tcPr>
          <w:p w14:paraId="64430784" w14:textId="77777777" w:rsidR="00CF4EDC" w:rsidRDefault="00CF4EDC">
            <w:pPr>
              <w:spacing w:line="200" w:lineRule="exact"/>
            </w:pPr>
            <w:r>
              <w:t>Other Fringe Benefits – Indirect, Administrative &amp; Operating</w:t>
            </w:r>
          </w:p>
        </w:tc>
        <w:tc>
          <w:tcPr>
            <w:tcW w:w="5161" w:type="dxa"/>
          </w:tcPr>
          <w:p w14:paraId="7A84419E" w14:textId="77777777" w:rsidR="00CF4EDC" w:rsidRDefault="00CF4EDC">
            <w:pPr>
              <w:spacing w:line="200" w:lineRule="exact"/>
            </w:pPr>
            <w:r>
              <w:t>Cost of other fringe benefits offered to administrative staff not specifically listed in the categories above.  These should be included in the facilities benefits policy.</w:t>
            </w:r>
          </w:p>
        </w:tc>
      </w:tr>
      <w:tr w:rsidR="00CF4EDC" w14:paraId="76A528EE" w14:textId="77777777">
        <w:tblPrEx>
          <w:tblCellMar>
            <w:top w:w="0" w:type="dxa"/>
            <w:bottom w:w="0" w:type="dxa"/>
          </w:tblCellMar>
        </w:tblPrEx>
        <w:tc>
          <w:tcPr>
            <w:tcW w:w="900" w:type="dxa"/>
          </w:tcPr>
          <w:p w14:paraId="3F9994DE" w14:textId="77777777" w:rsidR="00CF4EDC" w:rsidRDefault="00CF4EDC">
            <w:pPr>
              <w:spacing w:line="200" w:lineRule="exact"/>
            </w:pPr>
          </w:p>
        </w:tc>
        <w:tc>
          <w:tcPr>
            <w:tcW w:w="3497" w:type="dxa"/>
          </w:tcPr>
          <w:p w14:paraId="01F0CBF0" w14:textId="77777777" w:rsidR="00CF4EDC" w:rsidRDefault="00CF4EDC">
            <w:pPr>
              <w:spacing w:line="200" w:lineRule="exact"/>
            </w:pPr>
          </w:p>
        </w:tc>
        <w:tc>
          <w:tcPr>
            <w:tcW w:w="5161" w:type="dxa"/>
          </w:tcPr>
          <w:p w14:paraId="0DCC6E03" w14:textId="77777777" w:rsidR="00CF4EDC" w:rsidRDefault="00CF4EDC">
            <w:pPr>
              <w:spacing w:line="200" w:lineRule="exact"/>
            </w:pPr>
          </w:p>
        </w:tc>
      </w:tr>
      <w:tr w:rsidR="00CF4EDC" w14:paraId="74FAC9FD" w14:textId="77777777">
        <w:tblPrEx>
          <w:tblCellMar>
            <w:top w:w="0" w:type="dxa"/>
            <w:bottom w:w="0" w:type="dxa"/>
          </w:tblCellMar>
        </w:tblPrEx>
        <w:tc>
          <w:tcPr>
            <w:tcW w:w="900" w:type="dxa"/>
          </w:tcPr>
          <w:p w14:paraId="39201A03" w14:textId="77777777" w:rsidR="00CF4EDC" w:rsidRDefault="00CF4EDC">
            <w:pPr>
              <w:spacing w:line="200" w:lineRule="exact"/>
            </w:pPr>
            <w:r>
              <w:t>720.00</w:t>
            </w:r>
          </w:p>
        </w:tc>
        <w:tc>
          <w:tcPr>
            <w:tcW w:w="3497" w:type="dxa"/>
          </w:tcPr>
          <w:p w14:paraId="1F92C021" w14:textId="77777777" w:rsidR="00CF4EDC" w:rsidRDefault="00CF4EDC">
            <w:pPr>
              <w:spacing w:line="200" w:lineRule="exact"/>
            </w:pPr>
            <w:r>
              <w:t xml:space="preserve">Contract </w:t>
            </w:r>
            <w:r w:rsidR="000E7557">
              <w:t>–</w:t>
            </w:r>
            <w:r>
              <w:t xml:space="preserve"> Dietary</w:t>
            </w:r>
          </w:p>
        </w:tc>
        <w:tc>
          <w:tcPr>
            <w:tcW w:w="5161" w:type="dxa"/>
          </w:tcPr>
          <w:p w14:paraId="5BE18010" w14:textId="77777777" w:rsidR="00CF4EDC" w:rsidRDefault="00CF4EDC">
            <w:pPr>
              <w:spacing w:line="200" w:lineRule="exact"/>
            </w:pPr>
            <w:r>
              <w:t>Cost of dietary services and personnel hired through contract that are not facility employees.</w:t>
            </w:r>
          </w:p>
        </w:tc>
      </w:tr>
      <w:tr w:rsidR="00CF4EDC" w14:paraId="073B0FF7" w14:textId="77777777">
        <w:tblPrEx>
          <w:tblCellMar>
            <w:top w:w="0" w:type="dxa"/>
            <w:bottom w:w="0" w:type="dxa"/>
          </w:tblCellMar>
        </w:tblPrEx>
        <w:tc>
          <w:tcPr>
            <w:tcW w:w="900" w:type="dxa"/>
          </w:tcPr>
          <w:p w14:paraId="5423E97E" w14:textId="77777777" w:rsidR="00CF4EDC" w:rsidRDefault="00CF4EDC">
            <w:pPr>
              <w:spacing w:line="200" w:lineRule="exact"/>
            </w:pPr>
          </w:p>
        </w:tc>
        <w:tc>
          <w:tcPr>
            <w:tcW w:w="3497" w:type="dxa"/>
          </w:tcPr>
          <w:p w14:paraId="00C166E9" w14:textId="77777777" w:rsidR="00CF4EDC" w:rsidRDefault="00CF4EDC">
            <w:pPr>
              <w:spacing w:line="200" w:lineRule="exact"/>
            </w:pPr>
          </w:p>
        </w:tc>
        <w:tc>
          <w:tcPr>
            <w:tcW w:w="5161" w:type="dxa"/>
          </w:tcPr>
          <w:p w14:paraId="1695ADD9" w14:textId="77777777" w:rsidR="00CF4EDC" w:rsidRDefault="00CF4EDC">
            <w:pPr>
              <w:spacing w:line="200" w:lineRule="exact"/>
            </w:pPr>
          </w:p>
        </w:tc>
      </w:tr>
      <w:tr w:rsidR="00CF4EDC" w14:paraId="47DB7B7C" w14:textId="77777777">
        <w:tblPrEx>
          <w:tblCellMar>
            <w:top w:w="0" w:type="dxa"/>
            <w:bottom w:w="0" w:type="dxa"/>
          </w:tblCellMar>
        </w:tblPrEx>
        <w:tc>
          <w:tcPr>
            <w:tcW w:w="900" w:type="dxa"/>
          </w:tcPr>
          <w:p w14:paraId="7FE02332" w14:textId="77777777" w:rsidR="00CF4EDC" w:rsidRDefault="00CF4EDC">
            <w:pPr>
              <w:spacing w:line="200" w:lineRule="exact"/>
            </w:pPr>
            <w:r>
              <w:t>721.00</w:t>
            </w:r>
          </w:p>
        </w:tc>
        <w:tc>
          <w:tcPr>
            <w:tcW w:w="3497" w:type="dxa"/>
          </w:tcPr>
          <w:p w14:paraId="54B34104" w14:textId="77777777" w:rsidR="00CF4EDC" w:rsidRDefault="00CF4EDC">
            <w:pPr>
              <w:spacing w:line="200" w:lineRule="exact"/>
            </w:pPr>
            <w:r>
              <w:t>Contract - Housekeeping</w:t>
            </w:r>
          </w:p>
        </w:tc>
        <w:tc>
          <w:tcPr>
            <w:tcW w:w="5161" w:type="dxa"/>
          </w:tcPr>
          <w:p w14:paraId="7BD224D2" w14:textId="77777777" w:rsidR="00CF4EDC" w:rsidRDefault="00CF4EDC">
            <w:pPr>
              <w:spacing w:line="200" w:lineRule="exact"/>
            </w:pPr>
            <w:r>
              <w:t>Cost of housekeeping services and personnel hired through contract that are not facility employees.</w:t>
            </w:r>
          </w:p>
        </w:tc>
      </w:tr>
      <w:tr w:rsidR="00CF4EDC" w14:paraId="5E39BACD" w14:textId="77777777">
        <w:tblPrEx>
          <w:tblCellMar>
            <w:top w:w="0" w:type="dxa"/>
            <w:bottom w:w="0" w:type="dxa"/>
          </w:tblCellMar>
        </w:tblPrEx>
        <w:tc>
          <w:tcPr>
            <w:tcW w:w="900" w:type="dxa"/>
          </w:tcPr>
          <w:p w14:paraId="4A1D0CCD" w14:textId="77777777" w:rsidR="00CF4EDC" w:rsidRDefault="00CF4EDC">
            <w:pPr>
              <w:spacing w:line="200" w:lineRule="exact"/>
            </w:pPr>
          </w:p>
        </w:tc>
        <w:tc>
          <w:tcPr>
            <w:tcW w:w="3497" w:type="dxa"/>
          </w:tcPr>
          <w:p w14:paraId="5780FC9F" w14:textId="77777777" w:rsidR="00CF4EDC" w:rsidRDefault="00CF4EDC">
            <w:pPr>
              <w:spacing w:line="200" w:lineRule="exact"/>
            </w:pPr>
          </w:p>
        </w:tc>
        <w:tc>
          <w:tcPr>
            <w:tcW w:w="5161" w:type="dxa"/>
          </w:tcPr>
          <w:p w14:paraId="0A684C09" w14:textId="77777777" w:rsidR="00CF4EDC" w:rsidRDefault="00CF4EDC">
            <w:pPr>
              <w:spacing w:line="200" w:lineRule="exact"/>
            </w:pPr>
          </w:p>
        </w:tc>
      </w:tr>
      <w:tr w:rsidR="00CF4EDC" w14:paraId="5D16AB8F" w14:textId="77777777">
        <w:tblPrEx>
          <w:tblCellMar>
            <w:top w:w="0" w:type="dxa"/>
            <w:bottom w:w="0" w:type="dxa"/>
          </w:tblCellMar>
        </w:tblPrEx>
        <w:tc>
          <w:tcPr>
            <w:tcW w:w="900" w:type="dxa"/>
          </w:tcPr>
          <w:p w14:paraId="67C039E4" w14:textId="77777777" w:rsidR="00CF4EDC" w:rsidRDefault="00CF4EDC">
            <w:pPr>
              <w:spacing w:line="200" w:lineRule="exact"/>
            </w:pPr>
            <w:r>
              <w:t>722.00</w:t>
            </w:r>
          </w:p>
        </w:tc>
        <w:tc>
          <w:tcPr>
            <w:tcW w:w="3497" w:type="dxa"/>
          </w:tcPr>
          <w:p w14:paraId="5479BD7D" w14:textId="77777777" w:rsidR="00CF4EDC" w:rsidRDefault="00CF4EDC">
            <w:pPr>
              <w:spacing w:line="200" w:lineRule="exact"/>
            </w:pPr>
            <w:r>
              <w:t xml:space="preserve">Contract </w:t>
            </w:r>
            <w:r w:rsidR="000E7557">
              <w:t>–</w:t>
            </w:r>
            <w:r>
              <w:t xml:space="preserve"> Laundry</w:t>
            </w:r>
          </w:p>
        </w:tc>
        <w:tc>
          <w:tcPr>
            <w:tcW w:w="5161" w:type="dxa"/>
          </w:tcPr>
          <w:p w14:paraId="5D674032" w14:textId="77777777" w:rsidR="00CF4EDC" w:rsidRDefault="00CF4EDC">
            <w:pPr>
              <w:spacing w:line="200" w:lineRule="exact"/>
            </w:pPr>
            <w:r>
              <w:t>Cost of laundry services and personnel hired through contract that are not facility employees.</w:t>
            </w:r>
          </w:p>
        </w:tc>
      </w:tr>
      <w:tr w:rsidR="00CF4EDC" w14:paraId="118A61E6" w14:textId="77777777">
        <w:tblPrEx>
          <w:tblCellMar>
            <w:top w:w="0" w:type="dxa"/>
            <w:bottom w:w="0" w:type="dxa"/>
          </w:tblCellMar>
        </w:tblPrEx>
        <w:tc>
          <w:tcPr>
            <w:tcW w:w="900" w:type="dxa"/>
          </w:tcPr>
          <w:p w14:paraId="49C06E48" w14:textId="77777777" w:rsidR="00CF4EDC" w:rsidRDefault="00CF4EDC">
            <w:pPr>
              <w:spacing w:line="200" w:lineRule="exact"/>
            </w:pPr>
          </w:p>
        </w:tc>
        <w:tc>
          <w:tcPr>
            <w:tcW w:w="3497" w:type="dxa"/>
          </w:tcPr>
          <w:p w14:paraId="7653981E" w14:textId="77777777" w:rsidR="00CF4EDC" w:rsidRDefault="00CF4EDC">
            <w:pPr>
              <w:spacing w:line="200" w:lineRule="exact"/>
            </w:pPr>
          </w:p>
        </w:tc>
        <w:tc>
          <w:tcPr>
            <w:tcW w:w="5161" w:type="dxa"/>
          </w:tcPr>
          <w:p w14:paraId="7FFFC08A" w14:textId="77777777" w:rsidR="00CF4EDC" w:rsidRDefault="00CF4EDC">
            <w:pPr>
              <w:spacing w:line="200" w:lineRule="exact"/>
            </w:pPr>
          </w:p>
        </w:tc>
      </w:tr>
      <w:tr w:rsidR="00CF4EDC" w14:paraId="617DA5DB" w14:textId="77777777">
        <w:tblPrEx>
          <w:tblCellMar>
            <w:top w:w="0" w:type="dxa"/>
            <w:bottom w:w="0" w:type="dxa"/>
          </w:tblCellMar>
        </w:tblPrEx>
        <w:tc>
          <w:tcPr>
            <w:tcW w:w="900" w:type="dxa"/>
          </w:tcPr>
          <w:p w14:paraId="04DA8076" w14:textId="77777777" w:rsidR="00CF4EDC" w:rsidRDefault="00CF4EDC">
            <w:pPr>
              <w:spacing w:line="200" w:lineRule="exact"/>
            </w:pPr>
            <w:r>
              <w:t>723.00</w:t>
            </w:r>
          </w:p>
        </w:tc>
        <w:tc>
          <w:tcPr>
            <w:tcW w:w="3497" w:type="dxa"/>
          </w:tcPr>
          <w:p w14:paraId="4D7EE26B" w14:textId="77777777" w:rsidR="00CF4EDC" w:rsidRDefault="00CF4EDC">
            <w:pPr>
              <w:spacing w:line="200" w:lineRule="exact"/>
            </w:pPr>
            <w:r>
              <w:t>Contract - Maintenance</w:t>
            </w:r>
          </w:p>
        </w:tc>
        <w:tc>
          <w:tcPr>
            <w:tcW w:w="5161" w:type="dxa"/>
          </w:tcPr>
          <w:p w14:paraId="17C0FB84" w14:textId="77777777" w:rsidR="00CF4EDC" w:rsidRDefault="00CF4EDC">
            <w:pPr>
              <w:spacing w:line="200" w:lineRule="exact"/>
            </w:pPr>
            <w:r>
              <w:t>Cost of maintenance services and personnel hired through contract that are not facility employees, includes electricians, plumbers, locksmiths, etc.</w:t>
            </w:r>
          </w:p>
        </w:tc>
      </w:tr>
      <w:tr w:rsidR="00CF4EDC" w14:paraId="07EB62FF" w14:textId="77777777">
        <w:tblPrEx>
          <w:tblCellMar>
            <w:top w:w="0" w:type="dxa"/>
            <w:bottom w:w="0" w:type="dxa"/>
          </w:tblCellMar>
        </w:tblPrEx>
        <w:tc>
          <w:tcPr>
            <w:tcW w:w="900" w:type="dxa"/>
          </w:tcPr>
          <w:p w14:paraId="2C50B786" w14:textId="77777777" w:rsidR="00CF4EDC" w:rsidRDefault="00CF4EDC">
            <w:pPr>
              <w:spacing w:line="200" w:lineRule="exact"/>
            </w:pPr>
          </w:p>
        </w:tc>
        <w:tc>
          <w:tcPr>
            <w:tcW w:w="3497" w:type="dxa"/>
          </w:tcPr>
          <w:p w14:paraId="2F9D57E9" w14:textId="77777777" w:rsidR="00CF4EDC" w:rsidRDefault="00CF4EDC">
            <w:pPr>
              <w:spacing w:line="200" w:lineRule="exact"/>
            </w:pPr>
          </w:p>
        </w:tc>
        <w:tc>
          <w:tcPr>
            <w:tcW w:w="5161" w:type="dxa"/>
          </w:tcPr>
          <w:p w14:paraId="42426361" w14:textId="77777777" w:rsidR="00CF4EDC" w:rsidRDefault="00CF4EDC">
            <w:pPr>
              <w:spacing w:line="200" w:lineRule="exact"/>
            </w:pPr>
          </w:p>
        </w:tc>
      </w:tr>
      <w:tr w:rsidR="00CF4EDC" w14:paraId="09FB01F1" w14:textId="77777777">
        <w:tblPrEx>
          <w:tblCellMar>
            <w:top w:w="0" w:type="dxa"/>
            <w:bottom w:w="0" w:type="dxa"/>
          </w:tblCellMar>
        </w:tblPrEx>
        <w:tc>
          <w:tcPr>
            <w:tcW w:w="900" w:type="dxa"/>
          </w:tcPr>
          <w:p w14:paraId="6C41938C" w14:textId="77777777" w:rsidR="00CF4EDC" w:rsidRDefault="00CF4EDC">
            <w:pPr>
              <w:spacing w:line="200" w:lineRule="exact"/>
            </w:pPr>
            <w:r>
              <w:t>724.00</w:t>
            </w:r>
          </w:p>
        </w:tc>
        <w:tc>
          <w:tcPr>
            <w:tcW w:w="3497" w:type="dxa"/>
          </w:tcPr>
          <w:p w14:paraId="2AC64391" w14:textId="77777777" w:rsidR="00CF4EDC" w:rsidRDefault="00CF4EDC">
            <w:pPr>
              <w:spacing w:line="200" w:lineRule="exact"/>
            </w:pPr>
            <w:r>
              <w:t>Consultant Fees - Dietitian</w:t>
            </w:r>
          </w:p>
        </w:tc>
        <w:tc>
          <w:tcPr>
            <w:tcW w:w="5161" w:type="dxa"/>
          </w:tcPr>
          <w:p w14:paraId="131AE61F" w14:textId="77777777" w:rsidR="00CF4EDC" w:rsidRDefault="00CF4EDC">
            <w:pPr>
              <w:spacing w:line="200" w:lineRule="exact"/>
            </w:pPr>
            <w:r>
              <w:t>Fees paid to consulting registered dietitians for advisory and educational services.</w:t>
            </w:r>
          </w:p>
        </w:tc>
      </w:tr>
      <w:tr w:rsidR="00CF4EDC" w14:paraId="0D321CF3" w14:textId="77777777">
        <w:tblPrEx>
          <w:tblCellMar>
            <w:top w:w="0" w:type="dxa"/>
            <w:bottom w:w="0" w:type="dxa"/>
          </w:tblCellMar>
        </w:tblPrEx>
        <w:tc>
          <w:tcPr>
            <w:tcW w:w="900" w:type="dxa"/>
          </w:tcPr>
          <w:p w14:paraId="7D862362" w14:textId="77777777" w:rsidR="00CF4EDC" w:rsidRDefault="00CF4EDC">
            <w:pPr>
              <w:spacing w:line="200" w:lineRule="exact"/>
            </w:pPr>
          </w:p>
        </w:tc>
        <w:tc>
          <w:tcPr>
            <w:tcW w:w="3497" w:type="dxa"/>
          </w:tcPr>
          <w:p w14:paraId="1E086695" w14:textId="77777777" w:rsidR="00CF4EDC" w:rsidRDefault="00CF4EDC">
            <w:pPr>
              <w:spacing w:line="200" w:lineRule="exact"/>
            </w:pPr>
          </w:p>
        </w:tc>
        <w:tc>
          <w:tcPr>
            <w:tcW w:w="5161" w:type="dxa"/>
          </w:tcPr>
          <w:p w14:paraId="43541EE5" w14:textId="77777777" w:rsidR="00CF4EDC" w:rsidRDefault="00CF4EDC">
            <w:pPr>
              <w:spacing w:line="200" w:lineRule="exact"/>
            </w:pPr>
          </w:p>
        </w:tc>
      </w:tr>
      <w:tr w:rsidR="00CF4EDC" w14:paraId="0DF431E7" w14:textId="77777777">
        <w:tblPrEx>
          <w:tblCellMar>
            <w:top w:w="0" w:type="dxa"/>
            <w:bottom w:w="0" w:type="dxa"/>
          </w:tblCellMar>
        </w:tblPrEx>
        <w:tc>
          <w:tcPr>
            <w:tcW w:w="900" w:type="dxa"/>
          </w:tcPr>
          <w:p w14:paraId="568D3D04" w14:textId="77777777" w:rsidR="00CF4EDC" w:rsidRDefault="00CF4EDC">
            <w:pPr>
              <w:spacing w:line="200" w:lineRule="exact"/>
            </w:pPr>
            <w:r>
              <w:t>725.00</w:t>
            </w:r>
          </w:p>
        </w:tc>
        <w:tc>
          <w:tcPr>
            <w:tcW w:w="3497" w:type="dxa"/>
          </w:tcPr>
          <w:p w14:paraId="036A98C6" w14:textId="77777777" w:rsidR="00CF4EDC" w:rsidRDefault="00CF4EDC">
            <w:pPr>
              <w:spacing w:line="200" w:lineRule="exact"/>
            </w:pPr>
            <w:r>
              <w:t>Consultant Fees - Medical Records</w:t>
            </w:r>
          </w:p>
        </w:tc>
        <w:tc>
          <w:tcPr>
            <w:tcW w:w="5161" w:type="dxa"/>
          </w:tcPr>
          <w:p w14:paraId="2B73A0FF" w14:textId="77777777" w:rsidR="00CF4EDC" w:rsidRDefault="00CF4EDC">
            <w:pPr>
              <w:spacing w:line="200" w:lineRule="exact"/>
            </w:pPr>
            <w:r>
              <w:t>Fees paid to consulting medical records Accredited Records Technicians or Medical Records Administrator for advisory and educational services.</w:t>
            </w:r>
          </w:p>
        </w:tc>
      </w:tr>
      <w:tr w:rsidR="00CF4EDC" w14:paraId="7E60F44F" w14:textId="77777777">
        <w:tblPrEx>
          <w:tblCellMar>
            <w:top w:w="0" w:type="dxa"/>
            <w:bottom w:w="0" w:type="dxa"/>
          </w:tblCellMar>
        </w:tblPrEx>
        <w:tc>
          <w:tcPr>
            <w:tcW w:w="900" w:type="dxa"/>
          </w:tcPr>
          <w:p w14:paraId="6C2B2788" w14:textId="77777777" w:rsidR="00CF4EDC" w:rsidRDefault="00CF4EDC">
            <w:pPr>
              <w:spacing w:line="200" w:lineRule="exact"/>
            </w:pPr>
          </w:p>
        </w:tc>
        <w:tc>
          <w:tcPr>
            <w:tcW w:w="3497" w:type="dxa"/>
          </w:tcPr>
          <w:p w14:paraId="4E988A96" w14:textId="77777777" w:rsidR="00CF4EDC" w:rsidRDefault="00CF4EDC">
            <w:pPr>
              <w:spacing w:line="200" w:lineRule="exact"/>
            </w:pPr>
          </w:p>
        </w:tc>
        <w:tc>
          <w:tcPr>
            <w:tcW w:w="5161" w:type="dxa"/>
          </w:tcPr>
          <w:p w14:paraId="4D0971D6" w14:textId="77777777" w:rsidR="00CF4EDC" w:rsidRDefault="00CF4EDC">
            <w:pPr>
              <w:spacing w:line="200" w:lineRule="exact"/>
            </w:pPr>
          </w:p>
        </w:tc>
      </w:tr>
      <w:tr w:rsidR="00CF4EDC" w14:paraId="1B19A934" w14:textId="77777777">
        <w:tblPrEx>
          <w:tblCellMar>
            <w:top w:w="0" w:type="dxa"/>
            <w:bottom w:w="0" w:type="dxa"/>
          </w:tblCellMar>
        </w:tblPrEx>
        <w:tc>
          <w:tcPr>
            <w:tcW w:w="900" w:type="dxa"/>
          </w:tcPr>
          <w:p w14:paraId="6889652C" w14:textId="77777777" w:rsidR="00CF4EDC" w:rsidRDefault="00CF4EDC">
            <w:pPr>
              <w:spacing w:line="200" w:lineRule="exact"/>
            </w:pPr>
            <w:r>
              <w:t>726.00</w:t>
            </w:r>
          </w:p>
        </w:tc>
        <w:tc>
          <w:tcPr>
            <w:tcW w:w="3497" w:type="dxa"/>
          </w:tcPr>
          <w:p w14:paraId="79FB272B" w14:textId="77777777" w:rsidR="00CF4EDC" w:rsidRDefault="00CF4EDC">
            <w:pPr>
              <w:spacing w:line="200" w:lineRule="exact"/>
            </w:pPr>
            <w:r>
              <w:t>Consultant Fees – Activities</w:t>
            </w:r>
          </w:p>
        </w:tc>
        <w:tc>
          <w:tcPr>
            <w:tcW w:w="5161" w:type="dxa"/>
          </w:tcPr>
          <w:p w14:paraId="331A82D3" w14:textId="77777777" w:rsidR="00CF4EDC" w:rsidRDefault="00CF4EDC">
            <w:pPr>
              <w:spacing w:line="200" w:lineRule="exact"/>
            </w:pPr>
            <w:r>
              <w:t>Fees paid to activities personnel, not on the facility payroll, for providing advisory services to the facility.</w:t>
            </w:r>
          </w:p>
        </w:tc>
      </w:tr>
      <w:tr w:rsidR="00CF4EDC" w14:paraId="3FF767CF" w14:textId="77777777">
        <w:tblPrEx>
          <w:tblCellMar>
            <w:top w:w="0" w:type="dxa"/>
            <w:bottom w:w="0" w:type="dxa"/>
          </w:tblCellMar>
        </w:tblPrEx>
        <w:tc>
          <w:tcPr>
            <w:tcW w:w="900" w:type="dxa"/>
          </w:tcPr>
          <w:p w14:paraId="427CED7B" w14:textId="77777777" w:rsidR="00CF4EDC" w:rsidRDefault="00CF4EDC">
            <w:pPr>
              <w:spacing w:line="200" w:lineRule="exact"/>
            </w:pPr>
          </w:p>
        </w:tc>
        <w:tc>
          <w:tcPr>
            <w:tcW w:w="3497" w:type="dxa"/>
          </w:tcPr>
          <w:p w14:paraId="4DAF6D5C" w14:textId="77777777" w:rsidR="00CF4EDC" w:rsidRDefault="00CF4EDC">
            <w:pPr>
              <w:spacing w:line="200" w:lineRule="exact"/>
            </w:pPr>
          </w:p>
        </w:tc>
        <w:tc>
          <w:tcPr>
            <w:tcW w:w="5161" w:type="dxa"/>
          </w:tcPr>
          <w:p w14:paraId="5E034EEB" w14:textId="77777777" w:rsidR="00CF4EDC" w:rsidRDefault="00CF4EDC">
            <w:pPr>
              <w:spacing w:line="200" w:lineRule="exact"/>
            </w:pPr>
          </w:p>
        </w:tc>
      </w:tr>
    </w:tbl>
    <w:p w14:paraId="11565342" w14:textId="77777777" w:rsidR="00996218" w:rsidRDefault="00996218">
      <w:pPr>
        <w:spacing w:line="200" w:lineRule="exact"/>
        <w:sectPr w:rsidR="00996218" w:rsidSect="00BB230F">
          <w:headerReference w:type="even" r:id="rId308"/>
          <w:headerReference w:type="default" r:id="rId309"/>
          <w:footerReference w:type="default" r:id="rId310"/>
          <w:headerReference w:type="first" r:id="rId311"/>
          <w:pgSz w:w="12240" w:h="15840"/>
          <w:pgMar w:top="1440" w:right="1440" w:bottom="1440" w:left="1440" w:header="720" w:footer="720" w:gutter="0"/>
          <w:paperSrc w:first="76" w:other="76"/>
          <w:pgNumType w:start="44"/>
          <w:cols w:space="720"/>
        </w:sectPr>
      </w:pPr>
    </w:p>
    <w:p w14:paraId="37C4C366" w14:textId="77777777" w:rsidR="005522F9" w:rsidRDefault="005522F9" w:rsidP="005522F9">
      <w:pPr>
        <w:tabs>
          <w:tab w:val="left" w:pos="914"/>
          <w:tab w:val="left" w:pos="4411"/>
        </w:tabs>
        <w:spacing w:line="200" w:lineRule="exact"/>
        <w:ind w:left="14"/>
      </w:pPr>
      <w:r>
        <w:lastRenderedPageBreak/>
        <w:tab/>
      </w:r>
      <w:r>
        <w:tab/>
      </w:r>
    </w:p>
    <w:tbl>
      <w:tblPr>
        <w:tblW w:w="9994" w:type="dxa"/>
        <w:tblInd w:w="14" w:type="dxa"/>
        <w:tblLook w:val="01E0" w:firstRow="1" w:lastRow="1" w:firstColumn="1" w:lastColumn="1" w:noHBand="0" w:noVBand="0"/>
      </w:tblPr>
      <w:tblGrid>
        <w:gridCol w:w="914"/>
        <w:gridCol w:w="3497"/>
        <w:gridCol w:w="5583"/>
      </w:tblGrid>
      <w:tr w:rsidR="005522F9" w14:paraId="6E8BFDC1" w14:textId="77777777">
        <w:tc>
          <w:tcPr>
            <w:tcW w:w="914" w:type="dxa"/>
          </w:tcPr>
          <w:p w14:paraId="1288F148" w14:textId="77777777" w:rsidR="005522F9" w:rsidRDefault="005522F9" w:rsidP="00011CFF">
            <w:pPr>
              <w:spacing w:line="200" w:lineRule="exact"/>
            </w:pPr>
            <w:r>
              <w:t>727.00</w:t>
            </w:r>
          </w:p>
        </w:tc>
        <w:tc>
          <w:tcPr>
            <w:tcW w:w="3497" w:type="dxa"/>
          </w:tcPr>
          <w:p w14:paraId="2A9D06BD" w14:textId="77777777" w:rsidR="005522F9" w:rsidRDefault="005522F9" w:rsidP="00011CFF">
            <w:pPr>
              <w:spacing w:line="200" w:lineRule="exact"/>
            </w:pPr>
            <w:r>
              <w:t>Consultant Fees – Medical Director</w:t>
            </w:r>
          </w:p>
        </w:tc>
        <w:tc>
          <w:tcPr>
            <w:tcW w:w="5583" w:type="dxa"/>
          </w:tcPr>
          <w:p w14:paraId="6518413F" w14:textId="77777777" w:rsidR="005522F9" w:rsidRDefault="005522F9" w:rsidP="00011CFF">
            <w:pPr>
              <w:spacing w:line="200" w:lineRule="exact"/>
            </w:pPr>
            <w:r>
              <w:t>Fees paid to a medical doctor, not on the facility payroll, for providing advisory and educational services to the facility.</w:t>
            </w:r>
          </w:p>
        </w:tc>
      </w:tr>
      <w:tr w:rsidR="005522F9" w14:paraId="0BBFAA0A" w14:textId="77777777">
        <w:tc>
          <w:tcPr>
            <w:tcW w:w="914" w:type="dxa"/>
          </w:tcPr>
          <w:p w14:paraId="0B92B639" w14:textId="77777777" w:rsidR="005522F9" w:rsidRDefault="005522F9" w:rsidP="00011CFF"/>
        </w:tc>
        <w:tc>
          <w:tcPr>
            <w:tcW w:w="3497" w:type="dxa"/>
          </w:tcPr>
          <w:p w14:paraId="16656BC5" w14:textId="77777777" w:rsidR="005522F9" w:rsidRDefault="005522F9" w:rsidP="00011CFF"/>
        </w:tc>
        <w:tc>
          <w:tcPr>
            <w:tcW w:w="5583" w:type="dxa"/>
          </w:tcPr>
          <w:p w14:paraId="4BE42DD9" w14:textId="77777777" w:rsidR="005522F9" w:rsidRDefault="005522F9" w:rsidP="00011CFF"/>
        </w:tc>
      </w:tr>
      <w:tr w:rsidR="005522F9" w14:paraId="0FE658F7" w14:textId="77777777">
        <w:tc>
          <w:tcPr>
            <w:tcW w:w="914" w:type="dxa"/>
          </w:tcPr>
          <w:p w14:paraId="52EAEAB1" w14:textId="77777777" w:rsidR="005522F9" w:rsidRDefault="005522F9" w:rsidP="00011CFF">
            <w:pPr>
              <w:spacing w:line="200" w:lineRule="exact"/>
            </w:pPr>
            <w:r>
              <w:t>728.00</w:t>
            </w:r>
          </w:p>
        </w:tc>
        <w:tc>
          <w:tcPr>
            <w:tcW w:w="3497" w:type="dxa"/>
          </w:tcPr>
          <w:p w14:paraId="193A76D3" w14:textId="77777777" w:rsidR="005522F9" w:rsidRDefault="005522F9" w:rsidP="00011CFF">
            <w:pPr>
              <w:spacing w:line="200" w:lineRule="exact"/>
            </w:pPr>
            <w:r>
              <w:t>Consultant Fees – Pharmacy</w:t>
            </w:r>
          </w:p>
        </w:tc>
        <w:tc>
          <w:tcPr>
            <w:tcW w:w="5583" w:type="dxa"/>
          </w:tcPr>
          <w:p w14:paraId="72ED2D0E" w14:textId="77777777" w:rsidR="005522F9" w:rsidRDefault="005522F9" w:rsidP="00011CFF">
            <w:pPr>
              <w:spacing w:line="200" w:lineRule="exact"/>
            </w:pPr>
            <w:r>
              <w:t>Fees paid to a registered pharmacist, not on the facility payroll, for providing advisory and educational services to the facility.</w:t>
            </w:r>
          </w:p>
        </w:tc>
      </w:tr>
      <w:tr w:rsidR="005522F9" w14:paraId="74A35897" w14:textId="77777777">
        <w:tc>
          <w:tcPr>
            <w:tcW w:w="914" w:type="dxa"/>
          </w:tcPr>
          <w:p w14:paraId="12EFBE58" w14:textId="77777777" w:rsidR="005522F9" w:rsidRDefault="005522F9" w:rsidP="00011CFF"/>
        </w:tc>
        <w:tc>
          <w:tcPr>
            <w:tcW w:w="3497" w:type="dxa"/>
          </w:tcPr>
          <w:p w14:paraId="1265FBCE" w14:textId="77777777" w:rsidR="005522F9" w:rsidRDefault="005522F9" w:rsidP="00011CFF"/>
        </w:tc>
        <w:tc>
          <w:tcPr>
            <w:tcW w:w="5583" w:type="dxa"/>
          </w:tcPr>
          <w:p w14:paraId="6D79CC66" w14:textId="77777777" w:rsidR="005522F9" w:rsidRDefault="005522F9" w:rsidP="00011CFF"/>
        </w:tc>
      </w:tr>
      <w:tr w:rsidR="005522F9" w14:paraId="25686485" w14:textId="77777777">
        <w:tc>
          <w:tcPr>
            <w:tcW w:w="914" w:type="dxa"/>
          </w:tcPr>
          <w:p w14:paraId="398A9CA8" w14:textId="77777777" w:rsidR="005522F9" w:rsidRDefault="005522F9" w:rsidP="00011CFF">
            <w:pPr>
              <w:spacing w:line="200" w:lineRule="exact"/>
            </w:pPr>
            <w:r>
              <w:t>729.00</w:t>
            </w:r>
          </w:p>
        </w:tc>
        <w:tc>
          <w:tcPr>
            <w:tcW w:w="3497" w:type="dxa"/>
          </w:tcPr>
          <w:p w14:paraId="15A89FFE" w14:textId="77777777" w:rsidR="005522F9" w:rsidRDefault="005522F9" w:rsidP="00011CFF">
            <w:pPr>
              <w:spacing w:line="200" w:lineRule="exact"/>
            </w:pPr>
            <w:r>
              <w:t>Consultant Fees - Social Worker</w:t>
            </w:r>
          </w:p>
        </w:tc>
        <w:tc>
          <w:tcPr>
            <w:tcW w:w="5583" w:type="dxa"/>
          </w:tcPr>
          <w:p w14:paraId="010E8747" w14:textId="77777777" w:rsidR="005522F9" w:rsidRDefault="005522F9" w:rsidP="00011CFF">
            <w:pPr>
              <w:spacing w:line="200" w:lineRule="exact"/>
            </w:pPr>
            <w:r>
              <w:t>Fees paid to a social worker, not on the facility payroll, for providing advisory and educational services to the facility.</w:t>
            </w:r>
          </w:p>
        </w:tc>
      </w:tr>
      <w:tr w:rsidR="005522F9" w14:paraId="73480747" w14:textId="77777777">
        <w:tc>
          <w:tcPr>
            <w:tcW w:w="914" w:type="dxa"/>
          </w:tcPr>
          <w:p w14:paraId="30E4FEDC" w14:textId="77777777" w:rsidR="005522F9" w:rsidRDefault="005522F9" w:rsidP="00011CFF"/>
        </w:tc>
        <w:tc>
          <w:tcPr>
            <w:tcW w:w="3497" w:type="dxa"/>
          </w:tcPr>
          <w:p w14:paraId="5C121A45" w14:textId="77777777" w:rsidR="005522F9" w:rsidRDefault="005522F9" w:rsidP="00011CFF"/>
        </w:tc>
        <w:tc>
          <w:tcPr>
            <w:tcW w:w="5583" w:type="dxa"/>
          </w:tcPr>
          <w:p w14:paraId="3D86B12E" w14:textId="77777777" w:rsidR="005522F9" w:rsidRDefault="005522F9" w:rsidP="00011CFF"/>
        </w:tc>
      </w:tr>
      <w:tr w:rsidR="005522F9" w14:paraId="1F61EDAC" w14:textId="77777777">
        <w:tc>
          <w:tcPr>
            <w:tcW w:w="914" w:type="dxa"/>
          </w:tcPr>
          <w:p w14:paraId="2D4C1944" w14:textId="77777777" w:rsidR="005522F9" w:rsidRDefault="005522F9" w:rsidP="00011CFF">
            <w:pPr>
              <w:spacing w:line="200" w:lineRule="exact"/>
            </w:pPr>
            <w:r>
              <w:t>730.00</w:t>
            </w:r>
          </w:p>
        </w:tc>
        <w:tc>
          <w:tcPr>
            <w:tcW w:w="3497" w:type="dxa"/>
          </w:tcPr>
          <w:p w14:paraId="5B7223E3" w14:textId="77777777" w:rsidR="005522F9" w:rsidRDefault="005522F9" w:rsidP="00011CFF">
            <w:pPr>
              <w:spacing w:line="200" w:lineRule="exact"/>
            </w:pPr>
            <w:r>
              <w:t>Consultant Fees – Therapists</w:t>
            </w:r>
          </w:p>
        </w:tc>
        <w:tc>
          <w:tcPr>
            <w:tcW w:w="5583" w:type="dxa"/>
          </w:tcPr>
          <w:p w14:paraId="44D7A1AB" w14:textId="77777777" w:rsidR="005522F9" w:rsidRDefault="005522F9" w:rsidP="00011CFF">
            <w:pPr>
              <w:spacing w:line="200" w:lineRule="exact"/>
            </w:pPr>
            <w:r>
              <w:t>Fees paid to licensed therapists, not on the facility payroll, for providing advisory and educational services to the facility.</w:t>
            </w:r>
          </w:p>
        </w:tc>
      </w:tr>
      <w:tr w:rsidR="005522F9" w14:paraId="5D8395C7" w14:textId="77777777">
        <w:tc>
          <w:tcPr>
            <w:tcW w:w="914" w:type="dxa"/>
          </w:tcPr>
          <w:p w14:paraId="0AE79D14" w14:textId="77777777" w:rsidR="005522F9" w:rsidRDefault="005522F9" w:rsidP="00011CFF"/>
        </w:tc>
        <w:tc>
          <w:tcPr>
            <w:tcW w:w="3497" w:type="dxa"/>
          </w:tcPr>
          <w:p w14:paraId="7281C794" w14:textId="77777777" w:rsidR="005522F9" w:rsidRDefault="005522F9" w:rsidP="00011CFF"/>
        </w:tc>
        <w:tc>
          <w:tcPr>
            <w:tcW w:w="5583" w:type="dxa"/>
          </w:tcPr>
          <w:p w14:paraId="77D26542" w14:textId="77777777" w:rsidR="005522F9" w:rsidRDefault="005522F9" w:rsidP="00011CFF"/>
        </w:tc>
      </w:tr>
      <w:tr w:rsidR="005522F9" w14:paraId="2ED9A669" w14:textId="77777777">
        <w:tc>
          <w:tcPr>
            <w:tcW w:w="914" w:type="dxa"/>
          </w:tcPr>
          <w:p w14:paraId="1C15D66D" w14:textId="77777777" w:rsidR="005522F9" w:rsidRDefault="005522F9" w:rsidP="00011CFF">
            <w:pPr>
              <w:spacing w:line="200" w:lineRule="exact"/>
            </w:pPr>
            <w:r>
              <w:t>731.00</w:t>
            </w:r>
          </w:p>
        </w:tc>
        <w:tc>
          <w:tcPr>
            <w:tcW w:w="3497" w:type="dxa"/>
          </w:tcPr>
          <w:p w14:paraId="0CCFD2FE" w14:textId="77777777" w:rsidR="005522F9" w:rsidRDefault="005522F9" w:rsidP="00011CFF">
            <w:pPr>
              <w:spacing w:line="200" w:lineRule="exact"/>
            </w:pPr>
            <w:r>
              <w:t>Barber &amp; Beauty Expense –Allowable</w:t>
            </w:r>
          </w:p>
        </w:tc>
        <w:tc>
          <w:tcPr>
            <w:tcW w:w="5583" w:type="dxa"/>
          </w:tcPr>
          <w:p w14:paraId="1BDE0104" w14:textId="77777777" w:rsidR="005522F9" w:rsidRDefault="005522F9" w:rsidP="00011CFF">
            <w:pPr>
              <w:spacing w:line="200" w:lineRule="exact"/>
            </w:pPr>
            <w:r>
              <w:t>The cost of barber and beauty services provided to residents by facility staff.</w:t>
            </w:r>
          </w:p>
        </w:tc>
      </w:tr>
      <w:tr w:rsidR="005522F9" w14:paraId="40A50167" w14:textId="77777777">
        <w:tc>
          <w:tcPr>
            <w:tcW w:w="914" w:type="dxa"/>
          </w:tcPr>
          <w:p w14:paraId="6ED1C735" w14:textId="77777777" w:rsidR="005522F9" w:rsidRDefault="005522F9" w:rsidP="00011CFF"/>
        </w:tc>
        <w:tc>
          <w:tcPr>
            <w:tcW w:w="3497" w:type="dxa"/>
          </w:tcPr>
          <w:p w14:paraId="00D43DE2" w14:textId="77777777" w:rsidR="005522F9" w:rsidRDefault="005522F9" w:rsidP="00011CFF"/>
        </w:tc>
        <w:tc>
          <w:tcPr>
            <w:tcW w:w="5583" w:type="dxa"/>
          </w:tcPr>
          <w:p w14:paraId="6956C3DE" w14:textId="77777777" w:rsidR="005522F9" w:rsidRDefault="005522F9" w:rsidP="00011CFF"/>
        </w:tc>
      </w:tr>
      <w:tr w:rsidR="005522F9" w14:paraId="0267B772" w14:textId="77777777">
        <w:tc>
          <w:tcPr>
            <w:tcW w:w="914" w:type="dxa"/>
          </w:tcPr>
          <w:p w14:paraId="1533A4FC" w14:textId="77777777" w:rsidR="005522F9" w:rsidRDefault="005522F9" w:rsidP="00011CFF">
            <w:pPr>
              <w:spacing w:line="200" w:lineRule="exact"/>
            </w:pPr>
            <w:r>
              <w:t>732.00</w:t>
            </w:r>
          </w:p>
        </w:tc>
        <w:tc>
          <w:tcPr>
            <w:tcW w:w="3497" w:type="dxa"/>
          </w:tcPr>
          <w:p w14:paraId="794D25D8" w14:textId="77777777" w:rsidR="005522F9" w:rsidRDefault="005522F9" w:rsidP="00011CFF">
            <w:pPr>
              <w:spacing w:line="200" w:lineRule="exact"/>
            </w:pPr>
            <w:r>
              <w:t>Medical Transportation</w:t>
            </w:r>
          </w:p>
        </w:tc>
        <w:tc>
          <w:tcPr>
            <w:tcW w:w="5583" w:type="dxa"/>
          </w:tcPr>
          <w:p w14:paraId="1FB1C88E" w14:textId="77777777" w:rsidR="005522F9" w:rsidRDefault="005522F9" w:rsidP="00011CFF">
            <w:pPr>
              <w:spacing w:line="200" w:lineRule="exact"/>
            </w:pPr>
            <w:r>
              <w:t xml:space="preserve">Cost of providing residents medical transportation to local community providers when the facility does not use facility vehicles. </w:t>
            </w:r>
          </w:p>
        </w:tc>
      </w:tr>
      <w:tr w:rsidR="005522F9" w14:paraId="41E32B6D" w14:textId="77777777">
        <w:tc>
          <w:tcPr>
            <w:tcW w:w="914" w:type="dxa"/>
          </w:tcPr>
          <w:p w14:paraId="5FF54B4E" w14:textId="77777777" w:rsidR="005522F9" w:rsidRDefault="005522F9" w:rsidP="00011CFF"/>
        </w:tc>
        <w:tc>
          <w:tcPr>
            <w:tcW w:w="3497" w:type="dxa"/>
          </w:tcPr>
          <w:p w14:paraId="6056E6B3" w14:textId="77777777" w:rsidR="005522F9" w:rsidRDefault="005522F9" w:rsidP="00011CFF"/>
        </w:tc>
        <w:tc>
          <w:tcPr>
            <w:tcW w:w="5583" w:type="dxa"/>
          </w:tcPr>
          <w:p w14:paraId="00DD3913" w14:textId="77777777" w:rsidR="005522F9" w:rsidRDefault="005522F9" w:rsidP="00011CFF"/>
        </w:tc>
      </w:tr>
      <w:tr w:rsidR="005522F9" w14:paraId="20C9800C" w14:textId="77777777">
        <w:tc>
          <w:tcPr>
            <w:tcW w:w="914" w:type="dxa"/>
          </w:tcPr>
          <w:p w14:paraId="4305BDCE" w14:textId="77777777" w:rsidR="005522F9" w:rsidRDefault="005522F9" w:rsidP="00011CFF">
            <w:pPr>
              <w:spacing w:line="200" w:lineRule="exact"/>
            </w:pPr>
            <w:r>
              <w:t>732.10</w:t>
            </w:r>
          </w:p>
        </w:tc>
        <w:tc>
          <w:tcPr>
            <w:tcW w:w="3497" w:type="dxa"/>
          </w:tcPr>
          <w:p w14:paraId="4E4F5888" w14:textId="77777777" w:rsidR="005522F9" w:rsidRDefault="005522F9" w:rsidP="00011CFF">
            <w:pPr>
              <w:spacing w:line="200" w:lineRule="exact"/>
            </w:pPr>
            <w:r>
              <w:t>Business Related Mileage</w:t>
            </w:r>
          </w:p>
        </w:tc>
        <w:tc>
          <w:tcPr>
            <w:tcW w:w="5583" w:type="dxa"/>
          </w:tcPr>
          <w:p w14:paraId="55044B4C" w14:textId="77777777" w:rsidR="005522F9" w:rsidRDefault="005522F9" w:rsidP="00011CFF">
            <w:pPr>
              <w:spacing w:line="200" w:lineRule="exact"/>
            </w:pPr>
            <w:r>
              <w:t xml:space="preserve">Amounts claimed (rate per mile) for facility owned or other vehicles used in providing residents medical transportation to local “community” providers or used for business related mileage. </w:t>
            </w:r>
          </w:p>
        </w:tc>
      </w:tr>
      <w:tr w:rsidR="005522F9" w14:paraId="43F06F2B" w14:textId="77777777">
        <w:tc>
          <w:tcPr>
            <w:tcW w:w="914" w:type="dxa"/>
          </w:tcPr>
          <w:p w14:paraId="6D42133D" w14:textId="77777777" w:rsidR="005522F9" w:rsidRDefault="005522F9" w:rsidP="00011CFF"/>
        </w:tc>
        <w:tc>
          <w:tcPr>
            <w:tcW w:w="3497" w:type="dxa"/>
          </w:tcPr>
          <w:p w14:paraId="1AE904EC" w14:textId="77777777" w:rsidR="005522F9" w:rsidRDefault="005522F9" w:rsidP="00011CFF"/>
        </w:tc>
        <w:tc>
          <w:tcPr>
            <w:tcW w:w="5583" w:type="dxa"/>
          </w:tcPr>
          <w:p w14:paraId="786E8BA7" w14:textId="77777777" w:rsidR="005522F9" w:rsidRDefault="005522F9" w:rsidP="00011CFF"/>
        </w:tc>
      </w:tr>
      <w:tr w:rsidR="005522F9" w14:paraId="189529C5" w14:textId="77777777">
        <w:tc>
          <w:tcPr>
            <w:tcW w:w="914" w:type="dxa"/>
          </w:tcPr>
          <w:p w14:paraId="79E594DE" w14:textId="77777777" w:rsidR="005522F9" w:rsidRDefault="005522F9" w:rsidP="00011CFF">
            <w:pPr>
              <w:spacing w:line="200" w:lineRule="exact"/>
            </w:pPr>
            <w:r>
              <w:t>733.00</w:t>
            </w:r>
          </w:p>
        </w:tc>
        <w:tc>
          <w:tcPr>
            <w:tcW w:w="3497" w:type="dxa"/>
          </w:tcPr>
          <w:p w14:paraId="778CF717" w14:textId="77777777" w:rsidR="005522F9" w:rsidRDefault="005522F9" w:rsidP="00011CFF">
            <w:pPr>
              <w:spacing w:line="200" w:lineRule="exact"/>
            </w:pPr>
            <w:r>
              <w:t>Resident Activities</w:t>
            </w:r>
          </w:p>
        </w:tc>
        <w:tc>
          <w:tcPr>
            <w:tcW w:w="5583" w:type="dxa"/>
          </w:tcPr>
          <w:p w14:paraId="75F023AA" w14:textId="77777777" w:rsidR="005522F9" w:rsidRDefault="005522F9" w:rsidP="00011CFF">
            <w:pPr>
              <w:spacing w:line="200" w:lineRule="exact"/>
            </w:pPr>
            <w:r>
              <w:t>Cost of resident activities should include pastoral services, recreational activities and supplies (games, puzzles, art supplies).</w:t>
            </w:r>
          </w:p>
        </w:tc>
      </w:tr>
      <w:tr w:rsidR="005522F9" w14:paraId="698FCE50" w14:textId="77777777">
        <w:tc>
          <w:tcPr>
            <w:tcW w:w="914" w:type="dxa"/>
          </w:tcPr>
          <w:p w14:paraId="2D702B88" w14:textId="77777777" w:rsidR="005522F9" w:rsidRDefault="005522F9" w:rsidP="00011CFF"/>
        </w:tc>
        <w:tc>
          <w:tcPr>
            <w:tcW w:w="3497" w:type="dxa"/>
          </w:tcPr>
          <w:p w14:paraId="4342C664" w14:textId="77777777" w:rsidR="005522F9" w:rsidRDefault="005522F9" w:rsidP="00011CFF"/>
        </w:tc>
        <w:tc>
          <w:tcPr>
            <w:tcW w:w="5583" w:type="dxa"/>
          </w:tcPr>
          <w:p w14:paraId="73C1B6D4" w14:textId="77777777" w:rsidR="005522F9" w:rsidRDefault="005522F9" w:rsidP="00011CFF"/>
        </w:tc>
      </w:tr>
      <w:tr w:rsidR="005522F9" w14:paraId="3CED9F78" w14:textId="77777777">
        <w:tc>
          <w:tcPr>
            <w:tcW w:w="914" w:type="dxa"/>
          </w:tcPr>
          <w:p w14:paraId="4CEAB119" w14:textId="77777777" w:rsidR="005522F9" w:rsidRDefault="005522F9" w:rsidP="00011CFF">
            <w:pPr>
              <w:pStyle w:val="HeadingLevel4"/>
              <w:ind w:left="0" w:firstLine="0"/>
              <w:rPr>
                <w:szCs w:val="24"/>
              </w:rPr>
            </w:pPr>
            <w:r>
              <w:t>733.10</w:t>
            </w:r>
          </w:p>
        </w:tc>
        <w:tc>
          <w:tcPr>
            <w:tcW w:w="3497" w:type="dxa"/>
          </w:tcPr>
          <w:p w14:paraId="6298E459" w14:textId="77777777" w:rsidR="005522F9" w:rsidRDefault="005522F9" w:rsidP="00011CFF">
            <w:pPr>
              <w:pStyle w:val="HeadingLevel4"/>
              <w:ind w:left="0" w:firstLine="0"/>
              <w:rPr>
                <w:szCs w:val="24"/>
              </w:rPr>
            </w:pPr>
            <w:r>
              <w:t>Supplies - Care Related</w:t>
            </w:r>
          </w:p>
        </w:tc>
        <w:tc>
          <w:tcPr>
            <w:tcW w:w="5583" w:type="dxa"/>
          </w:tcPr>
          <w:p w14:paraId="1E7D0320" w14:textId="77777777" w:rsidR="005522F9" w:rsidRDefault="005522F9" w:rsidP="00011CFF">
            <w:r>
              <w:t>Personal hygiene items.  Soaps, deodorants, shampoos, toothbrush, toothpaste, razor, razor blades etc.  Includes minor equipment provided by the facility that is not used in providing direct medical care such as water pitchers, wash basin, emesis basin, bedpan, urinal, hot water bottles, heating pads, crutches, walkers, etc.  Includes nurse charting forms, admission forms, medication and treatment records, physician order forms.</w:t>
            </w:r>
          </w:p>
        </w:tc>
      </w:tr>
      <w:tr w:rsidR="005522F9" w14:paraId="7279900D" w14:textId="77777777">
        <w:tc>
          <w:tcPr>
            <w:tcW w:w="914" w:type="dxa"/>
          </w:tcPr>
          <w:p w14:paraId="030B84F5" w14:textId="77777777" w:rsidR="005522F9" w:rsidRDefault="005522F9" w:rsidP="00011CFF"/>
        </w:tc>
        <w:tc>
          <w:tcPr>
            <w:tcW w:w="3497" w:type="dxa"/>
          </w:tcPr>
          <w:p w14:paraId="6BF84D9E" w14:textId="77777777" w:rsidR="005522F9" w:rsidRDefault="005522F9" w:rsidP="00011CFF"/>
        </w:tc>
        <w:tc>
          <w:tcPr>
            <w:tcW w:w="5583" w:type="dxa"/>
          </w:tcPr>
          <w:p w14:paraId="2FC6A375" w14:textId="77777777" w:rsidR="005522F9" w:rsidRDefault="005522F9" w:rsidP="00011CFF"/>
        </w:tc>
      </w:tr>
      <w:tr w:rsidR="005522F9" w14:paraId="3FF16991" w14:textId="77777777">
        <w:tc>
          <w:tcPr>
            <w:tcW w:w="914" w:type="dxa"/>
          </w:tcPr>
          <w:p w14:paraId="3C9826AD" w14:textId="77777777" w:rsidR="005522F9" w:rsidRDefault="005522F9" w:rsidP="00011CFF">
            <w:pPr>
              <w:spacing w:line="200" w:lineRule="exact"/>
            </w:pPr>
            <w:r>
              <w:t>735.00</w:t>
            </w:r>
          </w:p>
        </w:tc>
        <w:tc>
          <w:tcPr>
            <w:tcW w:w="3497" w:type="dxa"/>
          </w:tcPr>
          <w:p w14:paraId="3410A0AD" w14:textId="77777777" w:rsidR="005522F9" w:rsidRDefault="005522F9" w:rsidP="00011CFF">
            <w:pPr>
              <w:spacing w:line="200" w:lineRule="exact"/>
            </w:pPr>
            <w:r>
              <w:t>Accounting Fees</w:t>
            </w:r>
          </w:p>
        </w:tc>
        <w:tc>
          <w:tcPr>
            <w:tcW w:w="5583" w:type="dxa"/>
          </w:tcPr>
          <w:p w14:paraId="7CF0E0EA" w14:textId="77777777" w:rsidR="005522F9" w:rsidRDefault="005522F9" w:rsidP="00011CFF">
            <w:pPr>
              <w:spacing w:line="200" w:lineRule="exact"/>
            </w:pPr>
            <w:r>
              <w:t>Fees paid for the preparation of the cost report, audits of the financial records, bookkeeping services, tax return preparation of the nursing facility and other related services, excluding personal tax planning and personal tax return preparation.</w:t>
            </w:r>
          </w:p>
        </w:tc>
      </w:tr>
      <w:tr w:rsidR="005522F9" w14:paraId="29F4F65A" w14:textId="77777777">
        <w:tc>
          <w:tcPr>
            <w:tcW w:w="914" w:type="dxa"/>
          </w:tcPr>
          <w:p w14:paraId="2B6BC38F" w14:textId="77777777" w:rsidR="005522F9" w:rsidRDefault="005522F9" w:rsidP="00011CFF">
            <w:pPr>
              <w:spacing w:line="200" w:lineRule="exact"/>
            </w:pPr>
          </w:p>
        </w:tc>
        <w:tc>
          <w:tcPr>
            <w:tcW w:w="3497" w:type="dxa"/>
          </w:tcPr>
          <w:p w14:paraId="6039FD4B" w14:textId="77777777" w:rsidR="005522F9" w:rsidRDefault="005522F9" w:rsidP="00011CFF">
            <w:pPr>
              <w:spacing w:line="200" w:lineRule="exact"/>
            </w:pPr>
          </w:p>
        </w:tc>
        <w:tc>
          <w:tcPr>
            <w:tcW w:w="5583" w:type="dxa"/>
          </w:tcPr>
          <w:p w14:paraId="2BB716DD" w14:textId="77777777" w:rsidR="005522F9" w:rsidRDefault="005522F9" w:rsidP="00011CFF">
            <w:pPr>
              <w:spacing w:line="200" w:lineRule="exact"/>
            </w:pPr>
          </w:p>
        </w:tc>
      </w:tr>
      <w:tr w:rsidR="005522F9" w14:paraId="583AA4EE" w14:textId="77777777">
        <w:tc>
          <w:tcPr>
            <w:tcW w:w="914" w:type="dxa"/>
          </w:tcPr>
          <w:p w14:paraId="359B9AE9" w14:textId="77777777" w:rsidR="005522F9" w:rsidRDefault="005522F9" w:rsidP="00011CFF">
            <w:pPr>
              <w:spacing w:line="200" w:lineRule="exact"/>
            </w:pPr>
            <w:r>
              <w:t>735.10</w:t>
            </w:r>
          </w:p>
        </w:tc>
        <w:tc>
          <w:tcPr>
            <w:tcW w:w="3497" w:type="dxa"/>
          </w:tcPr>
          <w:p w14:paraId="2D92A9AC" w14:textId="77777777" w:rsidR="005522F9" w:rsidRDefault="005522F9" w:rsidP="00011CFF">
            <w:pPr>
              <w:spacing w:line="200" w:lineRule="exact"/>
            </w:pPr>
            <w:r>
              <w:t>Payroll Processing</w:t>
            </w:r>
          </w:p>
        </w:tc>
        <w:tc>
          <w:tcPr>
            <w:tcW w:w="5583" w:type="dxa"/>
          </w:tcPr>
          <w:p w14:paraId="6E83FAD5" w14:textId="77777777" w:rsidR="005522F9" w:rsidRDefault="005522F9" w:rsidP="00011CFF">
            <w:pPr>
              <w:spacing w:line="200" w:lineRule="exact"/>
            </w:pPr>
            <w:r>
              <w:t>Fees paid to banks, data processing companies, or accounting firms for preparing the facility payroll.</w:t>
            </w:r>
          </w:p>
        </w:tc>
      </w:tr>
      <w:tr w:rsidR="005522F9" w14:paraId="4193E059" w14:textId="77777777">
        <w:tc>
          <w:tcPr>
            <w:tcW w:w="914" w:type="dxa"/>
          </w:tcPr>
          <w:p w14:paraId="5CD6197F" w14:textId="77777777" w:rsidR="005522F9" w:rsidRDefault="005522F9" w:rsidP="00011CFF">
            <w:pPr>
              <w:spacing w:line="200" w:lineRule="exact"/>
            </w:pPr>
            <w:r>
              <w:t>736.00</w:t>
            </w:r>
          </w:p>
        </w:tc>
        <w:tc>
          <w:tcPr>
            <w:tcW w:w="3497" w:type="dxa"/>
          </w:tcPr>
          <w:p w14:paraId="1C9D1194" w14:textId="77777777" w:rsidR="005522F9" w:rsidRDefault="005522F9" w:rsidP="00011CFF">
            <w:pPr>
              <w:spacing w:line="200" w:lineRule="exact"/>
            </w:pPr>
            <w:r>
              <w:t>Advertising for Labor/Supplies</w:t>
            </w:r>
          </w:p>
        </w:tc>
        <w:tc>
          <w:tcPr>
            <w:tcW w:w="5583" w:type="dxa"/>
          </w:tcPr>
          <w:p w14:paraId="50B81895" w14:textId="77777777" w:rsidR="005522F9" w:rsidRDefault="005522F9" w:rsidP="00011CFF">
            <w:pPr>
              <w:spacing w:line="200" w:lineRule="exact"/>
            </w:pPr>
            <w:r>
              <w:t>Advertising expense limited to classified advertisements for the purpose of procurement of resident care related labor or supplies.  Advertisements, including yellow page listings, designed to promote the facility or to solicit residents are not allowable.</w:t>
            </w:r>
          </w:p>
        </w:tc>
      </w:tr>
      <w:tr w:rsidR="005522F9" w14:paraId="357ABD7E" w14:textId="77777777">
        <w:tc>
          <w:tcPr>
            <w:tcW w:w="914" w:type="dxa"/>
          </w:tcPr>
          <w:p w14:paraId="61129677" w14:textId="77777777" w:rsidR="005522F9" w:rsidRDefault="005522F9" w:rsidP="00011CFF"/>
        </w:tc>
        <w:tc>
          <w:tcPr>
            <w:tcW w:w="3497" w:type="dxa"/>
          </w:tcPr>
          <w:p w14:paraId="21232ECC" w14:textId="77777777" w:rsidR="005522F9" w:rsidRDefault="005522F9" w:rsidP="00011CFF"/>
        </w:tc>
        <w:tc>
          <w:tcPr>
            <w:tcW w:w="5583" w:type="dxa"/>
          </w:tcPr>
          <w:p w14:paraId="5DC6FA3C" w14:textId="77777777" w:rsidR="005522F9" w:rsidRDefault="005522F9" w:rsidP="00011CFF"/>
        </w:tc>
      </w:tr>
    </w:tbl>
    <w:p w14:paraId="40C4619E" w14:textId="77777777" w:rsidR="005522F9" w:rsidRDefault="005522F9" w:rsidP="005522F9">
      <w:pPr>
        <w:spacing w:line="200" w:lineRule="exact"/>
        <w:sectPr w:rsidR="005522F9">
          <w:headerReference w:type="even" r:id="rId312"/>
          <w:headerReference w:type="default" r:id="rId313"/>
          <w:footerReference w:type="default" r:id="rId314"/>
          <w:headerReference w:type="first" r:id="rId315"/>
          <w:pgSz w:w="12240" w:h="15840"/>
          <w:pgMar w:top="1440" w:right="1440" w:bottom="1440" w:left="1440" w:header="720" w:footer="720" w:gutter="0"/>
          <w:paperSrc w:first="76" w:other="76"/>
          <w:pgNumType w:start="16"/>
          <w:cols w:space="720"/>
        </w:sectPr>
      </w:pPr>
    </w:p>
    <w:tbl>
      <w:tblPr>
        <w:tblW w:w="9994" w:type="dxa"/>
        <w:tblInd w:w="14" w:type="dxa"/>
        <w:tblLook w:val="01E0" w:firstRow="1" w:lastRow="1" w:firstColumn="1" w:lastColumn="1" w:noHBand="0" w:noVBand="0"/>
      </w:tblPr>
      <w:tblGrid>
        <w:gridCol w:w="914"/>
        <w:gridCol w:w="3497"/>
        <w:gridCol w:w="5583"/>
      </w:tblGrid>
      <w:tr w:rsidR="005522F9" w14:paraId="1623F71E" w14:textId="77777777">
        <w:tc>
          <w:tcPr>
            <w:tcW w:w="914" w:type="dxa"/>
          </w:tcPr>
          <w:p w14:paraId="48E1B1E1" w14:textId="77777777" w:rsidR="005522F9" w:rsidRDefault="005522F9" w:rsidP="00011CFF">
            <w:pPr>
              <w:spacing w:line="200" w:lineRule="exact"/>
            </w:pPr>
            <w:r>
              <w:lastRenderedPageBreak/>
              <w:t>737.00</w:t>
            </w:r>
          </w:p>
        </w:tc>
        <w:tc>
          <w:tcPr>
            <w:tcW w:w="3497" w:type="dxa"/>
          </w:tcPr>
          <w:p w14:paraId="1571E985" w14:textId="77777777" w:rsidR="005522F9" w:rsidRDefault="005522F9" w:rsidP="00011CFF">
            <w:pPr>
              <w:spacing w:line="200" w:lineRule="exact"/>
            </w:pPr>
            <w:r>
              <w:t>Amortization Exp. - Non-Capital</w:t>
            </w:r>
          </w:p>
        </w:tc>
        <w:tc>
          <w:tcPr>
            <w:tcW w:w="5583" w:type="dxa"/>
          </w:tcPr>
          <w:p w14:paraId="4E18528E" w14:textId="77777777" w:rsidR="005522F9" w:rsidRDefault="005522F9" w:rsidP="00011CFF">
            <w:pPr>
              <w:spacing w:line="200" w:lineRule="exact"/>
            </w:pPr>
            <w:r>
              <w:t>Costs incurred for legal and other expenses when organizing a corporation should be amortized over a period of 60 months.</w:t>
            </w:r>
          </w:p>
        </w:tc>
      </w:tr>
      <w:tr w:rsidR="005522F9" w14:paraId="0D867B20" w14:textId="77777777">
        <w:tc>
          <w:tcPr>
            <w:tcW w:w="914" w:type="dxa"/>
          </w:tcPr>
          <w:p w14:paraId="7CCBF217" w14:textId="77777777" w:rsidR="005522F9" w:rsidRDefault="005522F9" w:rsidP="00011CFF"/>
        </w:tc>
        <w:tc>
          <w:tcPr>
            <w:tcW w:w="3497" w:type="dxa"/>
          </w:tcPr>
          <w:p w14:paraId="37136566" w14:textId="77777777" w:rsidR="005522F9" w:rsidRDefault="005522F9" w:rsidP="00011CFF"/>
        </w:tc>
        <w:tc>
          <w:tcPr>
            <w:tcW w:w="5583" w:type="dxa"/>
          </w:tcPr>
          <w:p w14:paraId="7E25DC6F" w14:textId="77777777" w:rsidR="005522F9" w:rsidRDefault="005522F9" w:rsidP="00011CFF"/>
        </w:tc>
      </w:tr>
      <w:tr w:rsidR="005522F9" w14:paraId="5632D715" w14:textId="77777777">
        <w:tc>
          <w:tcPr>
            <w:tcW w:w="914" w:type="dxa"/>
          </w:tcPr>
          <w:p w14:paraId="7B2E2435" w14:textId="77777777" w:rsidR="005522F9" w:rsidRDefault="005522F9" w:rsidP="00011CFF">
            <w:pPr>
              <w:spacing w:line="200" w:lineRule="exact"/>
            </w:pPr>
            <w:r>
              <w:t>738.00</w:t>
            </w:r>
          </w:p>
        </w:tc>
        <w:tc>
          <w:tcPr>
            <w:tcW w:w="3497" w:type="dxa"/>
          </w:tcPr>
          <w:p w14:paraId="342FFE30" w14:textId="77777777" w:rsidR="005522F9" w:rsidRDefault="005522F9" w:rsidP="00011CFF">
            <w:pPr>
              <w:spacing w:line="200" w:lineRule="exact"/>
            </w:pPr>
            <w:r>
              <w:t>Bank Service Charges</w:t>
            </w:r>
          </w:p>
        </w:tc>
        <w:tc>
          <w:tcPr>
            <w:tcW w:w="5583" w:type="dxa"/>
          </w:tcPr>
          <w:p w14:paraId="303757DF" w14:textId="77777777" w:rsidR="005522F9" w:rsidRDefault="005522F9" w:rsidP="00011CFF">
            <w:pPr>
              <w:spacing w:line="200" w:lineRule="exact"/>
            </w:pPr>
            <w:r>
              <w:t>Fees paid to banks for service charges, excluding</w:t>
            </w:r>
          </w:p>
        </w:tc>
      </w:tr>
    </w:tbl>
    <w:p w14:paraId="77722EFF" w14:textId="77777777" w:rsidR="00996218" w:rsidRDefault="00996218">
      <w:pPr>
        <w:sectPr w:rsidR="00996218" w:rsidSect="00996218">
          <w:headerReference w:type="even" r:id="rId316"/>
          <w:headerReference w:type="default" r:id="rId317"/>
          <w:footerReference w:type="default" r:id="rId318"/>
          <w:headerReference w:type="first" r:id="rId319"/>
          <w:pgSz w:w="12240" w:h="15840"/>
          <w:pgMar w:top="1440" w:right="1440" w:bottom="1440" w:left="1440" w:header="720" w:footer="720" w:gutter="0"/>
          <w:paperSrc w:first="76" w:other="76"/>
          <w:cols w:space="720"/>
        </w:sectPr>
      </w:pPr>
    </w:p>
    <w:tbl>
      <w:tblPr>
        <w:tblW w:w="0" w:type="auto"/>
        <w:tblInd w:w="14" w:type="dxa"/>
        <w:tblLayout w:type="fixed"/>
        <w:tblLook w:val="0000" w:firstRow="0" w:lastRow="0" w:firstColumn="0" w:lastColumn="0" w:noHBand="0" w:noVBand="0"/>
      </w:tblPr>
      <w:tblGrid>
        <w:gridCol w:w="900"/>
        <w:gridCol w:w="3497"/>
        <w:gridCol w:w="5161"/>
      </w:tblGrid>
      <w:tr w:rsidR="00996218" w14:paraId="704B95B7" w14:textId="77777777">
        <w:tblPrEx>
          <w:tblCellMar>
            <w:top w:w="0" w:type="dxa"/>
            <w:bottom w:w="0" w:type="dxa"/>
          </w:tblCellMar>
        </w:tblPrEx>
        <w:trPr>
          <w:trHeight w:hRule="exact" w:val="288"/>
        </w:trPr>
        <w:tc>
          <w:tcPr>
            <w:tcW w:w="900" w:type="dxa"/>
          </w:tcPr>
          <w:p w14:paraId="7281DBD4" w14:textId="77777777" w:rsidR="00996218" w:rsidRDefault="00996218"/>
        </w:tc>
        <w:tc>
          <w:tcPr>
            <w:tcW w:w="3497" w:type="dxa"/>
          </w:tcPr>
          <w:p w14:paraId="7ADB4322" w14:textId="77777777" w:rsidR="00996218" w:rsidRDefault="00996218"/>
        </w:tc>
        <w:tc>
          <w:tcPr>
            <w:tcW w:w="5161" w:type="dxa"/>
          </w:tcPr>
          <w:p w14:paraId="48AB5794" w14:textId="77777777" w:rsidR="00996218" w:rsidRDefault="00996218">
            <w:r>
              <w:t>penalties and insufficient funds charges.</w:t>
            </w:r>
          </w:p>
        </w:tc>
      </w:tr>
      <w:tr w:rsidR="00CF4EDC" w14:paraId="4DDC8C8E" w14:textId="77777777">
        <w:tblPrEx>
          <w:tblCellMar>
            <w:top w:w="0" w:type="dxa"/>
            <w:bottom w:w="0" w:type="dxa"/>
          </w:tblCellMar>
        </w:tblPrEx>
        <w:trPr>
          <w:trHeight w:hRule="exact" w:val="200"/>
        </w:trPr>
        <w:tc>
          <w:tcPr>
            <w:tcW w:w="900" w:type="dxa"/>
          </w:tcPr>
          <w:p w14:paraId="1EBB7C3A" w14:textId="77777777" w:rsidR="00CF4EDC" w:rsidRDefault="00CF4EDC"/>
        </w:tc>
        <w:tc>
          <w:tcPr>
            <w:tcW w:w="3497" w:type="dxa"/>
          </w:tcPr>
          <w:p w14:paraId="19998288" w14:textId="77777777" w:rsidR="00CF4EDC" w:rsidRDefault="00CF4EDC"/>
        </w:tc>
        <w:tc>
          <w:tcPr>
            <w:tcW w:w="5161" w:type="dxa"/>
          </w:tcPr>
          <w:p w14:paraId="31315D7F" w14:textId="77777777" w:rsidR="00CF4EDC" w:rsidRDefault="00CF4EDC"/>
        </w:tc>
      </w:tr>
      <w:tr w:rsidR="00CF4EDC" w14:paraId="5DF97A2D" w14:textId="77777777">
        <w:tblPrEx>
          <w:tblCellMar>
            <w:top w:w="0" w:type="dxa"/>
            <w:bottom w:w="0" w:type="dxa"/>
          </w:tblCellMar>
        </w:tblPrEx>
        <w:tc>
          <w:tcPr>
            <w:tcW w:w="900" w:type="dxa"/>
          </w:tcPr>
          <w:p w14:paraId="2108FF00" w14:textId="77777777" w:rsidR="00CF4EDC" w:rsidRDefault="00CF4EDC">
            <w:pPr>
              <w:spacing w:line="200" w:lineRule="exact"/>
            </w:pPr>
            <w:r>
              <w:t>739.00</w:t>
            </w:r>
          </w:p>
        </w:tc>
        <w:tc>
          <w:tcPr>
            <w:tcW w:w="3497" w:type="dxa"/>
          </w:tcPr>
          <w:p w14:paraId="712B6D8D" w14:textId="77777777" w:rsidR="00CF4EDC" w:rsidRDefault="00CF4EDC">
            <w:pPr>
              <w:spacing w:line="200" w:lineRule="exact"/>
            </w:pPr>
            <w:r>
              <w:t>Criminal Records Check</w:t>
            </w:r>
          </w:p>
        </w:tc>
        <w:tc>
          <w:tcPr>
            <w:tcW w:w="5161" w:type="dxa"/>
          </w:tcPr>
          <w:p w14:paraId="2A16B029" w14:textId="77777777" w:rsidR="00CF4EDC" w:rsidRDefault="00CF4EDC">
            <w:pPr>
              <w:spacing w:line="200" w:lineRule="exact"/>
            </w:pPr>
            <w:r>
              <w:t xml:space="preserve">Costs incurred for criminal records checks for </w:t>
            </w:r>
          </w:p>
          <w:p w14:paraId="4370EB23" w14:textId="77777777" w:rsidR="00CF4EDC" w:rsidRDefault="00CF4EDC">
            <w:pPr>
              <w:spacing w:line="200" w:lineRule="exact"/>
            </w:pPr>
            <w:r>
              <w:t>employee and job applicants.</w:t>
            </w:r>
          </w:p>
        </w:tc>
      </w:tr>
      <w:tr w:rsidR="00CF4EDC" w14:paraId="28D67D8B" w14:textId="77777777">
        <w:tblPrEx>
          <w:tblCellMar>
            <w:top w:w="0" w:type="dxa"/>
            <w:bottom w:w="0" w:type="dxa"/>
          </w:tblCellMar>
        </w:tblPrEx>
        <w:trPr>
          <w:trHeight w:hRule="exact" w:val="200"/>
        </w:trPr>
        <w:tc>
          <w:tcPr>
            <w:tcW w:w="900" w:type="dxa"/>
          </w:tcPr>
          <w:p w14:paraId="46D0EFBB" w14:textId="77777777" w:rsidR="00CF4EDC" w:rsidRDefault="00CF4EDC"/>
        </w:tc>
        <w:tc>
          <w:tcPr>
            <w:tcW w:w="3497" w:type="dxa"/>
          </w:tcPr>
          <w:p w14:paraId="5889BB8A" w14:textId="77777777" w:rsidR="00CF4EDC" w:rsidRDefault="00CF4EDC"/>
        </w:tc>
        <w:tc>
          <w:tcPr>
            <w:tcW w:w="5161" w:type="dxa"/>
          </w:tcPr>
          <w:p w14:paraId="36EC7879" w14:textId="77777777" w:rsidR="00CF4EDC" w:rsidRDefault="00CF4EDC"/>
        </w:tc>
      </w:tr>
      <w:tr w:rsidR="00CF4EDC" w14:paraId="1BE02FA8" w14:textId="77777777">
        <w:tblPrEx>
          <w:tblCellMar>
            <w:top w:w="0" w:type="dxa"/>
            <w:bottom w:w="0" w:type="dxa"/>
          </w:tblCellMar>
        </w:tblPrEx>
        <w:tc>
          <w:tcPr>
            <w:tcW w:w="900" w:type="dxa"/>
          </w:tcPr>
          <w:p w14:paraId="479B1131" w14:textId="77777777" w:rsidR="00CF4EDC" w:rsidRDefault="00CF4EDC">
            <w:pPr>
              <w:spacing w:line="200" w:lineRule="exact"/>
            </w:pPr>
            <w:r>
              <w:t>740.00</w:t>
            </w:r>
          </w:p>
        </w:tc>
        <w:tc>
          <w:tcPr>
            <w:tcW w:w="3497" w:type="dxa"/>
          </w:tcPr>
          <w:p w14:paraId="22EF5A85" w14:textId="77777777" w:rsidR="00CF4EDC" w:rsidRDefault="00CF4EDC">
            <w:pPr>
              <w:spacing w:line="200" w:lineRule="exact"/>
            </w:pPr>
            <w:r>
              <w:t>Data Processing Fees</w:t>
            </w:r>
          </w:p>
        </w:tc>
        <w:tc>
          <w:tcPr>
            <w:tcW w:w="5161" w:type="dxa"/>
          </w:tcPr>
          <w:p w14:paraId="5370725D" w14:textId="77777777" w:rsidR="00CF4EDC" w:rsidRDefault="00CF4EDC">
            <w:pPr>
              <w:spacing w:line="200" w:lineRule="exact"/>
            </w:pPr>
            <w:r>
              <w:t>Cost of purchased services for data processing systems and services.</w:t>
            </w:r>
          </w:p>
        </w:tc>
      </w:tr>
      <w:tr w:rsidR="00CF4EDC" w14:paraId="7BD754C4" w14:textId="77777777">
        <w:tblPrEx>
          <w:tblCellMar>
            <w:top w:w="0" w:type="dxa"/>
            <w:bottom w:w="0" w:type="dxa"/>
          </w:tblCellMar>
        </w:tblPrEx>
        <w:trPr>
          <w:trHeight w:hRule="exact" w:val="200"/>
        </w:trPr>
        <w:tc>
          <w:tcPr>
            <w:tcW w:w="900" w:type="dxa"/>
          </w:tcPr>
          <w:p w14:paraId="0290F9A8" w14:textId="77777777" w:rsidR="00CF4EDC" w:rsidRDefault="00CF4EDC"/>
        </w:tc>
        <w:tc>
          <w:tcPr>
            <w:tcW w:w="3497" w:type="dxa"/>
          </w:tcPr>
          <w:p w14:paraId="0EC6494C" w14:textId="77777777" w:rsidR="00CF4EDC" w:rsidRDefault="00CF4EDC"/>
        </w:tc>
        <w:tc>
          <w:tcPr>
            <w:tcW w:w="5161" w:type="dxa"/>
          </w:tcPr>
          <w:p w14:paraId="67F6A2FB" w14:textId="77777777" w:rsidR="00CF4EDC" w:rsidRDefault="00CF4EDC"/>
        </w:tc>
      </w:tr>
      <w:tr w:rsidR="00CF4EDC" w14:paraId="5BE0EF0B" w14:textId="77777777">
        <w:tblPrEx>
          <w:tblCellMar>
            <w:top w:w="0" w:type="dxa"/>
            <w:bottom w:w="0" w:type="dxa"/>
          </w:tblCellMar>
        </w:tblPrEx>
        <w:tc>
          <w:tcPr>
            <w:tcW w:w="900" w:type="dxa"/>
          </w:tcPr>
          <w:p w14:paraId="0EDBDE63" w14:textId="77777777" w:rsidR="00CF4EDC" w:rsidRDefault="00CF4EDC">
            <w:pPr>
              <w:spacing w:line="200" w:lineRule="exact"/>
            </w:pPr>
            <w:r>
              <w:t>741.00</w:t>
            </w:r>
          </w:p>
        </w:tc>
        <w:tc>
          <w:tcPr>
            <w:tcW w:w="3497" w:type="dxa"/>
          </w:tcPr>
          <w:p w14:paraId="23EF471F" w14:textId="77777777" w:rsidR="00CF4EDC" w:rsidRDefault="00CF4EDC">
            <w:pPr>
              <w:spacing w:line="200" w:lineRule="exact"/>
            </w:pPr>
            <w:r>
              <w:t>Dietary Supplies</w:t>
            </w:r>
          </w:p>
        </w:tc>
        <w:tc>
          <w:tcPr>
            <w:tcW w:w="5161" w:type="dxa"/>
          </w:tcPr>
          <w:p w14:paraId="2D882ADB" w14:textId="77777777" w:rsidR="00CF4EDC" w:rsidRDefault="00CF4EDC">
            <w:pPr>
              <w:spacing w:line="200" w:lineRule="exact"/>
            </w:pPr>
            <w:r>
              <w:t>Cost of consumable items such as soap, detergent, napkins, paper cups, straws, etc. used in the dietary department.</w:t>
            </w:r>
          </w:p>
        </w:tc>
      </w:tr>
      <w:tr w:rsidR="00CF4EDC" w14:paraId="240CAB17" w14:textId="77777777">
        <w:tblPrEx>
          <w:tblCellMar>
            <w:top w:w="0" w:type="dxa"/>
            <w:bottom w:w="0" w:type="dxa"/>
          </w:tblCellMar>
        </w:tblPrEx>
        <w:trPr>
          <w:trHeight w:hRule="exact" w:val="200"/>
        </w:trPr>
        <w:tc>
          <w:tcPr>
            <w:tcW w:w="900" w:type="dxa"/>
          </w:tcPr>
          <w:p w14:paraId="5F3F70E1" w14:textId="77777777" w:rsidR="00CF4EDC" w:rsidRDefault="00CF4EDC"/>
        </w:tc>
        <w:tc>
          <w:tcPr>
            <w:tcW w:w="3497" w:type="dxa"/>
          </w:tcPr>
          <w:p w14:paraId="1FDA598F" w14:textId="77777777" w:rsidR="00CF4EDC" w:rsidRDefault="00CF4EDC"/>
        </w:tc>
        <w:tc>
          <w:tcPr>
            <w:tcW w:w="5161" w:type="dxa"/>
          </w:tcPr>
          <w:p w14:paraId="16AA730E" w14:textId="77777777" w:rsidR="00CF4EDC" w:rsidRDefault="00CF4EDC"/>
        </w:tc>
      </w:tr>
      <w:tr w:rsidR="00CF4EDC" w14:paraId="793FE11F" w14:textId="77777777">
        <w:tblPrEx>
          <w:tblCellMar>
            <w:top w:w="0" w:type="dxa"/>
            <w:bottom w:w="0" w:type="dxa"/>
          </w:tblCellMar>
        </w:tblPrEx>
        <w:tc>
          <w:tcPr>
            <w:tcW w:w="900" w:type="dxa"/>
          </w:tcPr>
          <w:p w14:paraId="150C6461" w14:textId="77777777" w:rsidR="00CF4EDC" w:rsidRDefault="00CF4EDC">
            <w:pPr>
              <w:spacing w:line="200" w:lineRule="exact"/>
            </w:pPr>
            <w:r>
              <w:t>741.10</w:t>
            </w:r>
          </w:p>
        </w:tc>
        <w:tc>
          <w:tcPr>
            <w:tcW w:w="3497" w:type="dxa"/>
          </w:tcPr>
          <w:p w14:paraId="17739A9B" w14:textId="77777777" w:rsidR="00CF4EDC" w:rsidRDefault="00CF4EDC">
            <w:pPr>
              <w:spacing w:line="200" w:lineRule="exact"/>
            </w:pPr>
            <w:r>
              <w:t>Dietary Non-Expendable Supplies</w:t>
            </w:r>
          </w:p>
        </w:tc>
        <w:tc>
          <w:tcPr>
            <w:tcW w:w="5161" w:type="dxa"/>
          </w:tcPr>
          <w:p w14:paraId="48FEFD15" w14:textId="77777777" w:rsidR="00CF4EDC" w:rsidRDefault="00CF4EDC">
            <w:pPr>
              <w:spacing w:line="200" w:lineRule="exact"/>
            </w:pPr>
            <w:r>
              <w:t>Cost of non-expendable dietary supplies such as forks, spoons, trays, plates, cups, bowls, glasses, etc.</w:t>
            </w:r>
          </w:p>
        </w:tc>
      </w:tr>
      <w:tr w:rsidR="00CF4EDC" w14:paraId="5576EE81" w14:textId="77777777">
        <w:tblPrEx>
          <w:tblCellMar>
            <w:top w:w="0" w:type="dxa"/>
            <w:bottom w:w="0" w:type="dxa"/>
          </w:tblCellMar>
        </w:tblPrEx>
        <w:trPr>
          <w:trHeight w:hRule="exact" w:val="200"/>
        </w:trPr>
        <w:tc>
          <w:tcPr>
            <w:tcW w:w="900" w:type="dxa"/>
          </w:tcPr>
          <w:p w14:paraId="22AC61F1" w14:textId="77777777" w:rsidR="00CF4EDC" w:rsidRDefault="00CF4EDC"/>
        </w:tc>
        <w:tc>
          <w:tcPr>
            <w:tcW w:w="3497" w:type="dxa"/>
          </w:tcPr>
          <w:p w14:paraId="4A3621CF" w14:textId="77777777" w:rsidR="00CF4EDC" w:rsidRDefault="00CF4EDC"/>
        </w:tc>
        <w:tc>
          <w:tcPr>
            <w:tcW w:w="5161" w:type="dxa"/>
          </w:tcPr>
          <w:p w14:paraId="19BBD213" w14:textId="77777777" w:rsidR="00CF4EDC" w:rsidRDefault="00CF4EDC"/>
        </w:tc>
      </w:tr>
      <w:tr w:rsidR="00CF4EDC" w14:paraId="21893FB5" w14:textId="77777777">
        <w:tblPrEx>
          <w:tblCellMar>
            <w:top w:w="0" w:type="dxa"/>
            <w:bottom w:w="0" w:type="dxa"/>
          </w:tblCellMar>
        </w:tblPrEx>
        <w:tc>
          <w:tcPr>
            <w:tcW w:w="900" w:type="dxa"/>
          </w:tcPr>
          <w:p w14:paraId="4EA8AF44" w14:textId="77777777" w:rsidR="00CF4EDC" w:rsidRDefault="00CF4EDC">
            <w:pPr>
              <w:spacing w:line="200" w:lineRule="exact"/>
            </w:pPr>
            <w:r>
              <w:t>742.00</w:t>
            </w:r>
          </w:p>
        </w:tc>
        <w:tc>
          <w:tcPr>
            <w:tcW w:w="3497" w:type="dxa"/>
          </w:tcPr>
          <w:p w14:paraId="3858ACD4" w14:textId="77777777" w:rsidR="00CF4EDC" w:rsidRDefault="00CF4EDC">
            <w:pPr>
              <w:spacing w:line="200" w:lineRule="exact"/>
            </w:pPr>
            <w:r>
              <w:t>Dues</w:t>
            </w:r>
          </w:p>
        </w:tc>
        <w:tc>
          <w:tcPr>
            <w:tcW w:w="5161" w:type="dxa"/>
          </w:tcPr>
          <w:p w14:paraId="3CEB14C9" w14:textId="77777777" w:rsidR="00CF4EDC" w:rsidRDefault="00CF4EDC">
            <w:pPr>
              <w:spacing w:line="200" w:lineRule="exact"/>
            </w:pPr>
            <w:r>
              <w:t xml:space="preserve">Cost of dues paid for membership in industry associations. </w:t>
            </w:r>
          </w:p>
        </w:tc>
      </w:tr>
      <w:tr w:rsidR="00CF4EDC" w14:paraId="5E3B7A54" w14:textId="77777777">
        <w:tblPrEx>
          <w:tblCellMar>
            <w:top w:w="0" w:type="dxa"/>
            <w:bottom w:w="0" w:type="dxa"/>
          </w:tblCellMar>
        </w:tblPrEx>
        <w:trPr>
          <w:trHeight w:hRule="exact" w:val="200"/>
        </w:trPr>
        <w:tc>
          <w:tcPr>
            <w:tcW w:w="900" w:type="dxa"/>
          </w:tcPr>
          <w:p w14:paraId="295DD0AE" w14:textId="77777777" w:rsidR="00CF4EDC" w:rsidRDefault="00CF4EDC"/>
        </w:tc>
        <w:tc>
          <w:tcPr>
            <w:tcW w:w="3497" w:type="dxa"/>
          </w:tcPr>
          <w:p w14:paraId="0F1B7975" w14:textId="77777777" w:rsidR="00CF4EDC" w:rsidRDefault="00CF4EDC"/>
        </w:tc>
        <w:tc>
          <w:tcPr>
            <w:tcW w:w="5161" w:type="dxa"/>
          </w:tcPr>
          <w:p w14:paraId="2C0F339B" w14:textId="77777777" w:rsidR="00CF4EDC" w:rsidRDefault="00CF4EDC"/>
        </w:tc>
      </w:tr>
      <w:tr w:rsidR="00CF4EDC" w14:paraId="3AF9C71A" w14:textId="77777777">
        <w:tblPrEx>
          <w:tblCellMar>
            <w:top w:w="0" w:type="dxa"/>
            <w:bottom w:w="0" w:type="dxa"/>
          </w:tblCellMar>
        </w:tblPrEx>
        <w:tc>
          <w:tcPr>
            <w:tcW w:w="900" w:type="dxa"/>
          </w:tcPr>
          <w:p w14:paraId="2AD0CB1F" w14:textId="77777777" w:rsidR="00CF4EDC" w:rsidRDefault="00CF4EDC">
            <w:pPr>
              <w:spacing w:line="200" w:lineRule="exact"/>
            </w:pPr>
            <w:r>
              <w:t>743.00</w:t>
            </w:r>
          </w:p>
        </w:tc>
        <w:tc>
          <w:tcPr>
            <w:tcW w:w="3497" w:type="dxa"/>
          </w:tcPr>
          <w:p w14:paraId="270D3F9A" w14:textId="77777777" w:rsidR="00CF4EDC" w:rsidRDefault="00CF4EDC">
            <w:pPr>
              <w:spacing w:line="200" w:lineRule="exact"/>
            </w:pPr>
            <w:r>
              <w:t>Educational Seminars &amp; Training</w:t>
            </w:r>
          </w:p>
        </w:tc>
        <w:tc>
          <w:tcPr>
            <w:tcW w:w="5161" w:type="dxa"/>
          </w:tcPr>
          <w:p w14:paraId="424DBA88" w14:textId="77777777" w:rsidR="00CF4EDC" w:rsidRDefault="00CF4EDC">
            <w:pPr>
              <w:spacing w:line="200" w:lineRule="exact"/>
            </w:pPr>
            <w:r>
              <w:t>The cost of registration for attending educational seminars and training by employees of the facility and costs incurred in the provision of in-house training for facility staff.  Do not include travel.</w:t>
            </w:r>
          </w:p>
        </w:tc>
      </w:tr>
      <w:tr w:rsidR="00CF4EDC" w14:paraId="57B43BDF" w14:textId="77777777">
        <w:tblPrEx>
          <w:tblCellMar>
            <w:top w:w="0" w:type="dxa"/>
            <w:bottom w:w="0" w:type="dxa"/>
          </w:tblCellMar>
        </w:tblPrEx>
        <w:trPr>
          <w:trHeight w:hRule="exact" w:val="200"/>
        </w:trPr>
        <w:tc>
          <w:tcPr>
            <w:tcW w:w="900" w:type="dxa"/>
          </w:tcPr>
          <w:p w14:paraId="1B58062A" w14:textId="77777777" w:rsidR="00CF4EDC" w:rsidRDefault="00CF4EDC"/>
        </w:tc>
        <w:tc>
          <w:tcPr>
            <w:tcW w:w="3497" w:type="dxa"/>
          </w:tcPr>
          <w:p w14:paraId="1AF14B4F" w14:textId="77777777" w:rsidR="00CF4EDC" w:rsidRDefault="00CF4EDC"/>
        </w:tc>
        <w:tc>
          <w:tcPr>
            <w:tcW w:w="5161" w:type="dxa"/>
          </w:tcPr>
          <w:p w14:paraId="35E2C534" w14:textId="77777777" w:rsidR="00CF4EDC" w:rsidRDefault="00CF4EDC"/>
        </w:tc>
      </w:tr>
      <w:tr w:rsidR="00CF4EDC" w14:paraId="7877659F" w14:textId="77777777">
        <w:tblPrEx>
          <w:tblCellMar>
            <w:top w:w="0" w:type="dxa"/>
            <w:bottom w:w="0" w:type="dxa"/>
          </w:tblCellMar>
        </w:tblPrEx>
        <w:tc>
          <w:tcPr>
            <w:tcW w:w="900" w:type="dxa"/>
          </w:tcPr>
          <w:p w14:paraId="3869CE00" w14:textId="77777777" w:rsidR="00CF4EDC" w:rsidRDefault="00CF4EDC">
            <w:pPr>
              <w:spacing w:line="200" w:lineRule="exact"/>
            </w:pPr>
            <w:r>
              <w:t>744.00</w:t>
            </w:r>
          </w:p>
        </w:tc>
        <w:tc>
          <w:tcPr>
            <w:tcW w:w="3497" w:type="dxa"/>
          </w:tcPr>
          <w:p w14:paraId="4E10B6BB" w14:textId="77777777" w:rsidR="00CF4EDC" w:rsidRDefault="00CF4EDC">
            <w:pPr>
              <w:spacing w:line="200" w:lineRule="exact"/>
            </w:pPr>
            <w:r>
              <w:t>Governing Body</w:t>
            </w:r>
          </w:p>
        </w:tc>
        <w:tc>
          <w:tcPr>
            <w:tcW w:w="5161" w:type="dxa"/>
          </w:tcPr>
          <w:p w14:paraId="723F10E0" w14:textId="77777777" w:rsidR="00CF4EDC" w:rsidRDefault="00CF4EDC">
            <w:pPr>
              <w:spacing w:line="200" w:lineRule="exact"/>
            </w:pPr>
            <w:r>
              <w:t>Cost of Governing Body.</w:t>
            </w:r>
          </w:p>
        </w:tc>
      </w:tr>
      <w:tr w:rsidR="00CF4EDC" w14:paraId="360DAC8C" w14:textId="77777777">
        <w:tblPrEx>
          <w:tblCellMar>
            <w:top w:w="0" w:type="dxa"/>
            <w:bottom w:w="0" w:type="dxa"/>
          </w:tblCellMar>
        </w:tblPrEx>
        <w:trPr>
          <w:trHeight w:hRule="exact" w:val="200"/>
        </w:trPr>
        <w:tc>
          <w:tcPr>
            <w:tcW w:w="900" w:type="dxa"/>
          </w:tcPr>
          <w:p w14:paraId="17827588" w14:textId="77777777" w:rsidR="00CF4EDC" w:rsidRDefault="00CF4EDC"/>
        </w:tc>
        <w:tc>
          <w:tcPr>
            <w:tcW w:w="3497" w:type="dxa"/>
          </w:tcPr>
          <w:p w14:paraId="02E3A41F" w14:textId="77777777" w:rsidR="00CF4EDC" w:rsidRDefault="00CF4EDC"/>
        </w:tc>
        <w:tc>
          <w:tcPr>
            <w:tcW w:w="5161" w:type="dxa"/>
          </w:tcPr>
          <w:p w14:paraId="721BF833" w14:textId="77777777" w:rsidR="00CF4EDC" w:rsidRDefault="00CF4EDC"/>
        </w:tc>
      </w:tr>
      <w:tr w:rsidR="00CF4EDC" w14:paraId="222916EA" w14:textId="77777777">
        <w:tblPrEx>
          <w:tblCellMar>
            <w:top w:w="0" w:type="dxa"/>
            <w:bottom w:w="0" w:type="dxa"/>
          </w:tblCellMar>
        </w:tblPrEx>
        <w:tc>
          <w:tcPr>
            <w:tcW w:w="900" w:type="dxa"/>
          </w:tcPr>
          <w:p w14:paraId="45A1568B" w14:textId="77777777" w:rsidR="00CF4EDC" w:rsidRDefault="00CF4EDC">
            <w:pPr>
              <w:spacing w:line="200" w:lineRule="exact"/>
            </w:pPr>
            <w:r>
              <w:t>745.00</w:t>
            </w:r>
          </w:p>
        </w:tc>
        <w:tc>
          <w:tcPr>
            <w:tcW w:w="3497" w:type="dxa"/>
          </w:tcPr>
          <w:p w14:paraId="5981EA9C" w14:textId="77777777" w:rsidR="00CF4EDC" w:rsidRDefault="00CF4EDC">
            <w:pPr>
              <w:spacing w:line="200" w:lineRule="exact"/>
            </w:pPr>
            <w:r>
              <w:t>Housekeeping Supplies</w:t>
            </w:r>
          </w:p>
        </w:tc>
        <w:tc>
          <w:tcPr>
            <w:tcW w:w="5161" w:type="dxa"/>
          </w:tcPr>
          <w:p w14:paraId="681253E3" w14:textId="77777777" w:rsidR="00CF4EDC" w:rsidRDefault="00CF4EDC">
            <w:pPr>
              <w:spacing w:line="200" w:lineRule="exact"/>
            </w:pPr>
            <w:r>
              <w:t>Cost of consumable housekeeping items including waxes, cleaners, soap, brooms and lavatory supplies.</w:t>
            </w:r>
          </w:p>
        </w:tc>
      </w:tr>
      <w:tr w:rsidR="00CF4EDC" w14:paraId="3B59B918" w14:textId="77777777">
        <w:tblPrEx>
          <w:tblCellMar>
            <w:top w:w="0" w:type="dxa"/>
            <w:bottom w:w="0" w:type="dxa"/>
          </w:tblCellMar>
        </w:tblPrEx>
        <w:trPr>
          <w:trHeight w:hRule="exact" w:val="200"/>
        </w:trPr>
        <w:tc>
          <w:tcPr>
            <w:tcW w:w="900" w:type="dxa"/>
          </w:tcPr>
          <w:p w14:paraId="1D60D49E" w14:textId="77777777" w:rsidR="00CF4EDC" w:rsidRDefault="00CF4EDC"/>
        </w:tc>
        <w:tc>
          <w:tcPr>
            <w:tcW w:w="3497" w:type="dxa"/>
          </w:tcPr>
          <w:p w14:paraId="26C9816C" w14:textId="77777777" w:rsidR="00CF4EDC" w:rsidRDefault="00CF4EDC"/>
        </w:tc>
        <w:tc>
          <w:tcPr>
            <w:tcW w:w="5161" w:type="dxa"/>
          </w:tcPr>
          <w:p w14:paraId="1B76E5C7" w14:textId="77777777" w:rsidR="00CF4EDC" w:rsidRDefault="00CF4EDC"/>
        </w:tc>
      </w:tr>
      <w:tr w:rsidR="00CF4EDC" w14:paraId="2DB5DCF8" w14:textId="77777777">
        <w:tblPrEx>
          <w:tblCellMar>
            <w:top w:w="0" w:type="dxa"/>
            <w:bottom w:w="0" w:type="dxa"/>
          </w:tblCellMar>
        </w:tblPrEx>
        <w:tc>
          <w:tcPr>
            <w:tcW w:w="900" w:type="dxa"/>
          </w:tcPr>
          <w:p w14:paraId="7C1E913A" w14:textId="77777777" w:rsidR="00CF4EDC" w:rsidRDefault="00CF4EDC">
            <w:pPr>
              <w:spacing w:line="200" w:lineRule="exact"/>
            </w:pPr>
            <w:r>
              <w:t>746.00</w:t>
            </w:r>
          </w:p>
        </w:tc>
        <w:tc>
          <w:tcPr>
            <w:tcW w:w="3497" w:type="dxa"/>
          </w:tcPr>
          <w:p w14:paraId="3BB65129" w14:textId="77777777" w:rsidR="00CF4EDC" w:rsidRDefault="00CF4EDC">
            <w:pPr>
              <w:spacing w:line="200" w:lineRule="exact"/>
            </w:pPr>
            <w:r>
              <w:t>Interest Expense - Non-Capital</w:t>
            </w:r>
          </w:p>
        </w:tc>
        <w:tc>
          <w:tcPr>
            <w:tcW w:w="5161" w:type="dxa"/>
          </w:tcPr>
          <w:p w14:paraId="5C546BBB" w14:textId="77777777" w:rsidR="00CF4EDC" w:rsidRDefault="00CF4EDC">
            <w:pPr>
              <w:spacing w:line="200" w:lineRule="exact"/>
            </w:pPr>
            <w:r>
              <w:t>Interest paid on short term borrowing for facility operations.</w:t>
            </w:r>
          </w:p>
        </w:tc>
      </w:tr>
      <w:tr w:rsidR="00CF4EDC" w14:paraId="4C69C20D" w14:textId="77777777">
        <w:tblPrEx>
          <w:tblCellMar>
            <w:top w:w="0" w:type="dxa"/>
            <w:bottom w:w="0" w:type="dxa"/>
          </w:tblCellMar>
        </w:tblPrEx>
        <w:trPr>
          <w:trHeight w:hRule="exact" w:val="200"/>
        </w:trPr>
        <w:tc>
          <w:tcPr>
            <w:tcW w:w="900" w:type="dxa"/>
          </w:tcPr>
          <w:p w14:paraId="34EAEF7C" w14:textId="77777777" w:rsidR="00CF4EDC" w:rsidRDefault="00CF4EDC"/>
        </w:tc>
        <w:tc>
          <w:tcPr>
            <w:tcW w:w="3497" w:type="dxa"/>
          </w:tcPr>
          <w:p w14:paraId="33F23646" w14:textId="77777777" w:rsidR="00CF4EDC" w:rsidRDefault="00CF4EDC"/>
        </w:tc>
        <w:tc>
          <w:tcPr>
            <w:tcW w:w="5161" w:type="dxa"/>
          </w:tcPr>
          <w:p w14:paraId="6E18E72E" w14:textId="77777777" w:rsidR="00CF4EDC" w:rsidRDefault="00CF4EDC"/>
        </w:tc>
      </w:tr>
      <w:tr w:rsidR="00CF4EDC" w14:paraId="33FB2FF4" w14:textId="77777777">
        <w:tblPrEx>
          <w:tblCellMar>
            <w:top w:w="0" w:type="dxa"/>
            <w:bottom w:w="0" w:type="dxa"/>
          </w:tblCellMar>
        </w:tblPrEx>
        <w:tc>
          <w:tcPr>
            <w:tcW w:w="900" w:type="dxa"/>
          </w:tcPr>
          <w:p w14:paraId="10464DC2" w14:textId="77777777" w:rsidR="00CF4EDC" w:rsidRDefault="00CF4EDC">
            <w:r>
              <w:t>747.00</w:t>
            </w:r>
          </w:p>
        </w:tc>
        <w:tc>
          <w:tcPr>
            <w:tcW w:w="3497" w:type="dxa"/>
          </w:tcPr>
          <w:p w14:paraId="7421C791" w14:textId="77777777" w:rsidR="00CF4EDC" w:rsidRDefault="00CF4EDC">
            <w:r>
              <w:t>Laundry Supplies</w:t>
            </w:r>
          </w:p>
        </w:tc>
        <w:tc>
          <w:tcPr>
            <w:tcW w:w="5161" w:type="dxa"/>
          </w:tcPr>
          <w:p w14:paraId="4EF1F970" w14:textId="77777777" w:rsidR="00CF4EDC" w:rsidRDefault="00CF4EDC">
            <w:pPr>
              <w:spacing w:line="200" w:lineRule="exact"/>
            </w:pPr>
            <w:r>
              <w:t>Cost of consumable goods used in the laundry including soap, detergent, starch and bleach.</w:t>
            </w:r>
          </w:p>
        </w:tc>
      </w:tr>
      <w:tr w:rsidR="00CF4EDC" w14:paraId="63FC1734" w14:textId="77777777">
        <w:tblPrEx>
          <w:tblCellMar>
            <w:top w:w="0" w:type="dxa"/>
            <w:bottom w:w="0" w:type="dxa"/>
          </w:tblCellMar>
        </w:tblPrEx>
        <w:trPr>
          <w:trHeight w:hRule="exact" w:val="200"/>
        </w:trPr>
        <w:tc>
          <w:tcPr>
            <w:tcW w:w="900" w:type="dxa"/>
          </w:tcPr>
          <w:p w14:paraId="466B7D8E" w14:textId="77777777" w:rsidR="00CF4EDC" w:rsidRDefault="00CF4EDC"/>
        </w:tc>
        <w:tc>
          <w:tcPr>
            <w:tcW w:w="3497" w:type="dxa"/>
          </w:tcPr>
          <w:p w14:paraId="24BC893A" w14:textId="77777777" w:rsidR="00CF4EDC" w:rsidRDefault="00CF4EDC"/>
        </w:tc>
        <w:tc>
          <w:tcPr>
            <w:tcW w:w="5161" w:type="dxa"/>
          </w:tcPr>
          <w:p w14:paraId="6FE94B56" w14:textId="77777777" w:rsidR="00CF4EDC" w:rsidRDefault="00CF4EDC"/>
        </w:tc>
      </w:tr>
      <w:tr w:rsidR="00CF4EDC" w14:paraId="0B566AA0" w14:textId="77777777">
        <w:tblPrEx>
          <w:tblCellMar>
            <w:top w:w="0" w:type="dxa"/>
            <w:bottom w:w="0" w:type="dxa"/>
          </w:tblCellMar>
        </w:tblPrEx>
        <w:tc>
          <w:tcPr>
            <w:tcW w:w="900" w:type="dxa"/>
          </w:tcPr>
          <w:p w14:paraId="5913148F" w14:textId="77777777" w:rsidR="00CF4EDC" w:rsidRDefault="00CF4EDC">
            <w:pPr>
              <w:spacing w:line="200" w:lineRule="exact"/>
            </w:pPr>
            <w:r>
              <w:t>748.00</w:t>
            </w:r>
          </w:p>
        </w:tc>
        <w:tc>
          <w:tcPr>
            <w:tcW w:w="3497" w:type="dxa"/>
          </w:tcPr>
          <w:p w14:paraId="4C0896A7" w14:textId="77777777" w:rsidR="00CF4EDC" w:rsidRDefault="00CF4EDC">
            <w:pPr>
              <w:spacing w:line="200" w:lineRule="exact"/>
            </w:pPr>
            <w:r>
              <w:t>Legal Fees</w:t>
            </w:r>
          </w:p>
        </w:tc>
        <w:tc>
          <w:tcPr>
            <w:tcW w:w="5161" w:type="dxa"/>
          </w:tcPr>
          <w:p w14:paraId="0088634E" w14:textId="77777777" w:rsidR="00CF4EDC" w:rsidRDefault="00CF4EDC">
            <w:pPr>
              <w:spacing w:line="200" w:lineRule="exact"/>
            </w:pPr>
            <w:r>
              <w:t>Fees paid to attorneys.</w:t>
            </w:r>
          </w:p>
        </w:tc>
      </w:tr>
      <w:tr w:rsidR="00CF4EDC" w14:paraId="78282395" w14:textId="77777777">
        <w:tblPrEx>
          <w:tblCellMar>
            <w:top w:w="0" w:type="dxa"/>
            <w:bottom w:w="0" w:type="dxa"/>
          </w:tblCellMar>
        </w:tblPrEx>
        <w:trPr>
          <w:trHeight w:hRule="exact" w:val="200"/>
        </w:trPr>
        <w:tc>
          <w:tcPr>
            <w:tcW w:w="900" w:type="dxa"/>
          </w:tcPr>
          <w:p w14:paraId="0D4533F4" w14:textId="77777777" w:rsidR="00CF4EDC" w:rsidRDefault="00CF4EDC"/>
        </w:tc>
        <w:tc>
          <w:tcPr>
            <w:tcW w:w="3497" w:type="dxa"/>
          </w:tcPr>
          <w:p w14:paraId="32E6BC9E" w14:textId="77777777" w:rsidR="00CF4EDC" w:rsidRDefault="00CF4EDC"/>
        </w:tc>
        <w:tc>
          <w:tcPr>
            <w:tcW w:w="5161" w:type="dxa"/>
          </w:tcPr>
          <w:p w14:paraId="58DED898" w14:textId="77777777" w:rsidR="00CF4EDC" w:rsidRDefault="00CF4EDC"/>
        </w:tc>
      </w:tr>
      <w:tr w:rsidR="00CF4EDC" w14:paraId="4E25D830" w14:textId="77777777">
        <w:tblPrEx>
          <w:tblCellMar>
            <w:top w:w="0" w:type="dxa"/>
            <w:bottom w:w="0" w:type="dxa"/>
          </w:tblCellMar>
        </w:tblPrEx>
        <w:tc>
          <w:tcPr>
            <w:tcW w:w="900" w:type="dxa"/>
          </w:tcPr>
          <w:p w14:paraId="36EA03EA" w14:textId="77777777" w:rsidR="00CF4EDC" w:rsidRDefault="00CF4EDC">
            <w:pPr>
              <w:spacing w:line="200" w:lineRule="exact"/>
            </w:pPr>
            <w:r>
              <w:t>749.00</w:t>
            </w:r>
          </w:p>
        </w:tc>
        <w:tc>
          <w:tcPr>
            <w:tcW w:w="3497" w:type="dxa"/>
          </w:tcPr>
          <w:p w14:paraId="4AA4FA5B" w14:textId="77777777" w:rsidR="00CF4EDC" w:rsidRDefault="00CF4EDC">
            <w:pPr>
              <w:spacing w:line="200" w:lineRule="exact"/>
            </w:pPr>
            <w:r>
              <w:t xml:space="preserve">Linen &amp; Laundry </w:t>
            </w:r>
          </w:p>
        </w:tc>
        <w:tc>
          <w:tcPr>
            <w:tcW w:w="5161" w:type="dxa"/>
          </w:tcPr>
          <w:p w14:paraId="36254070" w14:textId="77777777" w:rsidR="00CF4EDC" w:rsidRDefault="00CF4EDC">
            <w:pPr>
              <w:spacing w:line="200" w:lineRule="exact"/>
            </w:pPr>
            <w:r>
              <w:t>Cost of sheets, blankets, pillows and gowns.</w:t>
            </w:r>
          </w:p>
        </w:tc>
      </w:tr>
      <w:tr w:rsidR="00CF4EDC" w14:paraId="551276FE" w14:textId="77777777">
        <w:tblPrEx>
          <w:tblCellMar>
            <w:top w:w="0" w:type="dxa"/>
            <w:bottom w:w="0" w:type="dxa"/>
          </w:tblCellMar>
        </w:tblPrEx>
        <w:trPr>
          <w:trHeight w:hRule="exact" w:val="200"/>
        </w:trPr>
        <w:tc>
          <w:tcPr>
            <w:tcW w:w="900" w:type="dxa"/>
          </w:tcPr>
          <w:p w14:paraId="1CE37890" w14:textId="77777777" w:rsidR="00CF4EDC" w:rsidRDefault="00CF4EDC"/>
        </w:tc>
        <w:tc>
          <w:tcPr>
            <w:tcW w:w="3497" w:type="dxa"/>
          </w:tcPr>
          <w:p w14:paraId="5D94FEF5" w14:textId="77777777" w:rsidR="00CF4EDC" w:rsidRDefault="00CF4EDC"/>
        </w:tc>
        <w:tc>
          <w:tcPr>
            <w:tcW w:w="5161" w:type="dxa"/>
          </w:tcPr>
          <w:p w14:paraId="3805E442" w14:textId="77777777" w:rsidR="00CF4EDC" w:rsidRDefault="00CF4EDC"/>
        </w:tc>
      </w:tr>
      <w:tr w:rsidR="00CF4EDC" w14:paraId="02DB433B" w14:textId="77777777">
        <w:tblPrEx>
          <w:tblCellMar>
            <w:top w:w="0" w:type="dxa"/>
            <w:bottom w:w="0" w:type="dxa"/>
          </w:tblCellMar>
        </w:tblPrEx>
        <w:tc>
          <w:tcPr>
            <w:tcW w:w="900" w:type="dxa"/>
          </w:tcPr>
          <w:p w14:paraId="406BBEE6" w14:textId="77777777" w:rsidR="00CF4EDC" w:rsidRDefault="00CF4EDC">
            <w:pPr>
              <w:spacing w:line="200" w:lineRule="exact"/>
            </w:pPr>
            <w:r>
              <w:t>750.00</w:t>
            </w:r>
          </w:p>
        </w:tc>
        <w:tc>
          <w:tcPr>
            <w:tcW w:w="3497" w:type="dxa"/>
          </w:tcPr>
          <w:p w14:paraId="0087421E" w14:textId="77777777" w:rsidR="00CF4EDC" w:rsidRDefault="00CF4EDC">
            <w:pPr>
              <w:spacing w:line="200" w:lineRule="exact"/>
            </w:pPr>
            <w:r>
              <w:t>Miscellaneous</w:t>
            </w:r>
          </w:p>
        </w:tc>
        <w:tc>
          <w:tcPr>
            <w:tcW w:w="5161" w:type="dxa"/>
          </w:tcPr>
          <w:p w14:paraId="60003417" w14:textId="77777777" w:rsidR="00CF4EDC" w:rsidRDefault="00CF4EDC">
            <w:pPr>
              <w:spacing w:line="200" w:lineRule="exact"/>
            </w:pPr>
            <w:r>
              <w:t>Cost incurred in providing nursing facility services that cannot be assigned to any other account.</w:t>
            </w:r>
          </w:p>
        </w:tc>
      </w:tr>
      <w:tr w:rsidR="00CF4EDC" w14:paraId="048EDC91" w14:textId="77777777">
        <w:tblPrEx>
          <w:tblCellMar>
            <w:top w:w="0" w:type="dxa"/>
            <w:bottom w:w="0" w:type="dxa"/>
          </w:tblCellMar>
        </w:tblPrEx>
        <w:trPr>
          <w:trHeight w:hRule="exact" w:val="200"/>
        </w:trPr>
        <w:tc>
          <w:tcPr>
            <w:tcW w:w="900" w:type="dxa"/>
          </w:tcPr>
          <w:p w14:paraId="30AEEA74" w14:textId="77777777" w:rsidR="00CF4EDC" w:rsidRDefault="00CF4EDC"/>
        </w:tc>
        <w:tc>
          <w:tcPr>
            <w:tcW w:w="3497" w:type="dxa"/>
          </w:tcPr>
          <w:p w14:paraId="41652A93" w14:textId="77777777" w:rsidR="00CF4EDC" w:rsidRDefault="00CF4EDC"/>
        </w:tc>
        <w:tc>
          <w:tcPr>
            <w:tcW w:w="5161" w:type="dxa"/>
          </w:tcPr>
          <w:p w14:paraId="611F305A" w14:textId="77777777" w:rsidR="00CF4EDC" w:rsidRDefault="00CF4EDC"/>
        </w:tc>
      </w:tr>
      <w:tr w:rsidR="00CF4EDC" w14:paraId="551FB9E6" w14:textId="77777777">
        <w:tblPrEx>
          <w:tblCellMar>
            <w:top w:w="0" w:type="dxa"/>
            <w:bottom w:w="0" w:type="dxa"/>
          </w:tblCellMar>
        </w:tblPrEx>
        <w:tc>
          <w:tcPr>
            <w:tcW w:w="900" w:type="dxa"/>
          </w:tcPr>
          <w:p w14:paraId="77B0616B" w14:textId="77777777" w:rsidR="00CF4EDC" w:rsidRDefault="00CF4EDC">
            <w:pPr>
              <w:spacing w:line="200" w:lineRule="exact"/>
            </w:pPr>
            <w:r>
              <w:t>750.10</w:t>
            </w:r>
          </w:p>
        </w:tc>
        <w:tc>
          <w:tcPr>
            <w:tcW w:w="3497" w:type="dxa"/>
          </w:tcPr>
          <w:p w14:paraId="44962F4C" w14:textId="77777777" w:rsidR="00CF4EDC" w:rsidRDefault="00CF4EDC">
            <w:pPr>
              <w:spacing w:line="200" w:lineRule="exact"/>
            </w:pPr>
            <w:r>
              <w:t>License Fees</w:t>
            </w:r>
          </w:p>
        </w:tc>
        <w:tc>
          <w:tcPr>
            <w:tcW w:w="5161" w:type="dxa"/>
          </w:tcPr>
          <w:p w14:paraId="50A13FF7" w14:textId="77777777" w:rsidR="00CF4EDC" w:rsidRDefault="00CF4EDC">
            <w:pPr>
              <w:spacing w:line="200" w:lineRule="exact"/>
            </w:pPr>
            <w:r>
              <w:t>Fees for licenses including state, county and local business licenses as well as nursing facility and administrator licensing fees.</w:t>
            </w:r>
          </w:p>
        </w:tc>
      </w:tr>
      <w:tr w:rsidR="00CF4EDC" w14:paraId="2310640E" w14:textId="77777777">
        <w:tblPrEx>
          <w:tblCellMar>
            <w:top w:w="0" w:type="dxa"/>
            <w:bottom w:w="0" w:type="dxa"/>
          </w:tblCellMar>
        </w:tblPrEx>
        <w:tc>
          <w:tcPr>
            <w:tcW w:w="900" w:type="dxa"/>
          </w:tcPr>
          <w:p w14:paraId="3D2B9E39" w14:textId="77777777" w:rsidR="00CF4EDC" w:rsidRDefault="00CF4EDC">
            <w:pPr>
              <w:spacing w:line="200" w:lineRule="exact"/>
            </w:pPr>
          </w:p>
        </w:tc>
        <w:tc>
          <w:tcPr>
            <w:tcW w:w="3497" w:type="dxa"/>
          </w:tcPr>
          <w:p w14:paraId="4D61B93D" w14:textId="77777777" w:rsidR="00CF4EDC" w:rsidRDefault="00CF4EDC">
            <w:pPr>
              <w:spacing w:line="200" w:lineRule="exact"/>
            </w:pPr>
          </w:p>
        </w:tc>
        <w:tc>
          <w:tcPr>
            <w:tcW w:w="5161" w:type="dxa"/>
          </w:tcPr>
          <w:p w14:paraId="390C2C68" w14:textId="77777777" w:rsidR="00CF4EDC" w:rsidRDefault="00CF4EDC">
            <w:pPr>
              <w:spacing w:line="200" w:lineRule="exact"/>
            </w:pPr>
          </w:p>
        </w:tc>
      </w:tr>
      <w:tr w:rsidR="00CF4EDC" w14:paraId="69F42C3C" w14:textId="77777777">
        <w:tblPrEx>
          <w:tblCellMar>
            <w:top w:w="0" w:type="dxa"/>
            <w:bottom w:w="0" w:type="dxa"/>
          </w:tblCellMar>
        </w:tblPrEx>
        <w:tc>
          <w:tcPr>
            <w:tcW w:w="900" w:type="dxa"/>
          </w:tcPr>
          <w:p w14:paraId="46DB317F" w14:textId="77777777" w:rsidR="00CF4EDC" w:rsidRDefault="00CF4EDC">
            <w:pPr>
              <w:spacing w:line="200" w:lineRule="exact"/>
            </w:pPr>
            <w:r>
              <w:t>750.20</w:t>
            </w:r>
          </w:p>
        </w:tc>
        <w:tc>
          <w:tcPr>
            <w:tcW w:w="3497" w:type="dxa"/>
          </w:tcPr>
          <w:p w14:paraId="6206A8C1" w14:textId="77777777" w:rsidR="00CF4EDC" w:rsidRDefault="00CF4EDC">
            <w:pPr>
              <w:spacing w:line="200" w:lineRule="exact"/>
            </w:pPr>
            <w:r>
              <w:t>Printing</w:t>
            </w:r>
          </w:p>
        </w:tc>
        <w:tc>
          <w:tcPr>
            <w:tcW w:w="5161" w:type="dxa"/>
          </w:tcPr>
          <w:p w14:paraId="3484E93A" w14:textId="77777777" w:rsidR="00CF4EDC" w:rsidRDefault="00CF4EDC">
            <w:pPr>
              <w:spacing w:line="200" w:lineRule="exact"/>
            </w:pPr>
            <w:r>
              <w:t>Cost of printing forms and stationary including accounting and census forms, charge tickets, facility letterhead, etc.</w:t>
            </w:r>
          </w:p>
        </w:tc>
      </w:tr>
      <w:tr w:rsidR="00CF4EDC" w14:paraId="64CCF1EA" w14:textId="77777777">
        <w:tblPrEx>
          <w:tblCellMar>
            <w:top w:w="0" w:type="dxa"/>
            <w:bottom w:w="0" w:type="dxa"/>
          </w:tblCellMar>
        </w:tblPrEx>
        <w:trPr>
          <w:trHeight w:hRule="exact" w:val="200"/>
        </w:trPr>
        <w:tc>
          <w:tcPr>
            <w:tcW w:w="900" w:type="dxa"/>
          </w:tcPr>
          <w:p w14:paraId="5751F5A7" w14:textId="77777777" w:rsidR="00CF4EDC" w:rsidRDefault="00CF4EDC"/>
        </w:tc>
        <w:tc>
          <w:tcPr>
            <w:tcW w:w="3497" w:type="dxa"/>
          </w:tcPr>
          <w:p w14:paraId="7E49EB2B" w14:textId="77777777" w:rsidR="00CF4EDC" w:rsidRDefault="00CF4EDC"/>
        </w:tc>
        <w:tc>
          <w:tcPr>
            <w:tcW w:w="5161" w:type="dxa"/>
          </w:tcPr>
          <w:p w14:paraId="74CFD936" w14:textId="77777777" w:rsidR="00CF4EDC" w:rsidRDefault="00CF4EDC"/>
        </w:tc>
      </w:tr>
      <w:tr w:rsidR="00CF4EDC" w14:paraId="582FA970" w14:textId="77777777">
        <w:tblPrEx>
          <w:tblCellMar>
            <w:top w:w="0" w:type="dxa"/>
            <w:bottom w:w="0" w:type="dxa"/>
          </w:tblCellMar>
        </w:tblPrEx>
        <w:tc>
          <w:tcPr>
            <w:tcW w:w="900" w:type="dxa"/>
          </w:tcPr>
          <w:p w14:paraId="25697D3E" w14:textId="77777777" w:rsidR="00CF4EDC" w:rsidRDefault="00CF4EDC">
            <w:pPr>
              <w:spacing w:line="200" w:lineRule="exact"/>
            </w:pPr>
            <w:r>
              <w:t>752.00</w:t>
            </w:r>
          </w:p>
        </w:tc>
        <w:tc>
          <w:tcPr>
            <w:tcW w:w="3497" w:type="dxa"/>
          </w:tcPr>
          <w:p w14:paraId="5AF68831" w14:textId="77777777" w:rsidR="00CF4EDC" w:rsidRDefault="00CF4EDC">
            <w:pPr>
              <w:spacing w:line="200" w:lineRule="exact"/>
            </w:pPr>
            <w:r>
              <w:t>Management Fees &amp; Home Office</w:t>
            </w:r>
          </w:p>
        </w:tc>
        <w:tc>
          <w:tcPr>
            <w:tcW w:w="5161" w:type="dxa"/>
          </w:tcPr>
          <w:p w14:paraId="3ED3A362" w14:textId="77777777" w:rsidR="00CF4EDC" w:rsidRDefault="00CF4EDC">
            <w:pPr>
              <w:spacing w:line="200" w:lineRule="exact"/>
            </w:pPr>
            <w:r>
              <w:t>The cost of purchased management services or home office costs incurred that are allowable to the provider.</w:t>
            </w:r>
          </w:p>
        </w:tc>
      </w:tr>
      <w:tr w:rsidR="00CF4EDC" w14:paraId="417B9BAC" w14:textId="77777777">
        <w:tblPrEx>
          <w:tblCellMar>
            <w:top w:w="0" w:type="dxa"/>
            <w:bottom w:w="0" w:type="dxa"/>
          </w:tblCellMar>
        </w:tblPrEx>
        <w:trPr>
          <w:trHeight w:hRule="exact" w:val="200"/>
        </w:trPr>
        <w:tc>
          <w:tcPr>
            <w:tcW w:w="900" w:type="dxa"/>
          </w:tcPr>
          <w:p w14:paraId="3784086D" w14:textId="77777777" w:rsidR="00CF4EDC" w:rsidRDefault="00CF4EDC"/>
        </w:tc>
        <w:tc>
          <w:tcPr>
            <w:tcW w:w="3497" w:type="dxa"/>
          </w:tcPr>
          <w:p w14:paraId="5F441629" w14:textId="77777777" w:rsidR="00CF4EDC" w:rsidRDefault="00CF4EDC"/>
        </w:tc>
        <w:tc>
          <w:tcPr>
            <w:tcW w:w="5161" w:type="dxa"/>
          </w:tcPr>
          <w:p w14:paraId="5213178F" w14:textId="77777777" w:rsidR="00CF4EDC" w:rsidRDefault="00CF4EDC"/>
        </w:tc>
      </w:tr>
      <w:tr w:rsidR="00CF4EDC" w14:paraId="0D538F90" w14:textId="77777777">
        <w:tblPrEx>
          <w:tblCellMar>
            <w:top w:w="0" w:type="dxa"/>
            <w:bottom w:w="0" w:type="dxa"/>
          </w:tblCellMar>
        </w:tblPrEx>
        <w:tc>
          <w:tcPr>
            <w:tcW w:w="900" w:type="dxa"/>
          </w:tcPr>
          <w:p w14:paraId="3E0FDD57" w14:textId="77777777" w:rsidR="00CF4EDC" w:rsidRDefault="00CF4EDC">
            <w:pPr>
              <w:spacing w:line="200" w:lineRule="exact"/>
            </w:pPr>
            <w:r>
              <w:t>753.00</w:t>
            </w:r>
          </w:p>
        </w:tc>
        <w:tc>
          <w:tcPr>
            <w:tcW w:w="3497" w:type="dxa"/>
          </w:tcPr>
          <w:p w14:paraId="01AB33DE" w14:textId="77777777" w:rsidR="00CF4EDC" w:rsidRDefault="00CF4EDC">
            <w:pPr>
              <w:spacing w:line="200" w:lineRule="exact"/>
            </w:pPr>
            <w:r>
              <w:t xml:space="preserve">Office Supplies </w:t>
            </w:r>
          </w:p>
        </w:tc>
        <w:tc>
          <w:tcPr>
            <w:tcW w:w="5161" w:type="dxa"/>
          </w:tcPr>
          <w:p w14:paraId="1FF17649" w14:textId="77777777" w:rsidR="00CF4EDC" w:rsidRDefault="00CF4EDC">
            <w:pPr>
              <w:spacing w:line="200" w:lineRule="exact"/>
            </w:pPr>
            <w:r>
              <w:t>Cost of consumable items used in the business office (pencils, erasers, paper, staples, computer paper, ribbons).</w:t>
            </w:r>
          </w:p>
        </w:tc>
      </w:tr>
      <w:tr w:rsidR="00CF4EDC" w14:paraId="666B7CEB" w14:textId="77777777">
        <w:tblPrEx>
          <w:tblCellMar>
            <w:top w:w="0" w:type="dxa"/>
            <w:bottom w:w="0" w:type="dxa"/>
          </w:tblCellMar>
        </w:tblPrEx>
        <w:trPr>
          <w:trHeight w:hRule="exact" w:val="200"/>
        </w:trPr>
        <w:tc>
          <w:tcPr>
            <w:tcW w:w="900" w:type="dxa"/>
          </w:tcPr>
          <w:p w14:paraId="59B744E7" w14:textId="77777777" w:rsidR="00CF4EDC" w:rsidRDefault="00CF4EDC"/>
        </w:tc>
        <w:tc>
          <w:tcPr>
            <w:tcW w:w="3497" w:type="dxa"/>
          </w:tcPr>
          <w:p w14:paraId="66DB3798" w14:textId="77777777" w:rsidR="00CF4EDC" w:rsidRDefault="00CF4EDC"/>
        </w:tc>
        <w:tc>
          <w:tcPr>
            <w:tcW w:w="5161" w:type="dxa"/>
          </w:tcPr>
          <w:p w14:paraId="02F0AEB8" w14:textId="77777777" w:rsidR="00CF4EDC" w:rsidRDefault="00CF4EDC"/>
        </w:tc>
      </w:tr>
      <w:tr w:rsidR="00CF4EDC" w14:paraId="53D18307" w14:textId="77777777">
        <w:tblPrEx>
          <w:tblCellMar>
            <w:top w:w="0" w:type="dxa"/>
            <w:bottom w:w="0" w:type="dxa"/>
          </w:tblCellMar>
        </w:tblPrEx>
        <w:tc>
          <w:tcPr>
            <w:tcW w:w="900" w:type="dxa"/>
          </w:tcPr>
          <w:p w14:paraId="44A4266E" w14:textId="77777777" w:rsidR="00CF4EDC" w:rsidRDefault="00CF4EDC">
            <w:pPr>
              <w:spacing w:line="200" w:lineRule="exact"/>
            </w:pPr>
            <w:r>
              <w:t>753.10</w:t>
            </w:r>
          </w:p>
        </w:tc>
        <w:tc>
          <w:tcPr>
            <w:tcW w:w="3497" w:type="dxa"/>
          </w:tcPr>
          <w:p w14:paraId="68631962" w14:textId="77777777" w:rsidR="00CF4EDC" w:rsidRDefault="00CF4EDC">
            <w:pPr>
              <w:spacing w:line="200" w:lineRule="exact"/>
            </w:pPr>
            <w:r>
              <w:t>Subscriptions</w:t>
            </w:r>
          </w:p>
        </w:tc>
        <w:tc>
          <w:tcPr>
            <w:tcW w:w="5161" w:type="dxa"/>
          </w:tcPr>
          <w:p w14:paraId="3CD1B31F" w14:textId="77777777" w:rsidR="00CF4EDC" w:rsidRDefault="00CF4EDC">
            <w:pPr>
              <w:spacing w:line="200" w:lineRule="exact"/>
            </w:pPr>
            <w:r>
              <w:t>Cost of subscribing to newspapers, magazines and periodicals for facility use.</w:t>
            </w:r>
          </w:p>
        </w:tc>
      </w:tr>
      <w:tr w:rsidR="00CF4EDC" w14:paraId="0BD4C1CD" w14:textId="77777777">
        <w:tblPrEx>
          <w:tblCellMar>
            <w:top w:w="0" w:type="dxa"/>
            <w:bottom w:w="0" w:type="dxa"/>
          </w:tblCellMar>
        </w:tblPrEx>
        <w:trPr>
          <w:trHeight w:hRule="exact" w:val="200"/>
        </w:trPr>
        <w:tc>
          <w:tcPr>
            <w:tcW w:w="900" w:type="dxa"/>
          </w:tcPr>
          <w:p w14:paraId="279C8A6C" w14:textId="77777777" w:rsidR="00CF4EDC" w:rsidRDefault="00CF4EDC"/>
        </w:tc>
        <w:tc>
          <w:tcPr>
            <w:tcW w:w="3497" w:type="dxa"/>
          </w:tcPr>
          <w:p w14:paraId="3B7713C5" w14:textId="77777777" w:rsidR="00CF4EDC" w:rsidRDefault="00CF4EDC"/>
        </w:tc>
        <w:tc>
          <w:tcPr>
            <w:tcW w:w="5161" w:type="dxa"/>
          </w:tcPr>
          <w:p w14:paraId="623E51CB" w14:textId="77777777" w:rsidR="00CF4EDC" w:rsidRDefault="00CF4EDC"/>
        </w:tc>
      </w:tr>
      <w:tr w:rsidR="00CF4EDC" w14:paraId="4C1F3D11" w14:textId="77777777">
        <w:tblPrEx>
          <w:tblCellMar>
            <w:top w:w="0" w:type="dxa"/>
            <w:bottom w:w="0" w:type="dxa"/>
          </w:tblCellMar>
        </w:tblPrEx>
        <w:tc>
          <w:tcPr>
            <w:tcW w:w="900" w:type="dxa"/>
          </w:tcPr>
          <w:p w14:paraId="7C1B7BE8" w14:textId="77777777" w:rsidR="00CF4EDC" w:rsidRDefault="00CF4EDC">
            <w:pPr>
              <w:spacing w:line="200" w:lineRule="exact"/>
            </w:pPr>
            <w:r>
              <w:t>754.00</w:t>
            </w:r>
          </w:p>
        </w:tc>
        <w:tc>
          <w:tcPr>
            <w:tcW w:w="3497" w:type="dxa"/>
          </w:tcPr>
          <w:p w14:paraId="456D7A74" w14:textId="77777777" w:rsidR="00CF4EDC" w:rsidRDefault="00CF4EDC">
            <w:pPr>
              <w:spacing w:line="200" w:lineRule="exact"/>
            </w:pPr>
            <w:r>
              <w:t>Postage</w:t>
            </w:r>
          </w:p>
        </w:tc>
        <w:tc>
          <w:tcPr>
            <w:tcW w:w="5161" w:type="dxa"/>
          </w:tcPr>
          <w:p w14:paraId="13FF81B2" w14:textId="77777777" w:rsidR="00CF4EDC" w:rsidRDefault="00CF4EDC">
            <w:pPr>
              <w:spacing w:line="200" w:lineRule="exact"/>
            </w:pPr>
            <w:r>
              <w:t>Cost of postage including stamps, metered postage, freight charges and courier services.</w:t>
            </w:r>
          </w:p>
        </w:tc>
      </w:tr>
    </w:tbl>
    <w:p w14:paraId="65767FE1" w14:textId="77777777" w:rsidR="005522F9" w:rsidRDefault="005522F9">
      <w:pPr>
        <w:sectPr w:rsidR="005522F9" w:rsidSect="00996218">
          <w:headerReference w:type="even" r:id="rId320"/>
          <w:headerReference w:type="default" r:id="rId321"/>
          <w:footerReference w:type="default" r:id="rId322"/>
          <w:headerReference w:type="first" r:id="rId323"/>
          <w:pgSz w:w="12240" w:h="15840"/>
          <w:pgMar w:top="1440" w:right="1440" w:bottom="1440" w:left="1440" w:header="720" w:footer="720" w:gutter="0"/>
          <w:paperSrc w:first="76" w:other="76"/>
          <w:cols w:space="720"/>
        </w:sectPr>
      </w:pPr>
    </w:p>
    <w:tbl>
      <w:tblPr>
        <w:tblW w:w="9994" w:type="dxa"/>
        <w:tblInd w:w="14" w:type="dxa"/>
        <w:tblLook w:val="01E0" w:firstRow="1" w:lastRow="1" w:firstColumn="1" w:lastColumn="1" w:noHBand="0" w:noVBand="0"/>
      </w:tblPr>
      <w:tblGrid>
        <w:gridCol w:w="1443"/>
        <w:gridCol w:w="3326"/>
        <w:gridCol w:w="5225"/>
      </w:tblGrid>
      <w:tr w:rsidR="005522F9" w14:paraId="313FBC6D" w14:textId="77777777" w:rsidTr="00821742">
        <w:tc>
          <w:tcPr>
            <w:tcW w:w="1443" w:type="dxa"/>
          </w:tcPr>
          <w:p w14:paraId="0E14B841" w14:textId="77777777" w:rsidR="005522F9" w:rsidRDefault="005522F9" w:rsidP="00011CFF">
            <w:pPr>
              <w:spacing w:line="200" w:lineRule="exact"/>
            </w:pPr>
            <w:r>
              <w:lastRenderedPageBreak/>
              <w:t>755.00</w:t>
            </w:r>
          </w:p>
        </w:tc>
        <w:tc>
          <w:tcPr>
            <w:tcW w:w="3326" w:type="dxa"/>
          </w:tcPr>
          <w:p w14:paraId="4BED3D1A" w14:textId="77777777" w:rsidR="005522F9" w:rsidRDefault="005522F9" w:rsidP="00011CFF">
            <w:pPr>
              <w:spacing w:line="200" w:lineRule="exact"/>
            </w:pPr>
            <w:r>
              <w:t>Repairs &amp; Maintenance</w:t>
            </w:r>
          </w:p>
        </w:tc>
        <w:tc>
          <w:tcPr>
            <w:tcW w:w="5225" w:type="dxa"/>
          </w:tcPr>
          <w:p w14:paraId="674DDDB8" w14:textId="77777777" w:rsidR="005522F9" w:rsidRDefault="005522F9" w:rsidP="00011CFF">
            <w:pPr>
              <w:spacing w:line="200" w:lineRule="exact"/>
            </w:pPr>
            <w:r>
              <w:t>Cost of supplies and services used to repair the facility building, furniture and equipment (include light bulbs, nails, lumber, glass).</w:t>
            </w:r>
          </w:p>
        </w:tc>
      </w:tr>
      <w:tr w:rsidR="005522F9" w14:paraId="415FA2A6" w14:textId="77777777" w:rsidTr="00821742">
        <w:tc>
          <w:tcPr>
            <w:tcW w:w="1443" w:type="dxa"/>
          </w:tcPr>
          <w:p w14:paraId="752C809B" w14:textId="77777777" w:rsidR="005522F9" w:rsidRDefault="005522F9" w:rsidP="00011CFF"/>
        </w:tc>
        <w:tc>
          <w:tcPr>
            <w:tcW w:w="3326" w:type="dxa"/>
          </w:tcPr>
          <w:p w14:paraId="474EA070" w14:textId="77777777" w:rsidR="005522F9" w:rsidRDefault="005522F9" w:rsidP="00011CFF"/>
        </w:tc>
        <w:tc>
          <w:tcPr>
            <w:tcW w:w="5225" w:type="dxa"/>
          </w:tcPr>
          <w:p w14:paraId="2E6DB258" w14:textId="77777777" w:rsidR="005522F9" w:rsidRDefault="005522F9" w:rsidP="00011CFF"/>
        </w:tc>
      </w:tr>
      <w:tr w:rsidR="005522F9" w14:paraId="5C4DBC31" w14:textId="77777777" w:rsidTr="00821742">
        <w:tc>
          <w:tcPr>
            <w:tcW w:w="1443" w:type="dxa"/>
          </w:tcPr>
          <w:p w14:paraId="0CEF9B7D" w14:textId="77777777" w:rsidR="005522F9" w:rsidRDefault="005522F9" w:rsidP="00011CFF">
            <w:pPr>
              <w:spacing w:line="200" w:lineRule="exact"/>
            </w:pPr>
            <w:r>
              <w:t>755.10</w:t>
            </w:r>
          </w:p>
        </w:tc>
        <w:tc>
          <w:tcPr>
            <w:tcW w:w="3326" w:type="dxa"/>
          </w:tcPr>
          <w:p w14:paraId="5F2CD470" w14:textId="77777777" w:rsidR="005522F9" w:rsidRDefault="005522F9" w:rsidP="00011CFF">
            <w:pPr>
              <w:spacing w:line="200" w:lineRule="exact"/>
            </w:pPr>
            <w:r>
              <w:t>Vehicle Maintenance</w:t>
            </w:r>
          </w:p>
        </w:tc>
        <w:tc>
          <w:tcPr>
            <w:tcW w:w="5225" w:type="dxa"/>
          </w:tcPr>
          <w:p w14:paraId="55DEB835" w14:textId="77777777" w:rsidR="005522F9" w:rsidRDefault="005522F9" w:rsidP="00011CFF">
            <w:pPr>
              <w:spacing w:line="200" w:lineRule="exact"/>
            </w:pPr>
            <w:r>
              <w:t>Costs of maintaining facility vehicles including gas, oil, tires and auto insurance.</w:t>
            </w:r>
          </w:p>
        </w:tc>
      </w:tr>
      <w:tr w:rsidR="005522F9" w14:paraId="13CEF1E8" w14:textId="77777777" w:rsidTr="00821742">
        <w:tc>
          <w:tcPr>
            <w:tcW w:w="1443" w:type="dxa"/>
          </w:tcPr>
          <w:p w14:paraId="2D399611" w14:textId="77777777" w:rsidR="005522F9" w:rsidRDefault="005522F9" w:rsidP="00011CFF"/>
        </w:tc>
        <w:tc>
          <w:tcPr>
            <w:tcW w:w="3326" w:type="dxa"/>
          </w:tcPr>
          <w:p w14:paraId="153EE418" w14:textId="77777777" w:rsidR="005522F9" w:rsidRDefault="005522F9" w:rsidP="00011CFF"/>
        </w:tc>
        <w:tc>
          <w:tcPr>
            <w:tcW w:w="5225" w:type="dxa"/>
          </w:tcPr>
          <w:p w14:paraId="28C11EFF" w14:textId="77777777" w:rsidR="005522F9" w:rsidRDefault="005522F9" w:rsidP="00011CFF"/>
        </w:tc>
      </w:tr>
      <w:tr w:rsidR="005522F9" w14:paraId="79634CCA" w14:textId="77777777" w:rsidTr="00821742">
        <w:tc>
          <w:tcPr>
            <w:tcW w:w="1443" w:type="dxa"/>
          </w:tcPr>
          <w:p w14:paraId="05231FE3" w14:textId="77777777" w:rsidR="005522F9" w:rsidRDefault="005522F9" w:rsidP="00011CFF">
            <w:pPr>
              <w:spacing w:line="200" w:lineRule="exact"/>
            </w:pPr>
            <w:r>
              <w:t>755.20</w:t>
            </w:r>
          </w:p>
        </w:tc>
        <w:tc>
          <w:tcPr>
            <w:tcW w:w="3326" w:type="dxa"/>
          </w:tcPr>
          <w:p w14:paraId="2F8AE955" w14:textId="77777777" w:rsidR="005522F9" w:rsidRDefault="005522F9" w:rsidP="00011CFF">
            <w:pPr>
              <w:spacing w:line="200" w:lineRule="exact"/>
            </w:pPr>
            <w:r>
              <w:t>Painting</w:t>
            </w:r>
          </w:p>
        </w:tc>
        <w:tc>
          <w:tcPr>
            <w:tcW w:w="5225" w:type="dxa"/>
          </w:tcPr>
          <w:p w14:paraId="7F263F9C" w14:textId="77777777" w:rsidR="005522F9" w:rsidRDefault="005522F9" w:rsidP="00011CFF">
            <w:pPr>
              <w:spacing w:line="200" w:lineRule="exact"/>
            </w:pPr>
            <w:r>
              <w:t>Supplies and services.</w:t>
            </w:r>
          </w:p>
        </w:tc>
      </w:tr>
      <w:tr w:rsidR="005522F9" w14:paraId="2053DFA7" w14:textId="77777777" w:rsidTr="00821742">
        <w:tc>
          <w:tcPr>
            <w:tcW w:w="1443" w:type="dxa"/>
          </w:tcPr>
          <w:p w14:paraId="7185CACE" w14:textId="77777777" w:rsidR="005522F9" w:rsidRDefault="005522F9" w:rsidP="00011CFF"/>
        </w:tc>
        <w:tc>
          <w:tcPr>
            <w:tcW w:w="3326" w:type="dxa"/>
          </w:tcPr>
          <w:p w14:paraId="34C2308E" w14:textId="77777777" w:rsidR="005522F9" w:rsidRDefault="005522F9" w:rsidP="00011CFF"/>
        </w:tc>
        <w:tc>
          <w:tcPr>
            <w:tcW w:w="5225" w:type="dxa"/>
          </w:tcPr>
          <w:p w14:paraId="18CD8AD6" w14:textId="77777777" w:rsidR="005522F9" w:rsidRDefault="005522F9" w:rsidP="00011CFF"/>
        </w:tc>
      </w:tr>
      <w:tr w:rsidR="005522F9" w14:paraId="6C66A325" w14:textId="77777777" w:rsidTr="00821742">
        <w:tc>
          <w:tcPr>
            <w:tcW w:w="1443" w:type="dxa"/>
          </w:tcPr>
          <w:p w14:paraId="4CB7CE14" w14:textId="77777777" w:rsidR="005522F9" w:rsidRDefault="005522F9" w:rsidP="00011CFF">
            <w:pPr>
              <w:spacing w:line="200" w:lineRule="exact"/>
            </w:pPr>
            <w:r>
              <w:t>755.30</w:t>
            </w:r>
          </w:p>
        </w:tc>
        <w:tc>
          <w:tcPr>
            <w:tcW w:w="3326" w:type="dxa"/>
          </w:tcPr>
          <w:p w14:paraId="4269A8E3" w14:textId="77777777" w:rsidR="005522F9" w:rsidRDefault="005522F9" w:rsidP="00011CFF">
            <w:pPr>
              <w:spacing w:line="200" w:lineRule="exact"/>
            </w:pPr>
            <w:r>
              <w:t>Gardening</w:t>
            </w:r>
          </w:p>
        </w:tc>
        <w:tc>
          <w:tcPr>
            <w:tcW w:w="5225" w:type="dxa"/>
          </w:tcPr>
          <w:p w14:paraId="6A80DB36" w14:textId="77777777" w:rsidR="005522F9" w:rsidRDefault="005522F9" w:rsidP="00011CFF">
            <w:pPr>
              <w:spacing w:line="200" w:lineRule="exact"/>
            </w:pPr>
            <w:r>
              <w:t>Supplies and services for lawn care.</w:t>
            </w:r>
          </w:p>
        </w:tc>
      </w:tr>
      <w:tr w:rsidR="005522F9" w14:paraId="09FE2EF5" w14:textId="77777777" w:rsidTr="00821742">
        <w:tc>
          <w:tcPr>
            <w:tcW w:w="1443" w:type="dxa"/>
          </w:tcPr>
          <w:p w14:paraId="388DBE4C" w14:textId="77777777" w:rsidR="005522F9" w:rsidRDefault="005522F9" w:rsidP="00011CFF"/>
        </w:tc>
        <w:tc>
          <w:tcPr>
            <w:tcW w:w="3326" w:type="dxa"/>
          </w:tcPr>
          <w:p w14:paraId="30CA4D31" w14:textId="77777777" w:rsidR="005522F9" w:rsidRDefault="005522F9" w:rsidP="00011CFF"/>
        </w:tc>
        <w:tc>
          <w:tcPr>
            <w:tcW w:w="5225" w:type="dxa"/>
          </w:tcPr>
          <w:p w14:paraId="5C0013A3" w14:textId="77777777" w:rsidR="005522F9" w:rsidRDefault="005522F9" w:rsidP="00011CFF"/>
        </w:tc>
      </w:tr>
      <w:tr w:rsidR="005522F9" w14:paraId="75AC826C" w14:textId="77777777" w:rsidTr="00821742">
        <w:tc>
          <w:tcPr>
            <w:tcW w:w="1443" w:type="dxa"/>
          </w:tcPr>
          <w:p w14:paraId="775C1F34" w14:textId="77777777" w:rsidR="005522F9" w:rsidRDefault="005522F9" w:rsidP="00011CFF">
            <w:pPr>
              <w:spacing w:line="200" w:lineRule="exact"/>
            </w:pPr>
            <w:r>
              <w:t>756.00</w:t>
            </w:r>
          </w:p>
        </w:tc>
        <w:tc>
          <w:tcPr>
            <w:tcW w:w="3326" w:type="dxa"/>
          </w:tcPr>
          <w:p w14:paraId="2426028E" w14:textId="77777777" w:rsidR="005522F9" w:rsidRDefault="005522F9" w:rsidP="00011CFF">
            <w:pPr>
              <w:spacing w:line="200" w:lineRule="exact"/>
            </w:pPr>
            <w:r>
              <w:t>Taxes, Other</w:t>
            </w:r>
          </w:p>
        </w:tc>
        <w:tc>
          <w:tcPr>
            <w:tcW w:w="5225" w:type="dxa"/>
          </w:tcPr>
          <w:p w14:paraId="613CD461" w14:textId="77777777" w:rsidR="005522F9" w:rsidRDefault="005522F9" w:rsidP="00011CFF">
            <w:pPr>
              <w:spacing w:line="200" w:lineRule="exact"/>
            </w:pPr>
            <w:r>
              <w:t>The cost of taxes paid that are not included in any other account.</w:t>
            </w:r>
          </w:p>
        </w:tc>
      </w:tr>
      <w:tr w:rsidR="005522F9" w14:paraId="3DA9DD79" w14:textId="77777777" w:rsidTr="00821742">
        <w:tc>
          <w:tcPr>
            <w:tcW w:w="1443" w:type="dxa"/>
          </w:tcPr>
          <w:p w14:paraId="76146CBB" w14:textId="77777777" w:rsidR="005522F9" w:rsidRDefault="005522F9" w:rsidP="00011CFF"/>
        </w:tc>
        <w:tc>
          <w:tcPr>
            <w:tcW w:w="3326" w:type="dxa"/>
          </w:tcPr>
          <w:p w14:paraId="089C39BF" w14:textId="77777777" w:rsidR="005522F9" w:rsidRDefault="005522F9" w:rsidP="00011CFF"/>
        </w:tc>
        <w:tc>
          <w:tcPr>
            <w:tcW w:w="5225" w:type="dxa"/>
          </w:tcPr>
          <w:p w14:paraId="6C6018F2" w14:textId="77777777" w:rsidR="005522F9" w:rsidRDefault="005522F9" w:rsidP="00011CFF"/>
        </w:tc>
      </w:tr>
      <w:tr w:rsidR="005522F9" w14:paraId="2EEBBFAD" w14:textId="77777777" w:rsidTr="00821742">
        <w:tc>
          <w:tcPr>
            <w:tcW w:w="1443" w:type="dxa"/>
          </w:tcPr>
          <w:p w14:paraId="38A2319D" w14:textId="77777777" w:rsidR="005522F9" w:rsidRDefault="005522F9" w:rsidP="00011CFF">
            <w:pPr>
              <w:spacing w:line="200" w:lineRule="exact"/>
            </w:pPr>
            <w:r>
              <w:t>757.00</w:t>
            </w:r>
          </w:p>
        </w:tc>
        <w:tc>
          <w:tcPr>
            <w:tcW w:w="3326" w:type="dxa"/>
          </w:tcPr>
          <w:p w14:paraId="415638E4" w14:textId="77777777" w:rsidR="005522F9" w:rsidRDefault="005522F9" w:rsidP="00011CFF">
            <w:pPr>
              <w:spacing w:line="200" w:lineRule="exact"/>
            </w:pPr>
            <w:r>
              <w:t>Telephone &amp; Communications</w:t>
            </w:r>
          </w:p>
        </w:tc>
        <w:tc>
          <w:tcPr>
            <w:tcW w:w="5225" w:type="dxa"/>
          </w:tcPr>
          <w:p w14:paraId="23D1490A" w14:textId="77777777" w:rsidR="005522F9" w:rsidRDefault="005522F9" w:rsidP="00011CFF">
            <w:pPr>
              <w:spacing w:line="200" w:lineRule="exact"/>
            </w:pPr>
            <w:r>
              <w:t xml:space="preserve">Cost the telephone services, </w:t>
            </w:r>
            <w:smartTag w:uri="urn:schemas-microsoft-com:office:smarttags" w:element="place">
              <w:r>
                <w:t>WATTS</w:t>
              </w:r>
            </w:smartTag>
            <w:r>
              <w:t xml:space="preserve"> lines and FAX services.</w:t>
            </w:r>
          </w:p>
        </w:tc>
      </w:tr>
      <w:tr w:rsidR="005522F9" w14:paraId="14CDD9D4" w14:textId="77777777" w:rsidTr="00821742">
        <w:tc>
          <w:tcPr>
            <w:tcW w:w="1443" w:type="dxa"/>
          </w:tcPr>
          <w:p w14:paraId="25252EC9" w14:textId="77777777" w:rsidR="005522F9" w:rsidRDefault="005522F9" w:rsidP="00011CFF"/>
        </w:tc>
        <w:tc>
          <w:tcPr>
            <w:tcW w:w="3326" w:type="dxa"/>
          </w:tcPr>
          <w:p w14:paraId="1E808DD1" w14:textId="77777777" w:rsidR="005522F9" w:rsidRDefault="005522F9" w:rsidP="00011CFF"/>
        </w:tc>
        <w:tc>
          <w:tcPr>
            <w:tcW w:w="5225" w:type="dxa"/>
          </w:tcPr>
          <w:p w14:paraId="44CD58A0" w14:textId="77777777" w:rsidR="005522F9" w:rsidRDefault="005522F9" w:rsidP="00011CFF"/>
        </w:tc>
      </w:tr>
      <w:tr w:rsidR="005522F9" w14:paraId="5603D79D" w14:textId="77777777" w:rsidTr="00821742">
        <w:tc>
          <w:tcPr>
            <w:tcW w:w="1443" w:type="dxa"/>
          </w:tcPr>
          <w:p w14:paraId="382A5C7A" w14:textId="77777777" w:rsidR="005522F9" w:rsidRDefault="005522F9" w:rsidP="00011CFF">
            <w:pPr>
              <w:spacing w:line="200" w:lineRule="exact"/>
            </w:pPr>
            <w:r>
              <w:t>758.00</w:t>
            </w:r>
          </w:p>
        </w:tc>
        <w:tc>
          <w:tcPr>
            <w:tcW w:w="3326" w:type="dxa"/>
          </w:tcPr>
          <w:p w14:paraId="4C2A9294" w14:textId="77777777" w:rsidR="005522F9" w:rsidRDefault="005522F9" w:rsidP="00011CFF">
            <w:pPr>
              <w:spacing w:line="200" w:lineRule="exact"/>
            </w:pPr>
            <w:r>
              <w:t>Travel</w:t>
            </w:r>
          </w:p>
        </w:tc>
        <w:tc>
          <w:tcPr>
            <w:tcW w:w="5225" w:type="dxa"/>
          </w:tcPr>
          <w:p w14:paraId="184624F0" w14:textId="77777777" w:rsidR="005522F9" w:rsidRDefault="005522F9" w:rsidP="00011CFF">
            <w:pPr>
              <w:spacing w:line="200" w:lineRule="exact"/>
            </w:pPr>
            <w:r>
              <w:t>Cost of travel (airfare, mileage, lodging, meals, etc.) by Administrator and other authorized personnel to attend professional and continuing educational seminars and meetings related to their position within the facility.</w:t>
            </w:r>
          </w:p>
        </w:tc>
      </w:tr>
      <w:tr w:rsidR="005522F9" w14:paraId="1497431B" w14:textId="77777777" w:rsidTr="00821742">
        <w:tc>
          <w:tcPr>
            <w:tcW w:w="1443" w:type="dxa"/>
          </w:tcPr>
          <w:p w14:paraId="6C73865D" w14:textId="77777777" w:rsidR="005522F9" w:rsidRDefault="005522F9" w:rsidP="00011CFF">
            <w:pPr>
              <w:spacing w:line="200" w:lineRule="exact"/>
            </w:pPr>
          </w:p>
        </w:tc>
        <w:tc>
          <w:tcPr>
            <w:tcW w:w="3326" w:type="dxa"/>
          </w:tcPr>
          <w:p w14:paraId="26F67FF1" w14:textId="77777777" w:rsidR="005522F9" w:rsidRDefault="005522F9" w:rsidP="00011CFF">
            <w:pPr>
              <w:spacing w:line="200" w:lineRule="exact"/>
            </w:pPr>
          </w:p>
        </w:tc>
        <w:tc>
          <w:tcPr>
            <w:tcW w:w="5225" w:type="dxa"/>
          </w:tcPr>
          <w:p w14:paraId="59971897" w14:textId="77777777" w:rsidR="005522F9" w:rsidRDefault="005522F9" w:rsidP="00011CFF">
            <w:pPr>
              <w:spacing w:line="200" w:lineRule="exact"/>
            </w:pPr>
          </w:p>
        </w:tc>
      </w:tr>
      <w:tr w:rsidR="005522F9" w14:paraId="50028DD4" w14:textId="77777777" w:rsidTr="00821742">
        <w:tc>
          <w:tcPr>
            <w:tcW w:w="1443" w:type="dxa"/>
          </w:tcPr>
          <w:p w14:paraId="09F62C04" w14:textId="77777777" w:rsidR="005522F9" w:rsidRDefault="005522F9" w:rsidP="00011CFF">
            <w:pPr>
              <w:spacing w:line="200" w:lineRule="exact"/>
            </w:pPr>
            <w:r>
              <w:t>759.00</w:t>
            </w:r>
          </w:p>
        </w:tc>
        <w:tc>
          <w:tcPr>
            <w:tcW w:w="3326" w:type="dxa"/>
          </w:tcPr>
          <w:p w14:paraId="44035AB0" w14:textId="77777777" w:rsidR="005522F9" w:rsidRDefault="005522F9" w:rsidP="00011CFF">
            <w:pPr>
              <w:spacing w:line="200" w:lineRule="exact"/>
            </w:pPr>
            <w:r>
              <w:t>Utilities</w:t>
            </w:r>
          </w:p>
        </w:tc>
        <w:tc>
          <w:tcPr>
            <w:tcW w:w="5225" w:type="dxa"/>
          </w:tcPr>
          <w:p w14:paraId="4FBAE57B" w14:textId="77777777" w:rsidR="005522F9" w:rsidRDefault="005522F9" w:rsidP="00011CFF">
            <w:pPr>
              <w:spacing w:line="200" w:lineRule="exact"/>
            </w:pPr>
            <w:r>
              <w:t>Cost of utility services not specified in other accounts such as cable TV for common areas. .</w:t>
            </w:r>
          </w:p>
        </w:tc>
      </w:tr>
      <w:tr w:rsidR="005522F9" w14:paraId="79426C18" w14:textId="77777777" w:rsidTr="00821742">
        <w:tc>
          <w:tcPr>
            <w:tcW w:w="1443" w:type="dxa"/>
          </w:tcPr>
          <w:p w14:paraId="0D07D84F" w14:textId="77777777" w:rsidR="005522F9" w:rsidRDefault="005522F9" w:rsidP="00011CFF">
            <w:pPr>
              <w:spacing w:line="200" w:lineRule="exact"/>
            </w:pPr>
          </w:p>
        </w:tc>
        <w:tc>
          <w:tcPr>
            <w:tcW w:w="3326" w:type="dxa"/>
          </w:tcPr>
          <w:p w14:paraId="0101FD75" w14:textId="77777777" w:rsidR="005522F9" w:rsidRDefault="005522F9" w:rsidP="00011CFF">
            <w:pPr>
              <w:spacing w:line="200" w:lineRule="exact"/>
            </w:pPr>
          </w:p>
        </w:tc>
        <w:tc>
          <w:tcPr>
            <w:tcW w:w="5225" w:type="dxa"/>
          </w:tcPr>
          <w:p w14:paraId="4465322B" w14:textId="77777777" w:rsidR="005522F9" w:rsidRDefault="005522F9" w:rsidP="00011CFF">
            <w:pPr>
              <w:spacing w:line="200" w:lineRule="exact"/>
            </w:pPr>
          </w:p>
        </w:tc>
      </w:tr>
      <w:tr w:rsidR="005522F9" w14:paraId="6F3847B6" w14:textId="77777777" w:rsidTr="00821742">
        <w:tc>
          <w:tcPr>
            <w:tcW w:w="1443" w:type="dxa"/>
          </w:tcPr>
          <w:p w14:paraId="0439BD2C" w14:textId="77777777" w:rsidR="005522F9" w:rsidRDefault="005522F9" w:rsidP="00011CFF">
            <w:pPr>
              <w:spacing w:line="200" w:lineRule="exact"/>
            </w:pPr>
            <w:r>
              <w:t>759.10</w:t>
            </w:r>
          </w:p>
        </w:tc>
        <w:tc>
          <w:tcPr>
            <w:tcW w:w="3326" w:type="dxa"/>
          </w:tcPr>
          <w:p w14:paraId="361AFC8E" w14:textId="77777777" w:rsidR="005522F9" w:rsidRDefault="005522F9" w:rsidP="00011CFF">
            <w:pPr>
              <w:spacing w:line="200" w:lineRule="exact"/>
            </w:pPr>
            <w:r>
              <w:t>Utilities - Heating</w:t>
            </w:r>
          </w:p>
        </w:tc>
        <w:tc>
          <w:tcPr>
            <w:tcW w:w="5225" w:type="dxa"/>
          </w:tcPr>
          <w:p w14:paraId="44579692" w14:textId="77777777" w:rsidR="005522F9" w:rsidRDefault="005522F9" w:rsidP="00011CFF">
            <w:pPr>
              <w:spacing w:line="200" w:lineRule="exact"/>
            </w:pPr>
            <w:r>
              <w:t>Cost of gas, or other heating fuel services.</w:t>
            </w:r>
          </w:p>
        </w:tc>
      </w:tr>
      <w:tr w:rsidR="005522F9" w14:paraId="5123D873" w14:textId="77777777" w:rsidTr="00821742">
        <w:tc>
          <w:tcPr>
            <w:tcW w:w="1443" w:type="dxa"/>
          </w:tcPr>
          <w:p w14:paraId="5D2407CD" w14:textId="77777777" w:rsidR="005522F9" w:rsidRDefault="005522F9" w:rsidP="00011CFF"/>
        </w:tc>
        <w:tc>
          <w:tcPr>
            <w:tcW w:w="3326" w:type="dxa"/>
          </w:tcPr>
          <w:p w14:paraId="4A4C38E3" w14:textId="77777777" w:rsidR="005522F9" w:rsidRDefault="005522F9" w:rsidP="00011CFF"/>
        </w:tc>
        <w:tc>
          <w:tcPr>
            <w:tcW w:w="5225" w:type="dxa"/>
          </w:tcPr>
          <w:p w14:paraId="692F2824" w14:textId="77777777" w:rsidR="005522F9" w:rsidRDefault="005522F9" w:rsidP="00011CFF"/>
        </w:tc>
      </w:tr>
      <w:tr w:rsidR="005522F9" w14:paraId="2D771DE6" w14:textId="77777777" w:rsidTr="00821742">
        <w:tc>
          <w:tcPr>
            <w:tcW w:w="1443" w:type="dxa"/>
          </w:tcPr>
          <w:p w14:paraId="673398C7" w14:textId="77777777" w:rsidR="005522F9" w:rsidRDefault="005522F9" w:rsidP="00011CFF">
            <w:pPr>
              <w:spacing w:line="200" w:lineRule="exact"/>
            </w:pPr>
            <w:r>
              <w:t>759.20</w:t>
            </w:r>
          </w:p>
        </w:tc>
        <w:tc>
          <w:tcPr>
            <w:tcW w:w="3326" w:type="dxa"/>
          </w:tcPr>
          <w:p w14:paraId="417904CD" w14:textId="77777777" w:rsidR="005522F9" w:rsidRDefault="005522F9" w:rsidP="00011CFF">
            <w:pPr>
              <w:spacing w:line="200" w:lineRule="exact"/>
            </w:pPr>
            <w:r>
              <w:t>Utilities - Electricity</w:t>
            </w:r>
          </w:p>
        </w:tc>
        <w:tc>
          <w:tcPr>
            <w:tcW w:w="5225" w:type="dxa"/>
          </w:tcPr>
          <w:p w14:paraId="5ABA05A3" w14:textId="77777777" w:rsidR="005522F9" w:rsidRDefault="005522F9" w:rsidP="00011CFF">
            <w:pPr>
              <w:spacing w:line="200" w:lineRule="exact"/>
            </w:pPr>
            <w:r>
              <w:t>Cost of electric services.</w:t>
            </w:r>
          </w:p>
        </w:tc>
      </w:tr>
      <w:tr w:rsidR="005522F9" w14:paraId="06FE32EA" w14:textId="77777777" w:rsidTr="00821742">
        <w:tc>
          <w:tcPr>
            <w:tcW w:w="1443" w:type="dxa"/>
          </w:tcPr>
          <w:p w14:paraId="4DC2D8AB" w14:textId="77777777" w:rsidR="005522F9" w:rsidRDefault="005522F9" w:rsidP="00011CFF"/>
        </w:tc>
        <w:tc>
          <w:tcPr>
            <w:tcW w:w="3326" w:type="dxa"/>
          </w:tcPr>
          <w:p w14:paraId="46FF0956" w14:textId="77777777" w:rsidR="005522F9" w:rsidRDefault="005522F9" w:rsidP="00011CFF"/>
        </w:tc>
        <w:tc>
          <w:tcPr>
            <w:tcW w:w="5225" w:type="dxa"/>
          </w:tcPr>
          <w:p w14:paraId="411613B1" w14:textId="77777777" w:rsidR="005522F9" w:rsidRDefault="005522F9" w:rsidP="00011CFF"/>
        </w:tc>
      </w:tr>
      <w:tr w:rsidR="005522F9" w14:paraId="7D68B975" w14:textId="77777777" w:rsidTr="00821742">
        <w:tc>
          <w:tcPr>
            <w:tcW w:w="1443" w:type="dxa"/>
          </w:tcPr>
          <w:p w14:paraId="60F3E4AB" w14:textId="77777777" w:rsidR="005522F9" w:rsidRDefault="005522F9" w:rsidP="00011CFF">
            <w:r>
              <w:t>759.30</w:t>
            </w:r>
          </w:p>
        </w:tc>
        <w:tc>
          <w:tcPr>
            <w:tcW w:w="3326" w:type="dxa"/>
          </w:tcPr>
          <w:p w14:paraId="07984DAA" w14:textId="77777777" w:rsidR="005522F9" w:rsidRDefault="005522F9" w:rsidP="00011CFF">
            <w:r>
              <w:t>Utilities - Water, Sewer &amp; Garbage</w:t>
            </w:r>
          </w:p>
        </w:tc>
        <w:tc>
          <w:tcPr>
            <w:tcW w:w="5225" w:type="dxa"/>
          </w:tcPr>
          <w:p w14:paraId="78E8288E" w14:textId="77777777" w:rsidR="005522F9" w:rsidRDefault="005522F9" w:rsidP="00011CFF">
            <w:r>
              <w:t>Cost of water, sewer and garbage collection.</w:t>
            </w:r>
          </w:p>
        </w:tc>
      </w:tr>
      <w:tr w:rsidR="005522F9" w14:paraId="37183EBF" w14:textId="77777777" w:rsidTr="00821742">
        <w:tc>
          <w:tcPr>
            <w:tcW w:w="1443" w:type="dxa"/>
          </w:tcPr>
          <w:p w14:paraId="359FB0AB" w14:textId="77777777" w:rsidR="005522F9" w:rsidRDefault="005522F9" w:rsidP="00011CFF"/>
        </w:tc>
        <w:tc>
          <w:tcPr>
            <w:tcW w:w="3326" w:type="dxa"/>
          </w:tcPr>
          <w:p w14:paraId="4A497101" w14:textId="77777777" w:rsidR="005522F9" w:rsidRDefault="005522F9" w:rsidP="00011CFF"/>
        </w:tc>
        <w:tc>
          <w:tcPr>
            <w:tcW w:w="5225" w:type="dxa"/>
          </w:tcPr>
          <w:p w14:paraId="7E8107E1" w14:textId="77777777" w:rsidR="005522F9" w:rsidRDefault="005522F9" w:rsidP="00011CFF"/>
        </w:tc>
      </w:tr>
      <w:tr w:rsidR="005522F9" w14:paraId="5CCF1FFD" w14:textId="77777777" w:rsidTr="00821742">
        <w:tc>
          <w:tcPr>
            <w:tcW w:w="1443" w:type="dxa"/>
          </w:tcPr>
          <w:p w14:paraId="382BF08A" w14:textId="77777777" w:rsidR="005522F9" w:rsidRDefault="005522F9" w:rsidP="00011CFF">
            <w:pPr>
              <w:spacing w:line="200" w:lineRule="exact"/>
              <w:rPr>
                <w:b/>
                <w:bCs/>
                <w:i/>
                <w:iCs/>
              </w:rPr>
            </w:pPr>
            <w:r>
              <w:t>760.00</w:t>
            </w:r>
          </w:p>
        </w:tc>
        <w:tc>
          <w:tcPr>
            <w:tcW w:w="3326" w:type="dxa"/>
          </w:tcPr>
          <w:p w14:paraId="08B7BF18" w14:textId="77777777" w:rsidR="005522F9" w:rsidRDefault="005522F9" w:rsidP="00011CFF">
            <w:pPr>
              <w:spacing w:line="200" w:lineRule="exact"/>
            </w:pPr>
            <w:r>
              <w:t>Depreciation – Vehicles</w:t>
            </w:r>
          </w:p>
        </w:tc>
        <w:tc>
          <w:tcPr>
            <w:tcW w:w="5225" w:type="dxa"/>
          </w:tcPr>
          <w:p w14:paraId="0C2AB0D9" w14:textId="77777777" w:rsidR="005522F9" w:rsidRDefault="005522F9" w:rsidP="00011CFF">
            <w:pPr>
              <w:spacing w:line="200" w:lineRule="exact"/>
            </w:pPr>
            <w:r>
              <w:t>Depreciation on vehicles.</w:t>
            </w:r>
          </w:p>
        </w:tc>
      </w:tr>
      <w:tr w:rsidR="005522F9" w14:paraId="784E9E4F" w14:textId="77777777" w:rsidTr="00821742">
        <w:tc>
          <w:tcPr>
            <w:tcW w:w="1443" w:type="dxa"/>
          </w:tcPr>
          <w:p w14:paraId="110B1EBB" w14:textId="77777777" w:rsidR="005522F9" w:rsidRDefault="005522F9" w:rsidP="00011CFF">
            <w:pPr>
              <w:spacing w:line="200" w:lineRule="exact"/>
            </w:pPr>
          </w:p>
        </w:tc>
        <w:tc>
          <w:tcPr>
            <w:tcW w:w="3326" w:type="dxa"/>
          </w:tcPr>
          <w:p w14:paraId="72A69C09" w14:textId="77777777" w:rsidR="005522F9" w:rsidRDefault="005522F9" w:rsidP="00011CFF">
            <w:pPr>
              <w:spacing w:line="200" w:lineRule="exact"/>
            </w:pPr>
          </w:p>
        </w:tc>
        <w:tc>
          <w:tcPr>
            <w:tcW w:w="5225" w:type="dxa"/>
          </w:tcPr>
          <w:p w14:paraId="7CBCF6A2" w14:textId="77777777" w:rsidR="005522F9" w:rsidRDefault="005522F9" w:rsidP="00011CFF">
            <w:pPr>
              <w:spacing w:line="200" w:lineRule="exact"/>
            </w:pPr>
          </w:p>
        </w:tc>
      </w:tr>
      <w:tr w:rsidR="005522F9" w14:paraId="12BB93E3" w14:textId="77777777" w:rsidTr="00821742">
        <w:tc>
          <w:tcPr>
            <w:tcW w:w="1443" w:type="dxa"/>
          </w:tcPr>
          <w:p w14:paraId="7B1C2778" w14:textId="77777777" w:rsidR="005522F9" w:rsidRDefault="005522F9" w:rsidP="00011CFF">
            <w:pPr>
              <w:spacing w:line="200" w:lineRule="exact"/>
            </w:pPr>
            <w:r>
              <w:t>760.10</w:t>
            </w:r>
          </w:p>
        </w:tc>
        <w:tc>
          <w:tcPr>
            <w:tcW w:w="3326" w:type="dxa"/>
          </w:tcPr>
          <w:p w14:paraId="022320A8" w14:textId="77777777" w:rsidR="005522F9" w:rsidRDefault="005522F9" w:rsidP="00011CFF">
            <w:pPr>
              <w:spacing w:line="200" w:lineRule="exact"/>
            </w:pPr>
            <w:r>
              <w:t>Depreciation – Software</w:t>
            </w:r>
          </w:p>
        </w:tc>
        <w:tc>
          <w:tcPr>
            <w:tcW w:w="5225" w:type="dxa"/>
          </w:tcPr>
          <w:p w14:paraId="18A87C77" w14:textId="77777777" w:rsidR="005522F9" w:rsidRDefault="005522F9" w:rsidP="00011CFF">
            <w:pPr>
              <w:spacing w:line="200" w:lineRule="exact"/>
            </w:pPr>
            <w:r>
              <w:t>Depreciation on software.</w:t>
            </w:r>
          </w:p>
        </w:tc>
      </w:tr>
      <w:tr w:rsidR="005522F9" w14:paraId="790876A8" w14:textId="77777777" w:rsidTr="00821742">
        <w:tc>
          <w:tcPr>
            <w:tcW w:w="1443" w:type="dxa"/>
          </w:tcPr>
          <w:p w14:paraId="41252DDA" w14:textId="77777777" w:rsidR="005522F9" w:rsidRDefault="005522F9" w:rsidP="00011CFF"/>
        </w:tc>
        <w:tc>
          <w:tcPr>
            <w:tcW w:w="3326" w:type="dxa"/>
          </w:tcPr>
          <w:p w14:paraId="4A5CDB7D" w14:textId="77777777" w:rsidR="005522F9" w:rsidRDefault="005522F9" w:rsidP="00011CFF"/>
        </w:tc>
        <w:tc>
          <w:tcPr>
            <w:tcW w:w="5225" w:type="dxa"/>
          </w:tcPr>
          <w:p w14:paraId="675D1556" w14:textId="77777777" w:rsidR="005522F9" w:rsidRDefault="005522F9" w:rsidP="00011CFF"/>
        </w:tc>
      </w:tr>
      <w:tr w:rsidR="005522F9" w14:paraId="6DC455CD" w14:textId="77777777" w:rsidTr="00821742">
        <w:tc>
          <w:tcPr>
            <w:tcW w:w="1443" w:type="dxa"/>
          </w:tcPr>
          <w:p w14:paraId="54BCF2E2" w14:textId="77777777" w:rsidR="005522F9" w:rsidRDefault="005522F9" w:rsidP="00011CFF">
            <w:pPr>
              <w:spacing w:line="200" w:lineRule="exact"/>
            </w:pPr>
            <w:r>
              <w:t>761.00</w:t>
            </w:r>
          </w:p>
        </w:tc>
        <w:tc>
          <w:tcPr>
            <w:tcW w:w="3326" w:type="dxa"/>
          </w:tcPr>
          <w:p w14:paraId="6FBE98A6" w14:textId="77777777" w:rsidR="005522F9" w:rsidRDefault="005522F9" w:rsidP="00011CFF">
            <w:pPr>
              <w:spacing w:line="200" w:lineRule="exact"/>
            </w:pPr>
            <w:r>
              <w:t>Interest – Vehicles</w:t>
            </w:r>
          </w:p>
        </w:tc>
        <w:tc>
          <w:tcPr>
            <w:tcW w:w="5225" w:type="dxa"/>
          </w:tcPr>
          <w:p w14:paraId="7DF2FC41" w14:textId="77777777" w:rsidR="005522F9" w:rsidRDefault="005522F9" w:rsidP="00011CFF">
            <w:pPr>
              <w:spacing w:line="200" w:lineRule="exact"/>
            </w:pPr>
            <w:r>
              <w:t>Interest paid or accrued on notes, mortgages, and other loans, the proceeds of which were used to purchase facility vehicles.</w:t>
            </w:r>
          </w:p>
        </w:tc>
      </w:tr>
      <w:tr w:rsidR="00821742" w14:paraId="0365DD6D" w14:textId="77777777" w:rsidTr="00821742">
        <w:tblPrEx>
          <w:tblLook w:val="0000" w:firstRow="0" w:lastRow="0" w:firstColumn="0" w:lastColumn="0" w:noHBand="0" w:noVBand="0"/>
        </w:tblPrEx>
        <w:trPr>
          <w:trHeight w:hRule="exact" w:val="340"/>
        </w:trPr>
        <w:tc>
          <w:tcPr>
            <w:tcW w:w="9994" w:type="dxa"/>
            <w:gridSpan w:val="3"/>
          </w:tcPr>
          <w:p w14:paraId="201C93FC" w14:textId="77777777" w:rsidR="00821742" w:rsidRDefault="00821742" w:rsidP="000B344A">
            <w:pPr>
              <w:spacing w:line="200" w:lineRule="exact"/>
              <w:rPr>
                <w:u w:val="single"/>
              </w:rPr>
            </w:pPr>
          </w:p>
        </w:tc>
      </w:tr>
      <w:tr w:rsidR="00821742" w14:paraId="0800FE77" w14:textId="77777777" w:rsidTr="00821742">
        <w:tblPrEx>
          <w:tblLook w:val="0000" w:firstRow="0" w:lastRow="0" w:firstColumn="0" w:lastColumn="0" w:noHBand="0" w:noVBand="0"/>
        </w:tblPrEx>
        <w:trPr>
          <w:trHeight w:hRule="exact" w:val="340"/>
        </w:trPr>
        <w:tc>
          <w:tcPr>
            <w:tcW w:w="9994" w:type="dxa"/>
            <w:gridSpan w:val="3"/>
          </w:tcPr>
          <w:p w14:paraId="75EC5EE2" w14:textId="77777777" w:rsidR="00821742" w:rsidRDefault="00821742" w:rsidP="000B344A">
            <w:pPr>
              <w:spacing w:line="200" w:lineRule="exact"/>
              <w:rPr>
                <w:u w:val="single"/>
              </w:rPr>
            </w:pPr>
            <w:r>
              <w:rPr>
                <w:u w:val="single"/>
              </w:rPr>
              <w:t>PROPERTY</w:t>
            </w:r>
          </w:p>
        </w:tc>
      </w:tr>
      <w:tr w:rsidR="005522F9" w14:paraId="10EEE5CE" w14:textId="77777777" w:rsidTr="00821742">
        <w:tc>
          <w:tcPr>
            <w:tcW w:w="1443" w:type="dxa"/>
          </w:tcPr>
          <w:p w14:paraId="292EC02C" w14:textId="77777777" w:rsidR="005522F9" w:rsidRDefault="005522F9" w:rsidP="00011CFF">
            <w:pPr>
              <w:spacing w:line="200" w:lineRule="exact"/>
            </w:pPr>
          </w:p>
        </w:tc>
        <w:tc>
          <w:tcPr>
            <w:tcW w:w="3326" w:type="dxa"/>
          </w:tcPr>
          <w:p w14:paraId="018F2085" w14:textId="77777777" w:rsidR="005522F9" w:rsidRDefault="005522F9" w:rsidP="00011CFF">
            <w:pPr>
              <w:spacing w:line="200" w:lineRule="exact"/>
            </w:pPr>
          </w:p>
        </w:tc>
        <w:tc>
          <w:tcPr>
            <w:tcW w:w="5225" w:type="dxa"/>
          </w:tcPr>
          <w:p w14:paraId="6ADF3B32" w14:textId="77777777" w:rsidR="005522F9" w:rsidRDefault="005522F9" w:rsidP="00011CFF">
            <w:pPr>
              <w:spacing w:line="200" w:lineRule="exact"/>
            </w:pPr>
          </w:p>
        </w:tc>
      </w:tr>
      <w:tr w:rsidR="005522F9" w14:paraId="1E18317A" w14:textId="77777777" w:rsidTr="00821742">
        <w:tc>
          <w:tcPr>
            <w:tcW w:w="1443" w:type="dxa"/>
          </w:tcPr>
          <w:p w14:paraId="37F2B96C" w14:textId="77777777" w:rsidR="005522F9" w:rsidRDefault="005522F9" w:rsidP="00011CFF">
            <w:pPr>
              <w:spacing w:line="200" w:lineRule="exact"/>
            </w:pPr>
            <w:r>
              <w:t>801.00</w:t>
            </w:r>
          </w:p>
        </w:tc>
        <w:tc>
          <w:tcPr>
            <w:tcW w:w="3326" w:type="dxa"/>
          </w:tcPr>
          <w:p w14:paraId="75C036CD" w14:textId="77777777" w:rsidR="005522F9" w:rsidRDefault="005522F9" w:rsidP="00011CFF">
            <w:pPr>
              <w:spacing w:line="200" w:lineRule="exact"/>
            </w:pPr>
            <w:r>
              <w:t>Amortization Expense - Capital</w:t>
            </w:r>
          </w:p>
        </w:tc>
        <w:tc>
          <w:tcPr>
            <w:tcW w:w="5225" w:type="dxa"/>
          </w:tcPr>
          <w:p w14:paraId="6A035D1E" w14:textId="77777777" w:rsidR="005522F9" w:rsidRDefault="005522F9" w:rsidP="00011CFF">
            <w:pPr>
              <w:spacing w:line="200" w:lineRule="exact"/>
            </w:pPr>
            <w:r>
              <w:t>Legal and other costs incurred when financing the facility which are amortized over the life of the mortgage.</w:t>
            </w:r>
          </w:p>
        </w:tc>
      </w:tr>
      <w:tr w:rsidR="005522F9" w14:paraId="25AB907D" w14:textId="77777777" w:rsidTr="00821742">
        <w:tc>
          <w:tcPr>
            <w:tcW w:w="1443" w:type="dxa"/>
          </w:tcPr>
          <w:p w14:paraId="212EC62D" w14:textId="77777777" w:rsidR="005522F9" w:rsidRDefault="005522F9" w:rsidP="00011CFF"/>
        </w:tc>
        <w:tc>
          <w:tcPr>
            <w:tcW w:w="3326" w:type="dxa"/>
          </w:tcPr>
          <w:p w14:paraId="1A75704F" w14:textId="77777777" w:rsidR="005522F9" w:rsidRDefault="005522F9" w:rsidP="00011CFF"/>
        </w:tc>
        <w:tc>
          <w:tcPr>
            <w:tcW w:w="5225" w:type="dxa"/>
          </w:tcPr>
          <w:p w14:paraId="266256E0" w14:textId="77777777" w:rsidR="005522F9" w:rsidRDefault="005522F9" w:rsidP="00011CFF"/>
        </w:tc>
      </w:tr>
      <w:tr w:rsidR="005522F9" w14:paraId="5198F5D5" w14:textId="77777777" w:rsidTr="00821742">
        <w:tc>
          <w:tcPr>
            <w:tcW w:w="1443" w:type="dxa"/>
          </w:tcPr>
          <w:p w14:paraId="41D2DF54" w14:textId="77777777" w:rsidR="005522F9" w:rsidRDefault="005522F9" w:rsidP="00011CFF">
            <w:pPr>
              <w:spacing w:line="200" w:lineRule="exact"/>
            </w:pPr>
            <w:r>
              <w:t>802.10</w:t>
            </w:r>
          </w:p>
        </w:tc>
        <w:tc>
          <w:tcPr>
            <w:tcW w:w="3326" w:type="dxa"/>
          </w:tcPr>
          <w:p w14:paraId="51CE8423" w14:textId="77777777" w:rsidR="005522F9" w:rsidRDefault="005522F9" w:rsidP="00011CFF">
            <w:pPr>
              <w:spacing w:line="200" w:lineRule="exact"/>
            </w:pPr>
            <w:r>
              <w:t>Depreciation - Land Improvements</w:t>
            </w:r>
          </w:p>
        </w:tc>
        <w:tc>
          <w:tcPr>
            <w:tcW w:w="5225" w:type="dxa"/>
          </w:tcPr>
          <w:p w14:paraId="7AB01EC2" w14:textId="77777777" w:rsidR="005522F9" w:rsidRDefault="005522F9" w:rsidP="00011CFF">
            <w:pPr>
              <w:spacing w:line="200" w:lineRule="exact"/>
            </w:pPr>
            <w:r>
              <w:t>Depreciation on improvements having a limited life made to the land of the facility (paving, landscaping).</w:t>
            </w:r>
          </w:p>
        </w:tc>
      </w:tr>
      <w:tr w:rsidR="005522F9" w14:paraId="0E71AEF0" w14:textId="77777777" w:rsidTr="00821742">
        <w:tc>
          <w:tcPr>
            <w:tcW w:w="1443" w:type="dxa"/>
          </w:tcPr>
          <w:p w14:paraId="741BC1DF" w14:textId="77777777" w:rsidR="005522F9" w:rsidRDefault="005522F9" w:rsidP="00011CFF"/>
        </w:tc>
        <w:tc>
          <w:tcPr>
            <w:tcW w:w="3326" w:type="dxa"/>
          </w:tcPr>
          <w:p w14:paraId="67E96B84" w14:textId="77777777" w:rsidR="005522F9" w:rsidRDefault="005522F9" w:rsidP="00011CFF"/>
        </w:tc>
        <w:tc>
          <w:tcPr>
            <w:tcW w:w="5225" w:type="dxa"/>
          </w:tcPr>
          <w:p w14:paraId="00CE8930" w14:textId="77777777" w:rsidR="005522F9" w:rsidRDefault="005522F9" w:rsidP="00011CFF"/>
        </w:tc>
      </w:tr>
      <w:tr w:rsidR="005522F9" w14:paraId="240C98BE" w14:textId="77777777" w:rsidTr="00821742">
        <w:tc>
          <w:tcPr>
            <w:tcW w:w="1443" w:type="dxa"/>
          </w:tcPr>
          <w:p w14:paraId="3A50DF04" w14:textId="77777777" w:rsidR="005522F9" w:rsidRDefault="005522F9" w:rsidP="00011CFF">
            <w:pPr>
              <w:spacing w:line="200" w:lineRule="exact"/>
            </w:pPr>
            <w:r>
              <w:t>802.20</w:t>
            </w:r>
          </w:p>
        </w:tc>
        <w:tc>
          <w:tcPr>
            <w:tcW w:w="3326" w:type="dxa"/>
          </w:tcPr>
          <w:p w14:paraId="4B8879C7" w14:textId="77777777" w:rsidR="005522F9" w:rsidRDefault="005522F9" w:rsidP="00011CFF">
            <w:pPr>
              <w:spacing w:line="200" w:lineRule="exact"/>
            </w:pPr>
            <w:r>
              <w:t>Depreciation - Building</w:t>
            </w:r>
          </w:p>
        </w:tc>
        <w:tc>
          <w:tcPr>
            <w:tcW w:w="5225" w:type="dxa"/>
          </w:tcPr>
          <w:p w14:paraId="4DB496DE" w14:textId="77777777" w:rsidR="005522F9" w:rsidRDefault="005522F9" w:rsidP="00011CFF">
            <w:pPr>
              <w:spacing w:line="200" w:lineRule="exact"/>
            </w:pPr>
            <w:r>
              <w:t>Depreciation on the facility’s building and attached assets.</w:t>
            </w:r>
          </w:p>
        </w:tc>
      </w:tr>
      <w:tr w:rsidR="005522F9" w14:paraId="5C4C4B4C" w14:textId="77777777" w:rsidTr="00821742">
        <w:tc>
          <w:tcPr>
            <w:tcW w:w="1443" w:type="dxa"/>
          </w:tcPr>
          <w:p w14:paraId="124C7F8D" w14:textId="77777777" w:rsidR="005522F9" w:rsidRDefault="005522F9" w:rsidP="00011CFF"/>
        </w:tc>
        <w:tc>
          <w:tcPr>
            <w:tcW w:w="3326" w:type="dxa"/>
          </w:tcPr>
          <w:p w14:paraId="1BC6057D" w14:textId="77777777" w:rsidR="005522F9" w:rsidRDefault="005522F9" w:rsidP="00011CFF"/>
        </w:tc>
        <w:tc>
          <w:tcPr>
            <w:tcW w:w="5225" w:type="dxa"/>
          </w:tcPr>
          <w:p w14:paraId="16CD47E8" w14:textId="77777777" w:rsidR="005522F9" w:rsidRDefault="005522F9" w:rsidP="00011CFF"/>
        </w:tc>
      </w:tr>
      <w:tr w:rsidR="005522F9" w14:paraId="0655A505" w14:textId="77777777" w:rsidTr="00821742">
        <w:tc>
          <w:tcPr>
            <w:tcW w:w="1443" w:type="dxa"/>
          </w:tcPr>
          <w:p w14:paraId="75F18F67" w14:textId="77777777" w:rsidR="005522F9" w:rsidRDefault="005522F9" w:rsidP="00011CFF">
            <w:pPr>
              <w:spacing w:line="200" w:lineRule="exact"/>
            </w:pPr>
            <w:r>
              <w:t>802.30</w:t>
            </w:r>
          </w:p>
        </w:tc>
        <w:tc>
          <w:tcPr>
            <w:tcW w:w="3326" w:type="dxa"/>
          </w:tcPr>
          <w:p w14:paraId="4F1758BB" w14:textId="77777777" w:rsidR="005522F9" w:rsidRDefault="005522F9" w:rsidP="00011CFF">
            <w:pPr>
              <w:spacing w:line="200" w:lineRule="exact"/>
            </w:pPr>
            <w:r>
              <w:t>Depreciation - Building Improvements</w:t>
            </w:r>
          </w:p>
        </w:tc>
        <w:tc>
          <w:tcPr>
            <w:tcW w:w="5225" w:type="dxa"/>
          </w:tcPr>
          <w:p w14:paraId="4DB3D094" w14:textId="77777777" w:rsidR="005522F9" w:rsidRDefault="005522F9" w:rsidP="00011CFF">
            <w:pPr>
              <w:spacing w:line="200" w:lineRule="exact"/>
            </w:pPr>
            <w:r>
              <w:t>Depreciation on major additions or improvements to the facility.  For example a new laundry or dining room.</w:t>
            </w:r>
          </w:p>
        </w:tc>
      </w:tr>
    </w:tbl>
    <w:p w14:paraId="1EA86FD5" w14:textId="77777777" w:rsidR="005522F9" w:rsidRDefault="005522F9" w:rsidP="005522F9">
      <w:pPr>
        <w:spacing w:line="200" w:lineRule="exact"/>
        <w:sectPr w:rsidR="005522F9">
          <w:headerReference w:type="even" r:id="rId324"/>
          <w:headerReference w:type="default" r:id="rId325"/>
          <w:footerReference w:type="default" r:id="rId326"/>
          <w:headerReference w:type="first" r:id="rId327"/>
          <w:pgSz w:w="12240" w:h="15840"/>
          <w:pgMar w:top="1440" w:right="1440" w:bottom="1440" w:left="1440" w:header="720" w:footer="720" w:gutter="0"/>
          <w:paperSrc w:first="76" w:other="76"/>
          <w:pgNumType w:start="16"/>
          <w:cols w:space="720"/>
        </w:sectPr>
      </w:pPr>
    </w:p>
    <w:tbl>
      <w:tblPr>
        <w:tblW w:w="9994" w:type="dxa"/>
        <w:tblInd w:w="14" w:type="dxa"/>
        <w:tblLook w:val="01E0" w:firstRow="1" w:lastRow="1" w:firstColumn="1" w:lastColumn="1" w:noHBand="0" w:noVBand="0"/>
      </w:tblPr>
      <w:tblGrid>
        <w:gridCol w:w="904"/>
        <w:gridCol w:w="3510"/>
        <w:gridCol w:w="5580"/>
      </w:tblGrid>
      <w:tr w:rsidR="005522F9" w14:paraId="1BC9EBC2" w14:textId="77777777" w:rsidTr="004974D1">
        <w:tc>
          <w:tcPr>
            <w:tcW w:w="904" w:type="dxa"/>
          </w:tcPr>
          <w:p w14:paraId="3ED70F01" w14:textId="77777777" w:rsidR="005522F9" w:rsidRDefault="005522F9" w:rsidP="00011CFF">
            <w:pPr>
              <w:spacing w:line="200" w:lineRule="exact"/>
            </w:pPr>
            <w:r>
              <w:lastRenderedPageBreak/>
              <w:t>802.40</w:t>
            </w:r>
          </w:p>
        </w:tc>
        <w:tc>
          <w:tcPr>
            <w:tcW w:w="3510" w:type="dxa"/>
          </w:tcPr>
          <w:p w14:paraId="5B675DEC" w14:textId="77777777" w:rsidR="005522F9" w:rsidRDefault="005522F9" w:rsidP="00011CFF">
            <w:pPr>
              <w:spacing w:line="200" w:lineRule="exact"/>
            </w:pPr>
            <w:r>
              <w:t>Depreciation - Equipment</w:t>
            </w:r>
          </w:p>
        </w:tc>
        <w:tc>
          <w:tcPr>
            <w:tcW w:w="5580" w:type="dxa"/>
          </w:tcPr>
          <w:p w14:paraId="278B084B" w14:textId="77777777" w:rsidR="005522F9" w:rsidRDefault="005522F9" w:rsidP="00011CFF">
            <w:pPr>
              <w:spacing w:line="200" w:lineRule="exact"/>
            </w:pPr>
            <w:r>
              <w:t xml:space="preserve">Depreciation on items of movable equipment costing </w:t>
            </w:r>
            <w:r w:rsidR="00AB100F">
              <w:t>$2,500</w:t>
            </w:r>
            <w:r>
              <w:t xml:space="preserve"> or more such as beds, floor polishers, stoves, washing machines, computers, etc.</w:t>
            </w:r>
          </w:p>
        </w:tc>
      </w:tr>
      <w:tr w:rsidR="00C76F77" w14:paraId="65865C75" w14:textId="77777777" w:rsidTr="004974D1">
        <w:tc>
          <w:tcPr>
            <w:tcW w:w="904" w:type="dxa"/>
          </w:tcPr>
          <w:p w14:paraId="2C662208" w14:textId="77777777" w:rsidR="00C76F77" w:rsidRDefault="00C76F77" w:rsidP="00011CFF"/>
        </w:tc>
        <w:tc>
          <w:tcPr>
            <w:tcW w:w="3510" w:type="dxa"/>
          </w:tcPr>
          <w:p w14:paraId="65345B5B" w14:textId="77777777" w:rsidR="00C76F77" w:rsidRDefault="00C76F77" w:rsidP="00011CFF"/>
        </w:tc>
        <w:tc>
          <w:tcPr>
            <w:tcW w:w="5580" w:type="dxa"/>
          </w:tcPr>
          <w:p w14:paraId="24A192B8" w14:textId="77777777" w:rsidR="00C76F77" w:rsidRDefault="00C76F77" w:rsidP="00011CFF"/>
        </w:tc>
      </w:tr>
      <w:tr w:rsidR="00C76F77" w14:paraId="2258094B" w14:textId="77777777" w:rsidTr="004974D1">
        <w:tc>
          <w:tcPr>
            <w:tcW w:w="904" w:type="dxa"/>
          </w:tcPr>
          <w:p w14:paraId="6E95D682" w14:textId="77777777" w:rsidR="00C76F77" w:rsidRDefault="00C76F77" w:rsidP="005F4DCB">
            <w:r>
              <w:t>802.41</w:t>
            </w:r>
          </w:p>
        </w:tc>
        <w:tc>
          <w:tcPr>
            <w:tcW w:w="3510" w:type="dxa"/>
          </w:tcPr>
          <w:p w14:paraId="0553298C" w14:textId="77777777" w:rsidR="00C76F77" w:rsidRDefault="00C76F77" w:rsidP="005F4DCB">
            <w:r>
              <w:t>Depreciation – Point of Care</w:t>
            </w:r>
          </w:p>
        </w:tc>
        <w:tc>
          <w:tcPr>
            <w:tcW w:w="5580" w:type="dxa"/>
          </w:tcPr>
          <w:p w14:paraId="626D9E1F" w14:textId="77777777" w:rsidR="00C76F77" w:rsidRDefault="00C76F77" w:rsidP="005F4DCB">
            <w:r>
              <w:t>Depreciation expense associated with point of care software applications.</w:t>
            </w:r>
          </w:p>
        </w:tc>
      </w:tr>
      <w:tr w:rsidR="00C76F77" w14:paraId="28FA2627" w14:textId="77777777" w:rsidTr="004974D1">
        <w:tc>
          <w:tcPr>
            <w:tcW w:w="904" w:type="dxa"/>
          </w:tcPr>
          <w:p w14:paraId="266949A8" w14:textId="77777777" w:rsidR="00C76F77" w:rsidRDefault="00C76F77" w:rsidP="00011CFF"/>
        </w:tc>
        <w:tc>
          <w:tcPr>
            <w:tcW w:w="3510" w:type="dxa"/>
          </w:tcPr>
          <w:p w14:paraId="303B697B" w14:textId="77777777" w:rsidR="00C76F77" w:rsidRDefault="00C76F77" w:rsidP="00011CFF"/>
        </w:tc>
        <w:tc>
          <w:tcPr>
            <w:tcW w:w="5580" w:type="dxa"/>
          </w:tcPr>
          <w:p w14:paraId="724A570B" w14:textId="77777777" w:rsidR="00C76F77" w:rsidRDefault="00C76F77" w:rsidP="00011CFF"/>
        </w:tc>
      </w:tr>
      <w:tr w:rsidR="00C76F77" w14:paraId="7A87FA88" w14:textId="77777777" w:rsidTr="004974D1">
        <w:tc>
          <w:tcPr>
            <w:tcW w:w="904" w:type="dxa"/>
          </w:tcPr>
          <w:p w14:paraId="1F96620A" w14:textId="77777777" w:rsidR="00C76F77" w:rsidRDefault="00C76F77" w:rsidP="00011CFF">
            <w:pPr>
              <w:spacing w:line="200" w:lineRule="exact"/>
            </w:pPr>
            <w:r>
              <w:t>802.50</w:t>
            </w:r>
          </w:p>
        </w:tc>
        <w:tc>
          <w:tcPr>
            <w:tcW w:w="3510" w:type="dxa"/>
          </w:tcPr>
          <w:p w14:paraId="673BD220" w14:textId="77777777" w:rsidR="00C76F77" w:rsidRDefault="00C76F77" w:rsidP="00011CFF">
            <w:pPr>
              <w:spacing w:line="200" w:lineRule="exact"/>
            </w:pPr>
            <w:r>
              <w:t>Depreciation - Leasehold</w:t>
            </w:r>
          </w:p>
        </w:tc>
        <w:tc>
          <w:tcPr>
            <w:tcW w:w="5580" w:type="dxa"/>
          </w:tcPr>
          <w:p w14:paraId="7CF9142D" w14:textId="77777777" w:rsidR="00C76F77" w:rsidRDefault="00C76F77" w:rsidP="00011CFF">
            <w:pPr>
              <w:spacing w:line="200" w:lineRule="exact"/>
            </w:pPr>
            <w:r>
              <w:t xml:space="preserve">Depreciation on major additions or improvements </w:t>
            </w:r>
          </w:p>
        </w:tc>
      </w:tr>
    </w:tbl>
    <w:p w14:paraId="4DA31ABB" w14:textId="77777777" w:rsidR="005522F9" w:rsidRDefault="005522F9">
      <w:pPr>
        <w:sectPr w:rsidR="005522F9" w:rsidSect="00996218">
          <w:headerReference w:type="even" r:id="rId328"/>
          <w:headerReference w:type="default" r:id="rId329"/>
          <w:footerReference w:type="default" r:id="rId330"/>
          <w:headerReference w:type="first" r:id="rId331"/>
          <w:pgSz w:w="12240" w:h="15840"/>
          <w:pgMar w:top="1440" w:right="1440" w:bottom="1440" w:left="1440" w:header="720" w:footer="720" w:gutter="0"/>
          <w:paperSrc w:first="76" w:other="76"/>
          <w:cols w:space="720"/>
        </w:sectPr>
      </w:pPr>
    </w:p>
    <w:tbl>
      <w:tblPr>
        <w:tblW w:w="9994" w:type="dxa"/>
        <w:tblInd w:w="14" w:type="dxa"/>
        <w:tblLayout w:type="fixed"/>
        <w:tblLook w:val="0000" w:firstRow="0" w:lastRow="0" w:firstColumn="0" w:lastColumn="0" w:noHBand="0" w:noVBand="0"/>
      </w:tblPr>
      <w:tblGrid>
        <w:gridCol w:w="900"/>
        <w:gridCol w:w="3497"/>
        <w:gridCol w:w="5597"/>
      </w:tblGrid>
      <w:tr w:rsidR="00CF4EDC" w14:paraId="788A36C0" w14:textId="77777777" w:rsidTr="00536A19">
        <w:tblPrEx>
          <w:tblCellMar>
            <w:top w:w="0" w:type="dxa"/>
            <w:bottom w:w="0" w:type="dxa"/>
          </w:tblCellMar>
        </w:tblPrEx>
        <w:tc>
          <w:tcPr>
            <w:tcW w:w="900" w:type="dxa"/>
          </w:tcPr>
          <w:p w14:paraId="0545645C" w14:textId="77777777" w:rsidR="00CF4EDC" w:rsidRDefault="00CF4EDC">
            <w:pPr>
              <w:spacing w:line="200" w:lineRule="exact"/>
            </w:pPr>
          </w:p>
        </w:tc>
        <w:tc>
          <w:tcPr>
            <w:tcW w:w="3497" w:type="dxa"/>
          </w:tcPr>
          <w:p w14:paraId="5227CA87" w14:textId="77777777" w:rsidR="00CF4EDC" w:rsidRDefault="00CF4EDC">
            <w:pPr>
              <w:spacing w:line="200" w:lineRule="exact"/>
            </w:pPr>
            <w:r>
              <w:t>Improvements</w:t>
            </w:r>
          </w:p>
        </w:tc>
        <w:tc>
          <w:tcPr>
            <w:tcW w:w="5597" w:type="dxa"/>
          </w:tcPr>
          <w:p w14:paraId="5B918438" w14:textId="77777777" w:rsidR="00CF4EDC" w:rsidRDefault="00CF4EDC">
            <w:pPr>
              <w:spacing w:line="200" w:lineRule="exact"/>
            </w:pPr>
            <w:r>
              <w:t>to building or plant where the facility is leased and the cost of the changes are incurred by the lessee.</w:t>
            </w:r>
          </w:p>
        </w:tc>
      </w:tr>
      <w:tr w:rsidR="00CF4EDC" w14:paraId="6B51EB77" w14:textId="77777777" w:rsidTr="00536A19">
        <w:tblPrEx>
          <w:tblCellMar>
            <w:top w:w="0" w:type="dxa"/>
            <w:bottom w:w="0" w:type="dxa"/>
          </w:tblCellMar>
        </w:tblPrEx>
        <w:trPr>
          <w:trHeight w:hRule="exact" w:val="240"/>
        </w:trPr>
        <w:tc>
          <w:tcPr>
            <w:tcW w:w="900" w:type="dxa"/>
          </w:tcPr>
          <w:p w14:paraId="69635EDB" w14:textId="77777777" w:rsidR="00CF4EDC" w:rsidRDefault="00CF4EDC"/>
        </w:tc>
        <w:tc>
          <w:tcPr>
            <w:tcW w:w="3497" w:type="dxa"/>
          </w:tcPr>
          <w:p w14:paraId="243AE22F" w14:textId="77777777" w:rsidR="00CF4EDC" w:rsidRDefault="00CF4EDC"/>
        </w:tc>
        <w:tc>
          <w:tcPr>
            <w:tcW w:w="5597" w:type="dxa"/>
          </w:tcPr>
          <w:p w14:paraId="0203EAC3" w14:textId="77777777" w:rsidR="00CF4EDC" w:rsidRDefault="00CF4EDC"/>
        </w:tc>
      </w:tr>
      <w:tr w:rsidR="00CF4EDC" w14:paraId="7091E420" w14:textId="77777777" w:rsidTr="00536A19">
        <w:tblPrEx>
          <w:tblCellMar>
            <w:top w:w="0" w:type="dxa"/>
            <w:bottom w:w="0" w:type="dxa"/>
          </w:tblCellMar>
        </w:tblPrEx>
        <w:tc>
          <w:tcPr>
            <w:tcW w:w="900" w:type="dxa"/>
          </w:tcPr>
          <w:p w14:paraId="40C33004" w14:textId="77777777" w:rsidR="00CF4EDC" w:rsidRDefault="00CF4EDC">
            <w:r>
              <w:t>802.60</w:t>
            </w:r>
          </w:p>
        </w:tc>
        <w:tc>
          <w:tcPr>
            <w:tcW w:w="3497" w:type="dxa"/>
          </w:tcPr>
          <w:p w14:paraId="1B15D6B5" w14:textId="77777777" w:rsidR="00CF4EDC" w:rsidRDefault="00CF4EDC">
            <w:r>
              <w:t>Depreciation - Generator</w:t>
            </w:r>
          </w:p>
        </w:tc>
        <w:tc>
          <w:tcPr>
            <w:tcW w:w="5597" w:type="dxa"/>
          </w:tcPr>
          <w:p w14:paraId="2FDA9BA5" w14:textId="77777777" w:rsidR="00CF4EDC" w:rsidRDefault="00CF4EDC">
            <w:r>
              <w:t>Depreciation on generators approved by the Office of Long Term Care under Act 1602 of 2001.</w:t>
            </w:r>
          </w:p>
        </w:tc>
      </w:tr>
      <w:tr w:rsidR="00CF4EDC" w14:paraId="2DFC109F" w14:textId="77777777" w:rsidTr="00536A19">
        <w:tblPrEx>
          <w:tblCellMar>
            <w:top w:w="0" w:type="dxa"/>
            <w:bottom w:w="0" w:type="dxa"/>
          </w:tblCellMar>
        </w:tblPrEx>
        <w:trPr>
          <w:trHeight w:hRule="exact" w:val="200"/>
        </w:trPr>
        <w:tc>
          <w:tcPr>
            <w:tcW w:w="900" w:type="dxa"/>
          </w:tcPr>
          <w:p w14:paraId="27E9A201" w14:textId="77777777" w:rsidR="00CF4EDC" w:rsidRDefault="00CF4EDC"/>
        </w:tc>
        <w:tc>
          <w:tcPr>
            <w:tcW w:w="3497" w:type="dxa"/>
          </w:tcPr>
          <w:p w14:paraId="48F8B5F0" w14:textId="77777777" w:rsidR="00CF4EDC" w:rsidRDefault="00CF4EDC"/>
        </w:tc>
        <w:tc>
          <w:tcPr>
            <w:tcW w:w="5597" w:type="dxa"/>
          </w:tcPr>
          <w:p w14:paraId="08688D29" w14:textId="77777777" w:rsidR="00CF4EDC" w:rsidRDefault="00CF4EDC"/>
        </w:tc>
      </w:tr>
      <w:tr w:rsidR="00CF4EDC" w14:paraId="17334C92" w14:textId="77777777" w:rsidTr="00536A19">
        <w:tblPrEx>
          <w:tblCellMar>
            <w:top w:w="0" w:type="dxa"/>
            <w:bottom w:w="0" w:type="dxa"/>
          </w:tblCellMar>
        </w:tblPrEx>
        <w:tc>
          <w:tcPr>
            <w:tcW w:w="900" w:type="dxa"/>
          </w:tcPr>
          <w:p w14:paraId="3A167C7A" w14:textId="77777777" w:rsidR="00CF4EDC" w:rsidRDefault="00CF4EDC">
            <w:pPr>
              <w:spacing w:line="200" w:lineRule="exact"/>
            </w:pPr>
            <w:r>
              <w:t>803.10</w:t>
            </w:r>
          </w:p>
        </w:tc>
        <w:tc>
          <w:tcPr>
            <w:tcW w:w="3497" w:type="dxa"/>
          </w:tcPr>
          <w:p w14:paraId="0BB23090" w14:textId="77777777" w:rsidR="00CF4EDC" w:rsidRDefault="00CF4EDC">
            <w:pPr>
              <w:spacing w:line="200" w:lineRule="exact"/>
            </w:pPr>
            <w:r>
              <w:t>Interest - Land/Building</w:t>
            </w:r>
          </w:p>
        </w:tc>
        <w:tc>
          <w:tcPr>
            <w:tcW w:w="5597" w:type="dxa"/>
          </w:tcPr>
          <w:p w14:paraId="4DFDA86D" w14:textId="77777777" w:rsidR="00CF4EDC" w:rsidRDefault="00CF4EDC">
            <w:pPr>
              <w:spacing w:line="200" w:lineRule="exact"/>
            </w:pPr>
            <w:r>
              <w:t>Interest paid or accrued on notes, mortgages and other loans, the proceeds of which were used to purchase the facilities real property (land and building).</w:t>
            </w:r>
          </w:p>
        </w:tc>
      </w:tr>
      <w:tr w:rsidR="00CF4EDC" w14:paraId="1F9FDF32" w14:textId="77777777" w:rsidTr="00536A19">
        <w:tblPrEx>
          <w:tblCellMar>
            <w:top w:w="0" w:type="dxa"/>
            <w:bottom w:w="0" w:type="dxa"/>
          </w:tblCellMar>
        </w:tblPrEx>
        <w:trPr>
          <w:trHeight w:hRule="exact" w:val="200"/>
        </w:trPr>
        <w:tc>
          <w:tcPr>
            <w:tcW w:w="900" w:type="dxa"/>
          </w:tcPr>
          <w:p w14:paraId="260D30E4" w14:textId="77777777" w:rsidR="00CF4EDC" w:rsidRDefault="00CF4EDC"/>
        </w:tc>
        <w:tc>
          <w:tcPr>
            <w:tcW w:w="3497" w:type="dxa"/>
          </w:tcPr>
          <w:p w14:paraId="631968FA" w14:textId="77777777" w:rsidR="00CF4EDC" w:rsidRDefault="00CF4EDC"/>
        </w:tc>
        <w:tc>
          <w:tcPr>
            <w:tcW w:w="5597" w:type="dxa"/>
          </w:tcPr>
          <w:p w14:paraId="60DD29F7" w14:textId="77777777" w:rsidR="00CF4EDC" w:rsidRDefault="00CF4EDC"/>
        </w:tc>
      </w:tr>
      <w:tr w:rsidR="00CF4EDC" w14:paraId="684C44D9" w14:textId="77777777" w:rsidTr="00536A19">
        <w:tblPrEx>
          <w:tblCellMar>
            <w:top w:w="0" w:type="dxa"/>
            <w:bottom w:w="0" w:type="dxa"/>
          </w:tblCellMar>
        </w:tblPrEx>
        <w:tc>
          <w:tcPr>
            <w:tcW w:w="900" w:type="dxa"/>
          </w:tcPr>
          <w:p w14:paraId="53423B4F" w14:textId="77777777" w:rsidR="00CF4EDC" w:rsidRDefault="00CF4EDC">
            <w:pPr>
              <w:spacing w:line="200" w:lineRule="exact"/>
            </w:pPr>
            <w:r>
              <w:t>803.20</w:t>
            </w:r>
          </w:p>
        </w:tc>
        <w:tc>
          <w:tcPr>
            <w:tcW w:w="3497" w:type="dxa"/>
          </w:tcPr>
          <w:p w14:paraId="2EEA1DBE" w14:textId="77777777" w:rsidR="00CF4EDC" w:rsidRDefault="00CF4EDC">
            <w:pPr>
              <w:spacing w:line="200" w:lineRule="exact"/>
            </w:pPr>
            <w:r>
              <w:t>Interest -Furniture/Equipment</w:t>
            </w:r>
          </w:p>
        </w:tc>
        <w:tc>
          <w:tcPr>
            <w:tcW w:w="5597" w:type="dxa"/>
          </w:tcPr>
          <w:p w14:paraId="6683C5E8" w14:textId="77777777" w:rsidR="00CF4EDC" w:rsidRDefault="00CF4EDC">
            <w:pPr>
              <w:spacing w:line="200" w:lineRule="exact"/>
            </w:pPr>
            <w:r>
              <w:t>Interest paid or accrued on notes, mortgages, and other loans, the proceeds of which were used to purchase the facility's furniture and equipment.</w:t>
            </w:r>
          </w:p>
        </w:tc>
      </w:tr>
      <w:tr w:rsidR="00CF4EDC" w14:paraId="4B103904" w14:textId="77777777" w:rsidTr="00536A19">
        <w:tblPrEx>
          <w:tblCellMar>
            <w:top w:w="0" w:type="dxa"/>
            <w:bottom w:w="0" w:type="dxa"/>
          </w:tblCellMar>
        </w:tblPrEx>
        <w:trPr>
          <w:trHeight w:hRule="exact" w:val="200"/>
        </w:trPr>
        <w:tc>
          <w:tcPr>
            <w:tcW w:w="900" w:type="dxa"/>
          </w:tcPr>
          <w:p w14:paraId="50FA246E" w14:textId="77777777" w:rsidR="00CF4EDC" w:rsidRDefault="00CF4EDC"/>
        </w:tc>
        <w:tc>
          <w:tcPr>
            <w:tcW w:w="3497" w:type="dxa"/>
          </w:tcPr>
          <w:p w14:paraId="27546382" w14:textId="77777777" w:rsidR="00CF4EDC" w:rsidRDefault="00CF4EDC"/>
        </w:tc>
        <w:tc>
          <w:tcPr>
            <w:tcW w:w="5597" w:type="dxa"/>
          </w:tcPr>
          <w:p w14:paraId="6B7A3A01" w14:textId="77777777" w:rsidR="00CF4EDC" w:rsidRDefault="00CF4EDC"/>
        </w:tc>
      </w:tr>
      <w:tr w:rsidR="00CF4EDC" w14:paraId="0D06307F" w14:textId="77777777" w:rsidTr="00536A19">
        <w:tblPrEx>
          <w:tblCellMar>
            <w:top w:w="0" w:type="dxa"/>
            <w:bottom w:w="0" w:type="dxa"/>
          </w:tblCellMar>
        </w:tblPrEx>
        <w:tc>
          <w:tcPr>
            <w:tcW w:w="900" w:type="dxa"/>
          </w:tcPr>
          <w:p w14:paraId="486823A5" w14:textId="77777777" w:rsidR="00CF4EDC" w:rsidRDefault="00CF4EDC">
            <w:r>
              <w:t>803.30</w:t>
            </w:r>
          </w:p>
        </w:tc>
        <w:tc>
          <w:tcPr>
            <w:tcW w:w="3497" w:type="dxa"/>
          </w:tcPr>
          <w:p w14:paraId="5E2C5EEF" w14:textId="77777777" w:rsidR="00CF4EDC" w:rsidRDefault="00CF4EDC">
            <w:r>
              <w:t>Interest - Generator</w:t>
            </w:r>
          </w:p>
        </w:tc>
        <w:tc>
          <w:tcPr>
            <w:tcW w:w="5597" w:type="dxa"/>
          </w:tcPr>
          <w:p w14:paraId="6742E98A" w14:textId="77777777" w:rsidR="00CF4EDC" w:rsidRDefault="00CF4EDC">
            <w:pPr>
              <w:spacing w:line="200" w:lineRule="exact"/>
            </w:pPr>
            <w:r>
              <w:t>Interest paid or accrued on notes the proceeds of which were used to purchase generators approved by the Office of Long Term Care under Act 1602 of 2001.</w:t>
            </w:r>
          </w:p>
        </w:tc>
      </w:tr>
      <w:tr w:rsidR="00C76F77" w14:paraId="699EBF53" w14:textId="77777777" w:rsidTr="00536A19">
        <w:tblPrEx>
          <w:tblCellMar>
            <w:top w:w="0" w:type="dxa"/>
            <w:bottom w:w="0" w:type="dxa"/>
          </w:tblCellMar>
        </w:tblPrEx>
        <w:trPr>
          <w:trHeight w:hRule="exact" w:val="200"/>
        </w:trPr>
        <w:tc>
          <w:tcPr>
            <w:tcW w:w="900" w:type="dxa"/>
          </w:tcPr>
          <w:p w14:paraId="417F380D" w14:textId="77777777" w:rsidR="00C76F77" w:rsidRDefault="00C76F77"/>
        </w:tc>
        <w:tc>
          <w:tcPr>
            <w:tcW w:w="3497" w:type="dxa"/>
          </w:tcPr>
          <w:p w14:paraId="4896223D" w14:textId="77777777" w:rsidR="00C76F77" w:rsidRDefault="00C76F77"/>
        </w:tc>
        <w:tc>
          <w:tcPr>
            <w:tcW w:w="5597" w:type="dxa"/>
          </w:tcPr>
          <w:p w14:paraId="42AC5DFE" w14:textId="77777777" w:rsidR="00C76F77" w:rsidRDefault="00C76F77"/>
        </w:tc>
      </w:tr>
      <w:tr w:rsidR="00C76F77" w14:paraId="177E5586" w14:textId="77777777" w:rsidTr="00536A19">
        <w:tblPrEx>
          <w:tblCellMar>
            <w:top w:w="0" w:type="dxa"/>
            <w:bottom w:w="0" w:type="dxa"/>
          </w:tblCellMar>
        </w:tblPrEx>
        <w:trPr>
          <w:trHeight w:hRule="exact" w:val="567"/>
        </w:trPr>
        <w:tc>
          <w:tcPr>
            <w:tcW w:w="900" w:type="dxa"/>
          </w:tcPr>
          <w:p w14:paraId="0A1EBC21" w14:textId="77777777" w:rsidR="00C76F77" w:rsidRDefault="00C76F77" w:rsidP="005F4DCB">
            <w:r>
              <w:t>803.40</w:t>
            </w:r>
          </w:p>
        </w:tc>
        <w:tc>
          <w:tcPr>
            <w:tcW w:w="3497" w:type="dxa"/>
          </w:tcPr>
          <w:p w14:paraId="582403D2" w14:textId="77777777" w:rsidR="00C76F77" w:rsidRDefault="00C76F77" w:rsidP="005F4DCB">
            <w:r>
              <w:t>Interest – Point of Care</w:t>
            </w:r>
          </w:p>
        </w:tc>
        <w:tc>
          <w:tcPr>
            <w:tcW w:w="5597" w:type="dxa"/>
          </w:tcPr>
          <w:p w14:paraId="78B37437" w14:textId="77777777" w:rsidR="00C76F77" w:rsidRDefault="00C76F77" w:rsidP="005F4DCB">
            <w:r>
              <w:t>Interest expense associated with point of care software applications.</w:t>
            </w:r>
          </w:p>
        </w:tc>
      </w:tr>
      <w:tr w:rsidR="00C76F77" w14:paraId="13CDD331" w14:textId="77777777" w:rsidTr="00536A19">
        <w:tblPrEx>
          <w:tblCellMar>
            <w:top w:w="0" w:type="dxa"/>
            <w:bottom w:w="0" w:type="dxa"/>
          </w:tblCellMar>
        </w:tblPrEx>
        <w:trPr>
          <w:trHeight w:hRule="exact" w:val="200"/>
        </w:trPr>
        <w:tc>
          <w:tcPr>
            <w:tcW w:w="900" w:type="dxa"/>
          </w:tcPr>
          <w:p w14:paraId="64A3ACC0" w14:textId="77777777" w:rsidR="00C76F77" w:rsidRDefault="00C76F77"/>
        </w:tc>
        <w:tc>
          <w:tcPr>
            <w:tcW w:w="3497" w:type="dxa"/>
          </w:tcPr>
          <w:p w14:paraId="76272EFE" w14:textId="77777777" w:rsidR="00C76F77" w:rsidRDefault="00C76F77"/>
        </w:tc>
        <w:tc>
          <w:tcPr>
            <w:tcW w:w="5597" w:type="dxa"/>
          </w:tcPr>
          <w:p w14:paraId="5842C008" w14:textId="77777777" w:rsidR="00C76F77" w:rsidRDefault="00C76F77"/>
        </w:tc>
      </w:tr>
      <w:tr w:rsidR="00C76F77" w14:paraId="3221A95E" w14:textId="77777777" w:rsidTr="00536A19">
        <w:tblPrEx>
          <w:tblCellMar>
            <w:top w:w="0" w:type="dxa"/>
            <w:bottom w:w="0" w:type="dxa"/>
          </w:tblCellMar>
        </w:tblPrEx>
        <w:tc>
          <w:tcPr>
            <w:tcW w:w="900" w:type="dxa"/>
          </w:tcPr>
          <w:p w14:paraId="5A2BC1EF" w14:textId="77777777" w:rsidR="00C76F77" w:rsidRDefault="00C76F77">
            <w:pPr>
              <w:spacing w:line="200" w:lineRule="exact"/>
            </w:pPr>
            <w:r>
              <w:t>804.00</w:t>
            </w:r>
          </w:p>
        </w:tc>
        <w:tc>
          <w:tcPr>
            <w:tcW w:w="3497" w:type="dxa"/>
          </w:tcPr>
          <w:p w14:paraId="5BBBE46F" w14:textId="77777777" w:rsidR="00C76F77" w:rsidRDefault="00C76F77">
            <w:pPr>
              <w:spacing w:line="200" w:lineRule="exact"/>
            </w:pPr>
            <w:r>
              <w:t>Property Insurance</w:t>
            </w:r>
          </w:p>
        </w:tc>
        <w:tc>
          <w:tcPr>
            <w:tcW w:w="5597" w:type="dxa"/>
          </w:tcPr>
          <w:p w14:paraId="523764C5" w14:textId="77777777" w:rsidR="00C76F77" w:rsidRDefault="00C76F77">
            <w:pPr>
              <w:spacing w:line="200" w:lineRule="exact"/>
            </w:pPr>
            <w:r>
              <w:t>Cost of fire and casualty insurance on facility buildings and equipment.</w:t>
            </w:r>
          </w:p>
        </w:tc>
      </w:tr>
      <w:tr w:rsidR="00C76F77" w14:paraId="05D5E32A" w14:textId="77777777" w:rsidTr="00536A19">
        <w:tblPrEx>
          <w:tblCellMar>
            <w:top w:w="0" w:type="dxa"/>
            <w:bottom w:w="0" w:type="dxa"/>
          </w:tblCellMar>
        </w:tblPrEx>
        <w:trPr>
          <w:trHeight w:hRule="exact" w:val="200"/>
        </w:trPr>
        <w:tc>
          <w:tcPr>
            <w:tcW w:w="900" w:type="dxa"/>
          </w:tcPr>
          <w:p w14:paraId="506B3FC8" w14:textId="77777777" w:rsidR="00C76F77" w:rsidRDefault="00C76F77"/>
        </w:tc>
        <w:tc>
          <w:tcPr>
            <w:tcW w:w="3497" w:type="dxa"/>
          </w:tcPr>
          <w:p w14:paraId="3D7AC42F" w14:textId="77777777" w:rsidR="00C76F77" w:rsidRDefault="00C76F77"/>
        </w:tc>
        <w:tc>
          <w:tcPr>
            <w:tcW w:w="5597" w:type="dxa"/>
          </w:tcPr>
          <w:p w14:paraId="29C50176" w14:textId="77777777" w:rsidR="00C76F77" w:rsidRDefault="00C76F77"/>
        </w:tc>
      </w:tr>
      <w:tr w:rsidR="00C76F77" w14:paraId="1B26EFCB" w14:textId="77777777" w:rsidTr="00536A19">
        <w:tblPrEx>
          <w:tblCellMar>
            <w:top w:w="0" w:type="dxa"/>
            <w:bottom w:w="0" w:type="dxa"/>
          </w:tblCellMar>
        </w:tblPrEx>
        <w:tc>
          <w:tcPr>
            <w:tcW w:w="900" w:type="dxa"/>
          </w:tcPr>
          <w:p w14:paraId="797866D2" w14:textId="77777777" w:rsidR="00C76F77" w:rsidRDefault="00C76F77">
            <w:r>
              <w:t>805.00</w:t>
            </w:r>
          </w:p>
        </w:tc>
        <w:tc>
          <w:tcPr>
            <w:tcW w:w="3497" w:type="dxa"/>
          </w:tcPr>
          <w:p w14:paraId="1B0D78B5" w14:textId="77777777" w:rsidR="00C76F77" w:rsidRDefault="00C76F77">
            <w:r>
              <w:t>Insurance - Professional Liability</w:t>
            </w:r>
          </w:p>
        </w:tc>
        <w:tc>
          <w:tcPr>
            <w:tcW w:w="5597" w:type="dxa"/>
          </w:tcPr>
          <w:p w14:paraId="6EDC7950" w14:textId="77777777" w:rsidR="00C76F77" w:rsidRDefault="00BE2371">
            <w:r>
              <w:t>Cost of premiums for insuring the facility against injury and malpractice claims.</w:t>
            </w:r>
            <w:r w:rsidRPr="0024424C">
              <w:t xml:space="preserve"> </w:t>
            </w:r>
            <w:r>
              <w:t xml:space="preserve"> The allowable insurance premium cost for nursing facilities (excluding Arkansas Health Center) is capped at $2,500 per licensed bed as of the end of the cost reporting period.</w:t>
            </w:r>
          </w:p>
        </w:tc>
      </w:tr>
      <w:tr w:rsidR="00C76F77" w14:paraId="6CF65171" w14:textId="77777777" w:rsidTr="00536A19">
        <w:tblPrEx>
          <w:tblCellMar>
            <w:top w:w="0" w:type="dxa"/>
            <w:bottom w:w="0" w:type="dxa"/>
          </w:tblCellMar>
        </w:tblPrEx>
        <w:trPr>
          <w:trHeight w:hRule="exact" w:val="200"/>
        </w:trPr>
        <w:tc>
          <w:tcPr>
            <w:tcW w:w="900" w:type="dxa"/>
          </w:tcPr>
          <w:p w14:paraId="3FCA10CB" w14:textId="77777777" w:rsidR="00C76F77" w:rsidRDefault="00C76F77"/>
        </w:tc>
        <w:tc>
          <w:tcPr>
            <w:tcW w:w="3497" w:type="dxa"/>
          </w:tcPr>
          <w:p w14:paraId="45F3119D" w14:textId="77777777" w:rsidR="00C76F77" w:rsidRDefault="00C76F77"/>
        </w:tc>
        <w:tc>
          <w:tcPr>
            <w:tcW w:w="5597" w:type="dxa"/>
          </w:tcPr>
          <w:p w14:paraId="18F79405" w14:textId="77777777" w:rsidR="00C76F77" w:rsidRDefault="00C76F77"/>
        </w:tc>
      </w:tr>
      <w:tr w:rsidR="00C76F77" w14:paraId="3402A599" w14:textId="77777777" w:rsidTr="00536A19">
        <w:tblPrEx>
          <w:tblCellMar>
            <w:top w:w="0" w:type="dxa"/>
            <w:bottom w:w="0" w:type="dxa"/>
          </w:tblCellMar>
        </w:tblPrEx>
        <w:tc>
          <w:tcPr>
            <w:tcW w:w="900" w:type="dxa"/>
          </w:tcPr>
          <w:p w14:paraId="409F3CC9" w14:textId="77777777" w:rsidR="00C76F77" w:rsidRDefault="00C76F77">
            <w:pPr>
              <w:spacing w:line="200" w:lineRule="exact"/>
            </w:pPr>
            <w:r>
              <w:t>806.00</w:t>
            </w:r>
          </w:p>
        </w:tc>
        <w:tc>
          <w:tcPr>
            <w:tcW w:w="3497" w:type="dxa"/>
          </w:tcPr>
          <w:p w14:paraId="37EBB1AD" w14:textId="77777777" w:rsidR="00C76F77" w:rsidRDefault="00C76F77">
            <w:pPr>
              <w:spacing w:line="200" w:lineRule="exact"/>
            </w:pPr>
            <w:r>
              <w:t>Property Taxes</w:t>
            </w:r>
          </w:p>
        </w:tc>
        <w:tc>
          <w:tcPr>
            <w:tcW w:w="5597" w:type="dxa"/>
          </w:tcPr>
          <w:p w14:paraId="680C1EB3" w14:textId="77777777" w:rsidR="00C76F77" w:rsidRDefault="00C76F77">
            <w:pPr>
              <w:spacing w:line="200" w:lineRule="exact"/>
            </w:pPr>
            <w:r>
              <w:t>Cost of taxes levied on the facility's land and buildings.</w:t>
            </w:r>
          </w:p>
        </w:tc>
      </w:tr>
      <w:tr w:rsidR="00C76F77" w14:paraId="3357DA31" w14:textId="77777777" w:rsidTr="00536A19">
        <w:tblPrEx>
          <w:tblCellMar>
            <w:top w:w="0" w:type="dxa"/>
            <w:bottom w:w="0" w:type="dxa"/>
          </w:tblCellMar>
        </w:tblPrEx>
        <w:tc>
          <w:tcPr>
            <w:tcW w:w="900" w:type="dxa"/>
          </w:tcPr>
          <w:p w14:paraId="6497BFFD" w14:textId="77777777" w:rsidR="00C76F77" w:rsidRDefault="00C76F77">
            <w:pPr>
              <w:spacing w:line="200" w:lineRule="exact"/>
            </w:pPr>
          </w:p>
        </w:tc>
        <w:tc>
          <w:tcPr>
            <w:tcW w:w="3497" w:type="dxa"/>
          </w:tcPr>
          <w:p w14:paraId="2CAD2BD9" w14:textId="77777777" w:rsidR="00C76F77" w:rsidRDefault="00C76F77">
            <w:pPr>
              <w:spacing w:line="200" w:lineRule="exact"/>
            </w:pPr>
          </w:p>
        </w:tc>
        <w:tc>
          <w:tcPr>
            <w:tcW w:w="5597" w:type="dxa"/>
          </w:tcPr>
          <w:p w14:paraId="0A77DCA2" w14:textId="77777777" w:rsidR="00C76F77" w:rsidRDefault="00C76F77">
            <w:pPr>
              <w:spacing w:line="200" w:lineRule="exact"/>
            </w:pPr>
          </w:p>
        </w:tc>
      </w:tr>
      <w:tr w:rsidR="00C76F77" w14:paraId="0B7ADB81" w14:textId="77777777" w:rsidTr="00536A19">
        <w:tblPrEx>
          <w:tblCellMar>
            <w:top w:w="0" w:type="dxa"/>
            <w:bottom w:w="0" w:type="dxa"/>
          </w:tblCellMar>
        </w:tblPrEx>
        <w:tc>
          <w:tcPr>
            <w:tcW w:w="900" w:type="dxa"/>
          </w:tcPr>
          <w:p w14:paraId="4C5A4B23" w14:textId="77777777" w:rsidR="00C76F77" w:rsidRDefault="00C76F77">
            <w:pPr>
              <w:spacing w:line="200" w:lineRule="exact"/>
            </w:pPr>
            <w:r>
              <w:t xml:space="preserve">807.00 </w:t>
            </w:r>
          </w:p>
        </w:tc>
        <w:tc>
          <w:tcPr>
            <w:tcW w:w="3497" w:type="dxa"/>
          </w:tcPr>
          <w:p w14:paraId="3F01668A" w14:textId="77777777" w:rsidR="00C76F77" w:rsidRDefault="00C76F77">
            <w:pPr>
              <w:spacing w:line="200" w:lineRule="exact"/>
            </w:pPr>
            <w:r>
              <w:t>Rent - Building</w:t>
            </w:r>
          </w:p>
        </w:tc>
        <w:tc>
          <w:tcPr>
            <w:tcW w:w="5597" w:type="dxa"/>
          </w:tcPr>
          <w:p w14:paraId="33C79A65" w14:textId="77777777" w:rsidR="00C76F77" w:rsidRDefault="00C76F77">
            <w:pPr>
              <w:spacing w:line="200" w:lineRule="exact"/>
            </w:pPr>
            <w:r>
              <w:t>Cost of leasing the facility's real property (land and building).</w:t>
            </w:r>
          </w:p>
        </w:tc>
      </w:tr>
      <w:tr w:rsidR="00C76F77" w14:paraId="37142B02" w14:textId="77777777" w:rsidTr="00536A19">
        <w:tblPrEx>
          <w:tblCellMar>
            <w:top w:w="0" w:type="dxa"/>
            <w:bottom w:w="0" w:type="dxa"/>
          </w:tblCellMar>
        </w:tblPrEx>
        <w:trPr>
          <w:trHeight w:hRule="exact" w:val="200"/>
        </w:trPr>
        <w:tc>
          <w:tcPr>
            <w:tcW w:w="900" w:type="dxa"/>
          </w:tcPr>
          <w:p w14:paraId="034389EE" w14:textId="77777777" w:rsidR="00C76F77" w:rsidRDefault="00C76F77"/>
        </w:tc>
        <w:tc>
          <w:tcPr>
            <w:tcW w:w="3497" w:type="dxa"/>
          </w:tcPr>
          <w:p w14:paraId="510F2D6D" w14:textId="77777777" w:rsidR="00C76F77" w:rsidRDefault="00C76F77"/>
        </w:tc>
        <w:tc>
          <w:tcPr>
            <w:tcW w:w="5597" w:type="dxa"/>
          </w:tcPr>
          <w:p w14:paraId="4E4E90C1" w14:textId="77777777" w:rsidR="00C76F77" w:rsidRDefault="00C76F77"/>
        </w:tc>
      </w:tr>
      <w:tr w:rsidR="00C76F77" w14:paraId="0B9BCD98" w14:textId="77777777" w:rsidTr="00536A19">
        <w:tblPrEx>
          <w:tblCellMar>
            <w:top w:w="0" w:type="dxa"/>
            <w:bottom w:w="0" w:type="dxa"/>
          </w:tblCellMar>
        </w:tblPrEx>
        <w:tc>
          <w:tcPr>
            <w:tcW w:w="900" w:type="dxa"/>
          </w:tcPr>
          <w:p w14:paraId="1BC2BEF9" w14:textId="77777777" w:rsidR="00C76F77" w:rsidRDefault="00C76F77">
            <w:pPr>
              <w:spacing w:line="200" w:lineRule="exact"/>
            </w:pPr>
            <w:r>
              <w:t>808.00</w:t>
            </w:r>
          </w:p>
        </w:tc>
        <w:tc>
          <w:tcPr>
            <w:tcW w:w="3497" w:type="dxa"/>
          </w:tcPr>
          <w:p w14:paraId="192528BB" w14:textId="77777777" w:rsidR="00C76F77" w:rsidRDefault="00C76F77">
            <w:pPr>
              <w:spacing w:line="200" w:lineRule="exact"/>
            </w:pPr>
            <w:r>
              <w:t>Rent - Furniture &amp; Equipment</w:t>
            </w:r>
          </w:p>
        </w:tc>
        <w:tc>
          <w:tcPr>
            <w:tcW w:w="5597" w:type="dxa"/>
          </w:tcPr>
          <w:p w14:paraId="41985258" w14:textId="77777777" w:rsidR="00C76F77" w:rsidRDefault="00C76F77">
            <w:pPr>
              <w:spacing w:line="200" w:lineRule="exact"/>
            </w:pPr>
            <w:r>
              <w:t>Cost of leased or rented furniture and equipment for the facility.</w:t>
            </w:r>
          </w:p>
        </w:tc>
      </w:tr>
      <w:tr w:rsidR="004974D1" w14:paraId="70046FCE" w14:textId="77777777" w:rsidTr="00536A19">
        <w:tblPrEx>
          <w:tblCellMar>
            <w:top w:w="0" w:type="dxa"/>
            <w:bottom w:w="0" w:type="dxa"/>
          </w:tblCellMar>
        </w:tblPrEx>
        <w:trPr>
          <w:trHeight w:hRule="exact" w:val="200"/>
        </w:trPr>
        <w:tc>
          <w:tcPr>
            <w:tcW w:w="900" w:type="dxa"/>
          </w:tcPr>
          <w:p w14:paraId="732AE89A" w14:textId="77777777" w:rsidR="004974D1" w:rsidRDefault="004974D1"/>
        </w:tc>
        <w:tc>
          <w:tcPr>
            <w:tcW w:w="3497" w:type="dxa"/>
          </w:tcPr>
          <w:p w14:paraId="502A587A" w14:textId="77777777" w:rsidR="004974D1" w:rsidRDefault="004974D1"/>
        </w:tc>
        <w:tc>
          <w:tcPr>
            <w:tcW w:w="5597" w:type="dxa"/>
          </w:tcPr>
          <w:p w14:paraId="039115F8" w14:textId="77777777" w:rsidR="004974D1" w:rsidRDefault="004974D1"/>
        </w:tc>
      </w:tr>
      <w:tr w:rsidR="00DD449C" w14:paraId="02AFEFF7" w14:textId="77777777" w:rsidTr="00536A19">
        <w:tblPrEx>
          <w:tblCellMar>
            <w:top w:w="0" w:type="dxa"/>
            <w:bottom w:w="0" w:type="dxa"/>
          </w:tblCellMar>
        </w:tblPrEx>
        <w:trPr>
          <w:trHeight w:hRule="exact" w:val="504"/>
        </w:trPr>
        <w:tc>
          <w:tcPr>
            <w:tcW w:w="900" w:type="dxa"/>
          </w:tcPr>
          <w:p w14:paraId="7542322F" w14:textId="77777777" w:rsidR="00DD449C" w:rsidRDefault="00DD449C" w:rsidP="005F4DCB">
            <w:r>
              <w:t>809.00</w:t>
            </w:r>
          </w:p>
        </w:tc>
        <w:tc>
          <w:tcPr>
            <w:tcW w:w="3497" w:type="dxa"/>
          </w:tcPr>
          <w:p w14:paraId="078C3B20" w14:textId="77777777" w:rsidR="00DD449C" w:rsidRDefault="00DD449C" w:rsidP="005F4DCB">
            <w:r>
              <w:t>Rent – Point of Care</w:t>
            </w:r>
          </w:p>
        </w:tc>
        <w:tc>
          <w:tcPr>
            <w:tcW w:w="5597" w:type="dxa"/>
          </w:tcPr>
          <w:p w14:paraId="29C4EC74" w14:textId="77777777" w:rsidR="00DD449C" w:rsidRDefault="00DD449C" w:rsidP="005F4DCB">
            <w:r>
              <w:t>Rent expense associated with point of care software applications.</w:t>
            </w:r>
          </w:p>
        </w:tc>
      </w:tr>
      <w:tr w:rsidR="00DD449C" w14:paraId="61DC336E" w14:textId="77777777" w:rsidTr="00536A19">
        <w:tblPrEx>
          <w:tblCellMar>
            <w:top w:w="0" w:type="dxa"/>
            <w:bottom w:w="0" w:type="dxa"/>
          </w:tblCellMar>
        </w:tblPrEx>
        <w:trPr>
          <w:trHeight w:hRule="exact" w:val="200"/>
        </w:trPr>
        <w:tc>
          <w:tcPr>
            <w:tcW w:w="900" w:type="dxa"/>
          </w:tcPr>
          <w:p w14:paraId="329597B2" w14:textId="77777777" w:rsidR="00DD449C" w:rsidRDefault="00DD449C"/>
        </w:tc>
        <w:tc>
          <w:tcPr>
            <w:tcW w:w="3497" w:type="dxa"/>
          </w:tcPr>
          <w:p w14:paraId="2FE94DA7" w14:textId="77777777" w:rsidR="00DD449C" w:rsidRDefault="00DD449C"/>
        </w:tc>
        <w:tc>
          <w:tcPr>
            <w:tcW w:w="5597" w:type="dxa"/>
          </w:tcPr>
          <w:p w14:paraId="2454BCD0" w14:textId="77777777" w:rsidR="00DD449C" w:rsidRDefault="00DD449C"/>
        </w:tc>
      </w:tr>
      <w:tr w:rsidR="00DD449C" w14:paraId="44BD0D7B" w14:textId="77777777" w:rsidTr="00536A19">
        <w:tblPrEx>
          <w:tblCellMar>
            <w:top w:w="0" w:type="dxa"/>
            <w:bottom w:w="0" w:type="dxa"/>
          </w:tblCellMar>
        </w:tblPrEx>
        <w:trPr>
          <w:trHeight w:hRule="exact" w:val="340"/>
        </w:trPr>
        <w:tc>
          <w:tcPr>
            <w:tcW w:w="9994" w:type="dxa"/>
            <w:gridSpan w:val="3"/>
          </w:tcPr>
          <w:p w14:paraId="57ADE1D2" w14:textId="77777777" w:rsidR="00DD449C" w:rsidRDefault="00DD449C">
            <w:pPr>
              <w:spacing w:line="200" w:lineRule="exact"/>
              <w:rPr>
                <w:u w:val="single"/>
              </w:rPr>
            </w:pPr>
            <w:r>
              <w:rPr>
                <w:u w:val="single"/>
              </w:rPr>
              <w:t>QUALITY ASSURANCE FEE</w:t>
            </w:r>
          </w:p>
        </w:tc>
      </w:tr>
      <w:tr w:rsidR="00DD449C" w14:paraId="4A916D85" w14:textId="77777777" w:rsidTr="00536A19">
        <w:tblPrEx>
          <w:tblCellMar>
            <w:top w:w="0" w:type="dxa"/>
            <w:bottom w:w="0" w:type="dxa"/>
          </w:tblCellMar>
        </w:tblPrEx>
        <w:tc>
          <w:tcPr>
            <w:tcW w:w="900" w:type="dxa"/>
          </w:tcPr>
          <w:p w14:paraId="23BAF982" w14:textId="77777777" w:rsidR="00DD449C" w:rsidRDefault="00DD449C">
            <w:r>
              <w:t>820.00</w:t>
            </w:r>
          </w:p>
        </w:tc>
        <w:tc>
          <w:tcPr>
            <w:tcW w:w="3497" w:type="dxa"/>
          </w:tcPr>
          <w:p w14:paraId="5702B130" w14:textId="77777777" w:rsidR="00DD449C" w:rsidRDefault="00DD449C">
            <w:r>
              <w:t>Quality Assurance Fee</w:t>
            </w:r>
          </w:p>
        </w:tc>
        <w:tc>
          <w:tcPr>
            <w:tcW w:w="5597" w:type="dxa"/>
          </w:tcPr>
          <w:p w14:paraId="1D546AC9" w14:textId="77777777" w:rsidR="00DD449C" w:rsidRDefault="00DD449C">
            <w:r>
              <w:t>Cost of the quality assurance fee paid monthly to the Department of Human Services.</w:t>
            </w:r>
          </w:p>
        </w:tc>
      </w:tr>
      <w:tr w:rsidR="00DD449C" w14:paraId="573260A0" w14:textId="77777777" w:rsidTr="00536A19">
        <w:tblPrEx>
          <w:tblCellMar>
            <w:top w:w="0" w:type="dxa"/>
            <w:bottom w:w="0" w:type="dxa"/>
          </w:tblCellMar>
        </w:tblPrEx>
        <w:trPr>
          <w:trHeight w:hRule="exact" w:val="200"/>
        </w:trPr>
        <w:tc>
          <w:tcPr>
            <w:tcW w:w="900" w:type="dxa"/>
          </w:tcPr>
          <w:p w14:paraId="4823729D" w14:textId="77777777" w:rsidR="00DD449C" w:rsidRDefault="00DD449C"/>
        </w:tc>
        <w:tc>
          <w:tcPr>
            <w:tcW w:w="3497" w:type="dxa"/>
          </w:tcPr>
          <w:p w14:paraId="12F0CF13" w14:textId="77777777" w:rsidR="00DD449C" w:rsidRDefault="00DD449C"/>
        </w:tc>
        <w:tc>
          <w:tcPr>
            <w:tcW w:w="5597" w:type="dxa"/>
          </w:tcPr>
          <w:p w14:paraId="3B44BDCE" w14:textId="77777777" w:rsidR="00DD449C" w:rsidRDefault="00DD449C"/>
        </w:tc>
      </w:tr>
      <w:tr w:rsidR="00DD449C" w14:paraId="55E2E924" w14:textId="77777777" w:rsidTr="00536A19">
        <w:tblPrEx>
          <w:tblCellMar>
            <w:top w:w="0" w:type="dxa"/>
            <w:bottom w:w="0" w:type="dxa"/>
          </w:tblCellMar>
        </w:tblPrEx>
        <w:tc>
          <w:tcPr>
            <w:tcW w:w="9994" w:type="dxa"/>
            <w:gridSpan w:val="3"/>
          </w:tcPr>
          <w:p w14:paraId="42B1BD55" w14:textId="77777777" w:rsidR="00DD449C" w:rsidRDefault="00DD449C">
            <w:pPr>
              <w:spacing w:line="200" w:lineRule="exact"/>
            </w:pPr>
            <w:r>
              <w:rPr>
                <w:u w:val="single"/>
              </w:rPr>
              <w:t>NON-ALLOWABLE COSTS</w:t>
            </w:r>
          </w:p>
          <w:p w14:paraId="37B92C3D" w14:textId="77777777" w:rsidR="00DD449C" w:rsidRDefault="00DD449C">
            <w:pPr>
              <w:spacing w:line="200" w:lineRule="exact"/>
            </w:pPr>
          </w:p>
        </w:tc>
      </w:tr>
      <w:tr w:rsidR="00DD449C" w14:paraId="7DDB1EBF" w14:textId="77777777" w:rsidTr="00536A19">
        <w:tblPrEx>
          <w:tblCellMar>
            <w:top w:w="0" w:type="dxa"/>
            <w:bottom w:w="0" w:type="dxa"/>
          </w:tblCellMar>
        </w:tblPrEx>
        <w:tc>
          <w:tcPr>
            <w:tcW w:w="900" w:type="dxa"/>
          </w:tcPr>
          <w:p w14:paraId="7D16E0C4" w14:textId="77777777" w:rsidR="00DD449C" w:rsidRDefault="00DD449C">
            <w:pPr>
              <w:spacing w:line="200" w:lineRule="exact"/>
            </w:pPr>
            <w:r>
              <w:t>831.00</w:t>
            </w:r>
          </w:p>
        </w:tc>
        <w:tc>
          <w:tcPr>
            <w:tcW w:w="3497" w:type="dxa"/>
          </w:tcPr>
          <w:p w14:paraId="71B9C579" w14:textId="77777777" w:rsidR="00DD449C" w:rsidRDefault="00DD449C">
            <w:pPr>
              <w:spacing w:line="200" w:lineRule="exact"/>
            </w:pPr>
            <w:r>
              <w:t>Advertising</w:t>
            </w:r>
          </w:p>
        </w:tc>
        <w:tc>
          <w:tcPr>
            <w:tcW w:w="5597" w:type="dxa"/>
          </w:tcPr>
          <w:p w14:paraId="7ED99FF9" w14:textId="77777777" w:rsidR="00DD449C" w:rsidRDefault="00DD449C">
            <w:pPr>
              <w:spacing w:line="200" w:lineRule="exact"/>
            </w:pPr>
            <w:r>
              <w:t>Cost of advertisements in magazines, newspapers, trade publications, radio, TV and yellow pages which seeks to increase resident utilization of the nursing facility.</w:t>
            </w:r>
          </w:p>
        </w:tc>
      </w:tr>
      <w:tr w:rsidR="00DD449C" w14:paraId="6D47975F" w14:textId="77777777" w:rsidTr="00536A19">
        <w:tblPrEx>
          <w:tblCellMar>
            <w:top w:w="0" w:type="dxa"/>
            <w:bottom w:w="0" w:type="dxa"/>
          </w:tblCellMar>
        </w:tblPrEx>
        <w:trPr>
          <w:trHeight w:hRule="exact" w:val="200"/>
        </w:trPr>
        <w:tc>
          <w:tcPr>
            <w:tcW w:w="900" w:type="dxa"/>
          </w:tcPr>
          <w:p w14:paraId="5A377900" w14:textId="77777777" w:rsidR="00DD449C" w:rsidRDefault="00DD449C"/>
        </w:tc>
        <w:tc>
          <w:tcPr>
            <w:tcW w:w="3497" w:type="dxa"/>
          </w:tcPr>
          <w:p w14:paraId="1D29D955" w14:textId="77777777" w:rsidR="00DD449C" w:rsidRDefault="00DD449C"/>
        </w:tc>
        <w:tc>
          <w:tcPr>
            <w:tcW w:w="5597" w:type="dxa"/>
          </w:tcPr>
          <w:p w14:paraId="69834DAB" w14:textId="77777777" w:rsidR="00DD449C" w:rsidRDefault="00DD449C"/>
        </w:tc>
      </w:tr>
      <w:tr w:rsidR="00DD449C" w14:paraId="1605E0BD" w14:textId="77777777" w:rsidTr="00536A19">
        <w:tblPrEx>
          <w:tblCellMar>
            <w:top w:w="0" w:type="dxa"/>
            <w:bottom w:w="0" w:type="dxa"/>
          </w:tblCellMar>
        </w:tblPrEx>
        <w:tc>
          <w:tcPr>
            <w:tcW w:w="900" w:type="dxa"/>
          </w:tcPr>
          <w:p w14:paraId="6E871A2F" w14:textId="77777777" w:rsidR="00DD449C" w:rsidRDefault="00DD449C">
            <w:pPr>
              <w:spacing w:line="200" w:lineRule="exact"/>
            </w:pPr>
            <w:r>
              <w:t>832.00</w:t>
            </w:r>
          </w:p>
        </w:tc>
        <w:tc>
          <w:tcPr>
            <w:tcW w:w="3497" w:type="dxa"/>
          </w:tcPr>
          <w:p w14:paraId="500474E2" w14:textId="77777777" w:rsidR="00DD449C" w:rsidRDefault="00DD449C">
            <w:pPr>
              <w:spacing w:line="200" w:lineRule="exact"/>
            </w:pPr>
            <w:r>
              <w:t>Bad Debts</w:t>
            </w:r>
          </w:p>
        </w:tc>
        <w:tc>
          <w:tcPr>
            <w:tcW w:w="5597" w:type="dxa"/>
          </w:tcPr>
          <w:p w14:paraId="5604ED06" w14:textId="77777777" w:rsidR="00DD449C" w:rsidRDefault="00DD449C">
            <w:pPr>
              <w:spacing w:line="200" w:lineRule="exact"/>
            </w:pPr>
            <w:r>
              <w:t>Accounts receivable written off as uncollectable.</w:t>
            </w:r>
          </w:p>
        </w:tc>
      </w:tr>
      <w:tr w:rsidR="00DD449C" w14:paraId="3B4225C9" w14:textId="77777777" w:rsidTr="00536A19">
        <w:tblPrEx>
          <w:tblCellMar>
            <w:top w:w="0" w:type="dxa"/>
            <w:bottom w:w="0" w:type="dxa"/>
          </w:tblCellMar>
        </w:tblPrEx>
        <w:trPr>
          <w:trHeight w:hRule="exact" w:val="200"/>
        </w:trPr>
        <w:tc>
          <w:tcPr>
            <w:tcW w:w="900" w:type="dxa"/>
          </w:tcPr>
          <w:p w14:paraId="7A8B792A" w14:textId="77777777" w:rsidR="00DD449C" w:rsidRDefault="00DD449C"/>
        </w:tc>
        <w:tc>
          <w:tcPr>
            <w:tcW w:w="3497" w:type="dxa"/>
          </w:tcPr>
          <w:p w14:paraId="53B43D89" w14:textId="77777777" w:rsidR="00DD449C" w:rsidRDefault="00DD449C"/>
        </w:tc>
        <w:tc>
          <w:tcPr>
            <w:tcW w:w="5597" w:type="dxa"/>
          </w:tcPr>
          <w:p w14:paraId="44A9A595" w14:textId="77777777" w:rsidR="00DD449C" w:rsidRDefault="00DD449C"/>
        </w:tc>
      </w:tr>
      <w:tr w:rsidR="00DD449C" w14:paraId="11F1EDC0" w14:textId="77777777" w:rsidTr="00536A19">
        <w:tblPrEx>
          <w:tblCellMar>
            <w:top w:w="0" w:type="dxa"/>
            <w:bottom w:w="0" w:type="dxa"/>
          </w:tblCellMar>
        </w:tblPrEx>
        <w:tc>
          <w:tcPr>
            <w:tcW w:w="900" w:type="dxa"/>
          </w:tcPr>
          <w:p w14:paraId="73B075FE" w14:textId="77777777" w:rsidR="00DD449C" w:rsidRDefault="00DD449C">
            <w:pPr>
              <w:spacing w:line="200" w:lineRule="exact"/>
            </w:pPr>
            <w:r>
              <w:t>833.00</w:t>
            </w:r>
          </w:p>
        </w:tc>
        <w:tc>
          <w:tcPr>
            <w:tcW w:w="3497" w:type="dxa"/>
          </w:tcPr>
          <w:p w14:paraId="53AB99A4" w14:textId="77777777" w:rsidR="00DD449C" w:rsidRDefault="00DD449C">
            <w:pPr>
              <w:spacing w:line="200" w:lineRule="exact"/>
            </w:pPr>
            <w:r>
              <w:t>Barber &amp; Beauty</w:t>
            </w:r>
          </w:p>
        </w:tc>
        <w:tc>
          <w:tcPr>
            <w:tcW w:w="5597" w:type="dxa"/>
          </w:tcPr>
          <w:p w14:paraId="793218E4" w14:textId="77777777" w:rsidR="00DD449C" w:rsidRDefault="00DD449C">
            <w:pPr>
              <w:spacing w:line="200" w:lineRule="exact"/>
            </w:pPr>
            <w:r>
              <w:t>Cost directly related to the provision of beauty and barber services to residents.  The cost of beauty and barber services provided by facility staff are considered allowable costs and should be recorded in account 731.00.</w:t>
            </w:r>
          </w:p>
        </w:tc>
      </w:tr>
    </w:tbl>
    <w:p w14:paraId="093A893D" w14:textId="77777777" w:rsidR="00DD449C" w:rsidRDefault="00DD449C">
      <w:pPr>
        <w:sectPr w:rsidR="00DD449C" w:rsidSect="00BF3E03">
          <w:headerReference w:type="even" r:id="rId332"/>
          <w:headerReference w:type="default" r:id="rId333"/>
          <w:footerReference w:type="default" r:id="rId334"/>
          <w:headerReference w:type="first" r:id="rId335"/>
          <w:pgSz w:w="12240" w:h="15840"/>
          <w:pgMar w:top="1440" w:right="1440" w:bottom="1440" w:left="1440" w:header="720" w:footer="720" w:gutter="0"/>
          <w:paperSrc w:first="76" w:other="76"/>
          <w:pgNumType w:start="49"/>
          <w:cols w:space="720"/>
        </w:sectPr>
      </w:pPr>
    </w:p>
    <w:tbl>
      <w:tblPr>
        <w:tblW w:w="0" w:type="auto"/>
        <w:tblInd w:w="14" w:type="dxa"/>
        <w:tblLayout w:type="fixed"/>
        <w:tblLook w:val="0000" w:firstRow="0" w:lastRow="0" w:firstColumn="0" w:lastColumn="0" w:noHBand="0" w:noVBand="0"/>
      </w:tblPr>
      <w:tblGrid>
        <w:gridCol w:w="900"/>
        <w:gridCol w:w="3497"/>
        <w:gridCol w:w="5161"/>
      </w:tblGrid>
      <w:tr w:rsidR="00DD449C" w14:paraId="72D611C4" w14:textId="77777777">
        <w:tblPrEx>
          <w:tblCellMar>
            <w:top w:w="0" w:type="dxa"/>
            <w:bottom w:w="0" w:type="dxa"/>
          </w:tblCellMar>
        </w:tblPrEx>
        <w:trPr>
          <w:trHeight w:hRule="exact" w:val="200"/>
        </w:trPr>
        <w:tc>
          <w:tcPr>
            <w:tcW w:w="900" w:type="dxa"/>
          </w:tcPr>
          <w:p w14:paraId="25AF9C43" w14:textId="77777777" w:rsidR="00DD449C" w:rsidRDefault="00DD449C"/>
        </w:tc>
        <w:tc>
          <w:tcPr>
            <w:tcW w:w="3497" w:type="dxa"/>
          </w:tcPr>
          <w:p w14:paraId="5D0A8B88" w14:textId="77777777" w:rsidR="00DD449C" w:rsidRDefault="00DD449C"/>
        </w:tc>
        <w:tc>
          <w:tcPr>
            <w:tcW w:w="5161" w:type="dxa"/>
          </w:tcPr>
          <w:p w14:paraId="7897CE66" w14:textId="77777777" w:rsidR="00DD449C" w:rsidRDefault="00DD449C"/>
        </w:tc>
      </w:tr>
      <w:tr w:rsidR="00DD449C" w14:paraId="0972AD42" w14:textId="77777777">
        <w:tblPrEx>
          <w:tblCellMar>
            <w:top w:w="0" w:type="dxa"/>
            <w:bottom w:w="0" w:type="dxa"/>
          </w:tblCellMar>
        </w:tblPrEx>
        <w:tc>
          <w:tcPr>
            <w:tcW w:w="900" w:type="dxa"/>
          </w:tcPr>
          <w:p w14:paraId="19749001" w14:textId="77777777" w:rsidR="00DD449C" w:rsidRDefault="00DD449C">
            <w:pPr>
              <w:spacing w:line="200" w:lineRule="exact"/>
            </w:pPr>
            <w:r>
              <w:t>834.00</w:t>
            </w:r>
          </w:p>
        </w:tc>
        <w:tc>
          <w:tcPr>
            <w:tcW w:w="3497" w:type="dxa"/>
          </w:tcPr>
          <w:p w14:paraId="27C53D52" w14:textId="77777777" w:rsidR="00DD449C" w:rsidRDefault="00DD449C">
            <w:pPr>
              <w:spacing w:line="200" w:lineRule="exact"/>
            </w:pPr>
            <w:r>
              <w:t>Contributions</w:t>
            </w:r>
          </w:p>
        </w:tc>
        <w:tc>
          <w:tcPr>
            <w:tcW w:w="5161" w:type="dxa"/>
          </w:tcPr>
          <w:p w14:paraId="54CE4D27" w14:textId="77777777" w:rsidR="00DD449C" w:rsidRDefault="00DD449C">
            <w:pPr>
              <w:spacing w:line="200" w:lineRule="exact"/>
            </w:pPr>
            <w:r>
              <w:t>Amounts donated to charitable, political or other organizations.</w:t>
            </w:r>
          </w:p>
        </w:tc>
      </w:tr>
      <w:tr w:rsidR="00DD449C" w14:paraId="51D8F68D" w14:textId="77777777">
        <w:tblPrEx>
          <w:tblCellMar>
            <w:top w:w="0" w:type="dxa"/>
            <w:bottom w:w="0" w:type="dxa"/>
          </w:tblCellMar>
        </w:tblPrEx>
        <w:trPr>
          <w:trHeight w:hRule="exact" w:val="200"/>
        </w:trPr>
        <w:tc>
          <w:tcPr>
            <w:tcW w:w="900" w:type="dxa"/>
          </w:tcPr>
          <w:p w14:paraId="0F6D7986" w14:textId="77777777" w:rsidR="00DD449C" w:rsidRDefault="00DD449C"/>
        </w:tc>
        <w:tc>
          <w:tcPr>
            <w:tcW w:w="3497" w:type="dxa"/>
          </w:tcPr>
          <w:p w14:paraId="75DBB429" w14:textId="77777777" w:rsidR="00DD449C" w:rsidRDefault="00DD449C"/>
        </w:tc>
        <w:tc>
          <w:tcPr>
            <w:tcW w:w="5161" w:type="dxa"/>
          </w:tcPr>
          <w:p w14:paraId="089B88BA" w14:textId="77777777" w:rsidR="00DD449C" w:rsidRDefault="00DD449C"/>
        </w:tc>
      </w:tr>
      <w:tr w:rsidR="00DD449C" w14:paraId="39489D5B" w14:textId="77777777">
        <w:tblPrEx>
          <w:tblCellMar>
            <w:top w:w="0" w:type="dxa"/>
            <w:bottom w:w="0" w:type="dxa"/>
          </w:tblCellMar>
        </w:tblPrEx>
        <w:tc>
          <w:tcPr>
            <w:tcW w:w="900" w:type="dxa"/>
          </w:tcPr>
          <w:p w14:paraId="0B7754CB" w14:textId="77777777" w:rsidR="00DD449C" w:rsidRDefault="00DD449C">
            <w:pPr>
              <w:spacing w:line="200" w:lineRule="exact"/>
            </w:pPr>
            <w:r>
              <w:t>836.00</w:t>
            </w:r>
          </w:p>
        </w:tc>
        <w:tc>
          <w:tcPr>
            <w:tcW w:w="3497" w:type="dxa"/>
          </w:tcPr>
          <w:p w14:paraId="7BFCB3DA" w14:textId="77777777" w:rsidR="00DD449C" w:rsidRDefault="00DD449C">
            <w:pPr>
              <w:spacing w:line="200" w:lineRule="exact"/>
            </w:pPr>
            <w:r>
              <w:t>Income Taxes - State &amp; Federal</w:t>
            </w:r>
          </w:p>
        </w:tc>
        <w:tc>
          <w:tcPr>
            <w:tcW w:w="5161" w:type="dxa"/>
          </w:tcPr>
          <w:p w14:paraId="288CB6AC" w14:textId="77777777" w:rsidR="00DD449C" w:rsidRDefault="00DD449C">
            <w:pPr>
              <w:spacing w:line="200" w:lineRule="exact"/>
            </w:pPr>
            <w:r>
              <w:t>Taxes on net income levied or expected to be levied by the federal or state government.</w:t>
            </w:r>
          </w:p>
        </w:tc>
      </w:tr>
      <w:tr w:rsidR="00DD449C" w14:paraId="00B8EB1B" w14:textId="77777777">
        <w:tblPrEx>
          <w:tblCellMar>
            <w:top w:w="0" w:type="dxa"/>
            <w:bottom w:w="0" w:type="dxa"/>
          </w:tblCellMar>
        </w:tblPrEx>
        <w:trPr>
          <w:trHeight w:hRule="exact" w:val="200"/>
        </w:trPr>
        <w:tc>
          <w:tcPr>
            <w:tcW w:w="900" w:type="dxa"/>
          </w:tcPr>
          <w:p w14:paraId="31C980BB" w14:textId="77777777" w:rsidR="00DD449C" w:rsidRDefault="00DD449C"/>
        </w:tc>
        <w:tc>
          <w:tcPr>
            <w:tcW w:w="3497" w:type="dxa"/>
          </w:tcPr>
          <w:p w14:paraId="1A5C4327" w14:textId="77777777" w:rsidR="00DD449C" w:rsidRDefault="00DD449C"/>
        </w:tc>
        <w:tc>
          <w:tcPr>
            <w:tcW w:w="5161" w:type="dxa"/>
          </w:tcPr>
          <w:p w14:paraId="6088F201" w14:textId="77777777" w:rsidR="00DD449C" w:rsidRDefault="00DD449C"/>
        </w:tc>
      </w:tr>
      <w:tr w:rsidR="00DD449C" w14:paraId="2F4853CB" w14:textId="77777777">
        <w:tblPrEx>
          <w:tblCellMar>
            <w:top w:w="0" w:type="dxa"/>
            <w:bottom w:w="0" w:type="dxa"/>
          </w:tblCellMar>
        </w:tblPrEx>
        <w:trPr>
          <w:trHeight w:hRule="exact" w:val="200"/>
        </w:trPr>
        <w:tc>
          <w:tcPr>
            <w:tcW w:w="900" w:type="dxa"/>
          </w:tcPr>
          <w:p w14:paraId="51201D03" w14:textId="77777777" w:rsidR="00DD449C" w:rsidRDefault="00DD449C" w:rsidP="005F4DCB">
            <w:pPr>
              <w:spacing w:line="200" w:lineRule="exact"/>
            </w:pPr>
            <w:r>
              <w:t>837.00</w:t>
            </w:r>
          </w:p>
        </w:tc>
        <w:tc>
          <w:tcPr>
            <w:tcW w:w="3497" w:type="dxa"/>
          </w:tcPr>
          <w:p w14:paraId="5805CA64" w14:textId="77777777" w:rsidR="00DD449C" w:rsidRDefault="00DD449C" w:rsidP="005F4DCB">
            <w:pPr>
              <w:spacing w:line="200" w:lineRule="exact"/>
            </w:pPr>
            <w:r>
              <w:t>Insurance - Officers</w:t>
            </w:r>
          </w:p>
        </w:tc>
        <w:tc>
          <w:tcPr>
            <w:tcW w:w="5161" w:type="dxa"/>
          </w:tcPr>
          <w:p w14:paraId="71323C83" w14:textId="77777777" w:rsidR="00DD449C" w:rsidRDefault="00DD449C" w:rsidP="005F4DCB">
            <w:pPr>
              <w:spacing w:line="200" w:lineRule="exact"/>
            </w:pPr>
            <w:r>
              <w:t>Cost of life insurance on officers and/or key employees of the facility.</w:t>
            </w:r>
          </w:p>
        </w:tc>
      </w:tr>
    </w:tbl>
    <w:p w14:paraId="04C3634C" w14:textId="77777777" w:rsidR="00DD449C" w:rsidRDefault="00DD449C">
      <w:pPr>
        <w:spacing w:line="200" w:lineRule="exact"/>
        <w:sectPr w:rsidR="00DD449C" w:rsidSect="00BF3E03">
          <w:headerReference w:type="even" r:id="rId336"/>
          <w:headerReference w:type="default" r:id="rId337"/>
          <w:footerReference w:type="default" r:id="rId338"/>
          <w:headerReference w:type="first" r:id="rId339"/>
          <w:pgSz w:w="12240" w:h="15840"/>
          <w:pgMar w:top="1440" w:right="1440" w:bottom="1440" w:left="1440" w:header="720" w:footer="720" w:gutter="0"/>
          <w:paperSrc w:first="76" w:other="76"/>
          <w:pgNumType w:start="49"/>
          <w:cols w:space="720"/>
        </w:sectPr>
      </w:pPr>
    </w:p>
    <w:tbl>
      <w:tblPr>
        <w:tblW w:w="0" w:type="auto"/>
        <w:tblInd w:w="14" w:type="dxa"/>
        <w:tblLayout w:type="fixed"/>
        <w:tblLook w:val="0000" w:firstRow="0" w:lastRow="0" w:firstColumn="0" w:lastColumn="0" w:noHBand="0" w:noVBand="0"/>
      </w:tblPr>
      <w:tblGrid>
        <w:gridCol w:w="900"/>
        <w:gridCol w:w="3497"/>
        <w:gridCol w:w="5161"/>
      </w:tblGrid>
      <w:tr w:rsidR="00DD449C" w14:paraId="5C67FD67" w14:textId="77777777">
        <w:tblPrEx>
          <w:tblCellMar>
            <w:top w:w="0" w:type="dxa"/>
            <w:bottom w:w="0" w:type="dxa"/>
          </w:tblCellMar>
        </w:tblPrEx>
        <w:tc>
          <w:tcPr>
            <w:tcW w:w="900" w:type="dxa"/>
          </w:tcPr>
          <w:p w14:paraId="56C51833" w14:textId="77777777" w:rsidR="00DD449C" w:rsidRDefault="00DD449C">
            <w:pPr>
              <w:spacing w:line="200" w:lineRule="exact"/>
            </w:pPr>
          </w:p>
        </w:tc>
        <w:tc>
          <w:tcPr>
            <w:tcW w:w="3497" w:type="dxa"/>
          </w:tcPr>
          <w:p w14:paraId="623E4234" w14:textId="77777777" w:rsidR="00DD449C" w:rsidRDefault="00DD449C">
            <w:pPr>
              <w:spacing w:line="200" w:lineRule="exact"/>
            </w:pPr>
          </w:p>
        </w:tc>
        <w:tc>
          <w:tcPr>
            <w:tcW w:w="5161" w:type="dxa"/>
          </w:tcPr>
          <w:p w14:paraId="097EB164" w14:textId="77777777" w:rsidR="00DD449C" w:rsidRDefault="00DD449C">
            <w:pPr>
              <w:spacing w:line="200" w:lineRule="exact"/>
            </w:pPr>
            <w:r>
              <w:t>employees of the facility.</w:t>
            </w:r>
          </w:p>
        </w:tc>
      </w:tr>
      <w:tr w:rsidR="00DD449C" w14:paraId="6DB74FD4" w14:textId="77777777">
        <w:tblPrEx>
          <w:tblCellMar>
            <w:top w:w="0" w:type="dxa"/>
            <w:bottom w:w="0" w:type="dxa"/>
          </w:tblCellMar>
        </w:tblPrEx>
        <w:trPr>
          <w:trHeight w:hRule="exact" w:val="200"/>
        </w:trPr>
        <w:tc>
          <w:tcPr>
            <w:tcW w:w="900" w:type="dxa"/>
          </w:tcPr>
          <w:p w14:paraId="1C713B7A" w14:textId="77777777" w:rsidR="00DD449C" w:rsidRDefault="00DD449C"/>
        </w:tc>
        <w:tc>
          <w:tcPr>
            <w:tcW w:w="3497" w:type="dxa"/>
          </w:tcPr>
          <w:p w14:paraId="3F036FBE" w14:textId="77777777" w:rsidR="00DD449C" w:rsidRDefault="00DD449C"/>
        </w:tc>
        <w:tc>
          <w:tcPr>
            <w:tcW w:w="5161" w:type="dxa"/>
          </w:tcPr>
          <w:p w14:paraId="01E29D40" w14:textId="77777777" w:rsidR="00DD449C" w:rsidRDefault="00DD449C"/>
        </w:tc>
      </w:tr>
      <w:tr w:rsidR="00DD449C" w14:paraId="0DFB26B0" w14:textId="77777777">
        <w:tblPrEx>
          <w:tblCellMar>
            <w:top w:w="0" w:type="dxa"/>
            <w:bottom w:w="0" w:type="dxa"/>
          </w:tblCellMar>
        </w:tblPrEx>
        <w:tc>
          <w:tcPr>
            <w:tcW w:w="900" w:type="dxa"/>
          </w:tcPr>
          <w:p w14:paraId="2C7E5EF9" w14:textId="77777777" w:rsidR="00DD449C" w:rsidRDefault="00DD449C">
            <w:pPr>
              <w:spacing w:line="200" w:lineRule="exact"/>
            </w:pPr>
            <w:r>
              <w:t>839.00</w:t>
            </w:r>
          </w:p>
        </w:tc>
        <w:tc>
          <w:tcPr>
            <w:tcW w:w="3497" w:type="dxa"/>
          </w:tcPr>
          <w:p w14:paraId="070E30AE" w14:textId="77777777" w:rsidR="00DD449C" w:rsidRDefault="00DD449C">
            <w:pPr>
              <w:spacing w:line="200" w:lineRule="exact"/>
            </w:pPr>
            <w:r>
              <w:t>Non-Working Officer's Salaries</w:t>
            </w:r>
          </w:p>
        </w:tc>
        <w:tc>
          <w:tcPr>
            <w:tcW w:w="5161" w:type="dxa"/>
          </w:tcPr>
          <w:p w14:paraId="466E3BDB" w14:textId="77777777" w:rsidR="00DD449C" w:rsidRDefault="00DD449C">
            <w:pPr>
              <w:spacing w:line="200" w:lineRule="exact"/>
            </w:pPr>
            <w:r>
              <w:t>Salaries and other compensation paid to non-working officers.</w:t>
            </w:r>
          </w:p>
        </w:tc>
      </w:tr>
      <w:tr w:rsidR="00DD449C" w14:paraId="60C0BE5B" w14:textId="77777777">
        <w:tblPrEx>
          <w:tblCellMar>
            <w:top w:w="0" w:type="dxa"/>
            <w:bottom w:w="0" w:type="dxa"/>
          </w:tblCellMar>
        </w:tblPrEx>
        <w:trPr>
          <w:trHeight w:hRule="exact" w:val="200"/>
        </w:trPr>
        <w:tc>
          <w:tcPr>
            <w:tcW w:w="900" w:type="dxa"/>
          </w:tcPr>
          <w:p w14:paraId="7707F784" w14:textId="77777777" w:rsidR="00DD449C" w:rsidRDefault="00DD449C"/>
        </w:tc>
        <w:tc>
          <w:tcPr>
            <w:tcW w:w="3497" w:type="dxa"/>
          </w:tcPr>
          <w:p w14:paraId="07AF6B08" w14:textId="77777777" w:rsidR="00DD449C" w:rsidRDefault="00DD449C"/>
        </w:tc>
        <w:tc>
          <w:tcPr>
            <w:tcW w:w="5161" w:type="dxa"/>
          </w:tcPr>
          <w:p w14:paraId="6FA9D0EB" w14:textId="77777777" w:rsidR="00DD449C" w:rsidRDefault="00DD449C"/>
        </w:tc>
      </w:tr>
      <w:tr w:rsidR="00DD449C" w14:paraId="029BE854" w14:textId="77777777">
        <w:tblPrEx>
          <w:tblCellMar>
            <w:top w:w="0" w:type="dxa"/>
            <w:bottom w:w="0" w:type="dxa"/>
          </w:tblCellMar>
        </w:tblPrEx>
        <w:tc>
          <w:tcPr>
            <w:tcW w:w="900" w:type="dxa"/>
          </w:tcPr>
          <w:p w14:paraId="5D5393FB" w14:textId="77777777" w:rsidR="00DD449C" w:rsidRDefault="00DD449C">
            <w:pPr>
              <w:spacing w:line="200" w:lineRule="exact"/>
            </w:pPr>
            <w:r>
              <w:t>840.00</w:t>
            </w:r>
          </w:p>
        </w:tc>
        <w:tc>
          <w:tcPr>
            <w:tcW w:w="3497" w:type="dxa"/>
          </w:tcPr>
          <w:p w14:paraId="6A60E5BD" w14:textId="77777777" w:rsidR="00DD449C" w:rsidRDefault="00DD449C">
            <w:pPr>
              <w:spacing w:line="200" w:lineRule="exact"/>
            </w:pPr>
            <w:r>
              <w:t xml:space="preserve">Nurse Aide Testing </w:t>
            </w:r>
          </w:p>
        </w:tc>
        <w:tc>
          <w:tcPr>
            <w:tcW w:w="5161" w:type="dxa"/>
          </w:tcPr>
          <w:p w14:paraId="225A7088" w14:textId="77777777" w:rsidR="00DD449C" w:rsidRDefault="00DD449C">
            <w:pPr>
              <w:spacing w:line="200" w:lineRule="exact"/>
            </w:pPr>
            <w:r>
              <w:t>Costs incurred in having nurse aides tested in order to meet OBRA 1987 provisions that have been or will be submitted to the Division of Medical Services for direct reimbursement.  This includes both the Medicaid and non-Medicaid portion of the expenses.</w:t>
            </w:r>
          </w:p>
        </w:tc>
      </w:tr>
      <w:tr w:rsidR="00DD449C" w14:paraId="6D975F09" w14:textId="77777777">
        <w:tblPrEx>
          <w:tblCellMar>
            <w:top w:w="0" w:type="dxa"/>
            <w:bottom w:w="0" w:type="dxa"/>
          </w:tblCellMar>
        </w:tblPrEx>
        <w:trPr>
          <w:trHeight w:hRule="exact" w:val="200"/>
        </w:trPr>
        <w:tc>
          <w:tcPr>
            <w:tcW w:w="900" w:type="dxa"/>
          </w:tcPr>
          <w:p w14:paraId="322C869A" w14:textId="77777777" w:rsidR="00DD449C" w:rsidRDefault="00DD449C"/>
        </w:tc>
        <w:tc>
          <w:tcPr>
            <w:tcW w:w="3497" w:type="dxa"/>
          </w:tcPr>
          <w:p w14:paraId="7134A29A" w14:textId="77777777" w:rsidR="00DD449C" w:rsidRDefault="00DD449C"/>
        </w:tc>
        <w:tc>
          <w:tcPr>
            <w:tcW w:w="5161" w:type="dxa"/>
          </w:tcPr>
          <w:p w14:paraId="0B4EEAEE" w14:textId="77777777" w:rsidR="00DD449C" w:rsidRDefault="00DD449C"/>
        </w:tc>
      </w:tr>
      <w:tr w:rsidR="00DD449C" w14:paraId="0385ECFE" w14:textId="77777777">
        <w:tblPrEx>
          <w:tblCellMar>
            <w:top w:w="0" w:type="dxa"/>
            <w:bottom w:w="0" w:type="dxa"/>
          </w:tblCellMar>
        </w:tblPrEx>
        <w:tc>
          <w:tcPr>
            <w:tcW w:w="900" w:type="dxa"/>
          </w:tcPr>
          <w:p w14:paraId="6325CD69" w14:textId="77777777" w:rsidR="00DD449C" w:rsidRDefault="00DD449C">
            <w:pPr>
              <w:spacing w:line="200" w:lineRule="exact"/>
            </w:pPr>
            <w:r>
              <w:t>841.00</w:t>
            </w:r>
          </w:p>
        </w:tc>
        <w:tc>
          <w:tcPr>
            <w:tcW w:w="3497" w:type="dxa"/>
          </w:tcPr>
          <w:p w14:paraId="3C4619C6" w14:textId="77777777" w:rsidR="00DD449C" w:rsidRDefault="00DD449C">
            <w:pPr>
              <w:spacing w:line="200" w:lineRule="exact"/>
            </w:pPr>
            <w:r>
              <w:t>Nurse Aide Training</w:t>
            </w:r>
          </w:p>
        </w:tc>
        <w:tc>
          <w:tcPr>
            <w:tcW w:w="5161" w:type="dxa"/>
          </w:tcPr>
          <w:p w14:paraId="68579898" w14:textId="77777777" w:rsidR="00DD449C" w:rsidRDefault="00DD449C">
            <w:pPr>
              <w:spacing w:line="200" w:lineRule="exact"/>
            </w:pPr>
            <w:r>
              <w:t>Costs incurred in having nurse aide training in order to meet OBRA 1987 provisions that have been or will be submitted to the Division of Medical Services for direct reimbursement.  This includes both the Medicaid and non-Medicaid portion of the expenses.</w:t>
            </w:r>
          </w:p>
        </w:tc>
      </w:tr>
      <w:tr w:rsidR="00DD449C" w14:paraId="4F6F5519" w14:textId="77777777">
        <w:tblPrEx>
          <w:tblCellMar>
            <w:top w:w="0" w:type="dxa"/>
            <w:bottom w:w="0" w:type="dxa"/>
          </w:tblCellMar>
        </w:tblPrEx>
        <w:trPr>
          <w:trHeight w:hRule="exact" w:val="200"/>
        </w:trPr>
        <w:tc>
          <w:tcPr>
            <w:tcW w:w="900" w:type="dxa"/>
          </w:tcPr>
          <w:p w14:paraId="43E183B8" w14:textId="77777777" w:rsidR="00DD449C" w:rsidRDefault="00DD449C"/>
        </w:tc>
        <w:tc>
          <w:tcPr>
            <w:tcW w:w="3497" w:type="dxa"/>
          </w:tcPr>
          <w:p w14:paraId="3D871391" w14:textId="77777777" w:rsidR="00DD449C" w:rsidRDefault="00DD449C"/>
        </w:tc>
        <w:tc>
          <w:tcPr>
            <w:tcW w:w="5161" w:type="dxa"/>
          </w:tcPr>
          <w:p w14:paraId="020686D5" w14:textId="77777777" w:rsidR="00DD449C" w:rsidRDefault="00DD449C"/>
        </w:tc>
      </w:tr>
      <w:tr w:rsidR="00DD449C" w14:paraId="6A917141" w14:textId="77777777">
        <w:tblPrEx>
          <w:tblCellMar>
            <w:top w:w="0" w:type="dxa"/>
            <w:bottom w:w="0" w:type="dxa"/>
          </w:tblCellMar>
        </w:tblPrEx>
        <w:tc>
          <w:tcPr>
            <w:tcW w:w="900" w:type="dxa"/>
          </w:tcPr>
          <w:p w14:paraId="7D207101" w14:textId="77777777" w:rsidR="00DD449C" w:rsidRDefault="00DD449C">
            <w:pPr>
              <w:spacing w:line="200" w:lineRule="exact"/>
            </w:pPr>
            <w:r>
              <w:t>842.00</w:t>
            </w:r>
          </w:p>
        </w:tc>
        <w:tc>
          <w:tcPr>
            <w:tcW w:w="3497" w:type="dxa"/>
          </w:tcPr>
          <w:p w14:paraId="609C2ACC" w14:textId="77777777" w:rsidR="00DD449C" w:rsidRDefault="00DD449C">
            <w:pPr>
              <w:spacing w:line="200" w:lineRule="exact"/>
            </w:pPr>
            <w:r>
              <w:t>Other Non-Allowable Cost</w:t>
            </w:r>
          </w:p>
        </w:tc>
        <w:tc>
          <w:tcPr>
            <w:tcW w:w="5161" w:type="dxa"/>
          </w:tcPr>
          <w:p w14:paraId="6222C2A0" w14:textId="77777777" w:rsidR="00DD449C" w:rsidRDefault="00DD449C">
            <w:pPr>
              <w:spacing w:line="200" w:lineRule="exact"/>
            </w:pPr>
            <w:r>
              <w:t>Other costs that are considered non-allowable in accordance with other provisions of the state plan that does not have a specific account established.</w:t>
            </w:r>
          </w:p>
        </w:tc>
      </w:tr>
      <w:tr w:rsidR="00DD449C" w14:paraId="2B9F9526" w14:textId="77777777">
        <w:tblPrEx>
          <w:tblCellMar>
            <w:top w:w="0" w:type="dxa"/>
            <w:bottom w:w="0" w:type="dxa"/>
          </w:tblCellMar>
        </w:tblPrEx>
        <w:tc>
          <w:tcPr>
            <w:tcW w:w="900" w:type="dxa"/>
          </w:tcPr>
          <w:p w14:paraId="68B2B17D" w14:textId="77777777" w:rsidR="00DD449C" w:rsidRDefault="00DD449C">
            <w:pPr>
              <w:spacing w:line="200" w:lineRule="exact"/>
            </w:pPr>
          </w:p>
        </w:tc>
        <w:tc>
          <w:tcPr>
            <w:tcW w:w="3497" w:type="dxa"/>
          </w:tcPr>
          <w:p w14:paraId="2A4FF150" w14:textId="77777777" w:rsidR="00DD449C" w:rsidRDefault="00DD449C">
            <w:pPr>
              <w:spacing w:line="200" w:lineRule="exact"/>
            </w:pPr>
          </w:p>
        </w:tc>
        <w:tc>
          <w:tcPr>
            <w:tcW w:w="5161" w:type="dxa"/>
          </w:tcPr>
          <w:p w14:paraId="57E948ED" w14:textId="77777777" w:rsidR="00DD449C" w:rsidRDefault="00DD449C">
            <w:pPr>
              <w:spacing w:line="200" w:lineRule="exact"/>
            </w:pPr>
          </w:p>
        </w:tc>
      </w:tr>
      <w:tr w:rsidR="00DD449C" w14:paraId="63FEFF9D" w14:textId="77777777">
        <w:tblPrEx>
          <w:tblCellMar>
            <w:top w:w="0" w:type="dxa"/>
            <w:bottom w:w="0" w:type="dxa"/>
          </w:tblCellMar>
        </w:tblPrEx>
        <w:tc>
          <w:tcPr>
            <w:tcW w:w="900" w:type="dxa"/>
          </w:tcPr>
          <w:p w14:paraId="24299F9C" w14:textId="77777777" w:rsidR="00DD449C" w:rsidRDefault="00DD449C">
            <w:pPr>
              <w:spacing w:line="200" w:lineRule="exact"/>
            </w:pPr>
            <w:r>
              <w:t>842.10</w:t>
            </w:r>
          </w:p>
        </w:tc>
        <w:tc>
          <w:tcPr>
            <w:tcW w:w="3497" w:type="dxa"/>
          </w:tcPr>
          <w:p w14:paraId="6BDCDE1D" w14:textId="77777777" w:rsidR="00DD449C" w:rsidRDefault="00DD449C">
            <w:pPr>
              <w:spacing w:line="200" w:lineRule="exact"/>
            </w:pPr>
            <w:r>
              <w:t>Gift Shop</w:t>
            </w:r>
          </w:p>
        </w:tc>
        <w:tc>
          <w:tcPr>
            <w:tcW w:w="5161" w:type="dxa"/>
          </w:tcPr>
          <w:p w14:paraId="1341F274" w14:textId="77777777" w:rsidR="00DD449C" w:rsidRDefault="00DD449C">
            <w:pPr>
              <w:spacing w:line="200" w:lineRule="exact"/>
            </w:pPr>
            <w:r>
              <w:t>Cost of products sold in the gift shop and other costs that are directly associated with the sale of those products.</w:t>
            </w:r>
          </w:p>
        </w:tc>
      </w:tr>
      <w:tr w:rsidR="00DD449C" w14:paraId="6F1B90B0" w14:textId="77777777">
        <w:tblPrEx>
          <w:tblCellMar>
            <w:top w:w="0" w:type="dxa"/>
            <w:bottom w:w="0" w:type="dxa"/>
          </w:tblCellMar>
        </w:tblPrEx>
        <w:trPr>
          <w:trHeight w:hRule="exact" w:val="200"/>
        </w:trPr>
        <w:tc>
          <w:tcPr>
            <w:tcW w:w="900" w:type="dxa"/>
          </w:tcPr>
          <w:p w14:paraId="48A12212" w14:textId="77777777" w:rsidR="00DD449C" w:rsidRDefault="00DD449C"/>
        </w:tc>
        <w:tc>
          <w:tcPr>
            <w:tcW w:w="3497" w:type="dxa"/>
          </w:tcPr>
          <w:p w14:paraId="68A4E5ED" w14:textId="77777777" w:rsidR="00DD449C" w:rsidRDefault="00DD449C"/>
        </w:tc>
        <w:tc>
          <w:tcPr>
            <w:tcW w:w="5161" w:type="dxa"/>
          </w:tcPr>
          <w:p w14:paraId="1915A9B0" w14:textId="77777777" w:rsidR="00DD449C" w:rsidRDefault="00DD449C"/>
        </w:tc>
      </w:tr>
      <w:tr w:rsidR="00DD449C" w14:paraId="5591AA92" w14:textId="77777777">
        <w:tblPrEx>
          <w:tblCellMar>
            <w:top w:w="0" w:type="dxa"/>
            <w:bottom w:w="0" w:type="dxa"/>
          </w:tblCellMar>
        </w:tblPrEx>
        <w:tc>
          <w:tcPr>
            <w:tcW w:w="900" w:type="dxa"/>
          </w:tcPr>
          <w:p w14:paraId="0F8AA248" w14:textId="77777777" w:rsidR="00DD449C" w:rsidRDefault="00DD449C">
            <w:pPr>
              <w:spacing w:line="200" w:lineRule="exact"/>
            </w:pPr>
            <w:r>
              <w:t>843.00</w:t>
            </w:r>
          </w:p>
        </w:tc>
        <w:tc>
          <w:tcPr>
            <w:tcW w:w="3497" w:type="dxa"/>
          </w:tcPr>
          <w:p w14:paraId="54805ED3" w14:textId="77777777" w:rsidR="00DD449C" w:rsidRDefault="00DD449C">
            <w:pPr>
              <w:spacing w:line="200" w:lineRule="exact"/>
            </w:pPr>
            <w:r>
              <w:t>Penalties &amp; Sanctions</w:t>
            </w:r>
          </w:p>
        </w:tc>
        <w:tc>
          <w:tcPr>
            <w:tcW w:w="5161" w:type="dxa"/>
          </w:tcPr>
          <w:p w14:paraId="5BC2A71B" w14:textId="77777777" w:rsidR="00DD449C" w:rsidRDefault="00DD449C">
            <w:pPr>
              <w:spacing w:line="200" w:lineRule="exact"/>
            </w:pPr>
            <w:r>
              <w:t>Penalties and sanctions assessed by the Division of Medical Services, the Internal Revenue Service or the State Tax Commission, insufficient funds charges, etc..</w:t>
            </w:r>
          </w:p>
        </w:tc>
      </w:tr>
      <w:tr w:rsidR="00DD449C" w14:paraId="7A8145E4" w14:textId="77777777">
        <w:tblPrEx>
          <w:tblCellMar>
            <w:top w:w="0" w:type="dxa"/>
            <w:bottom w:w="0" w:type="dxa"/>
          </w:tblCellMar>
        </w:tblPrEx>
        <w:trPr>
          <w:trHeight w:hRule="exact" w:val="200"/>
        </w:trPr>
        <w:tc>
          <w:tcPr>
            <w:tcW w:w="900" w:type="dxa"/>
          </w:tcPr>
          <w:p w14:paraId="5049953B" w14:textId="77777777" w:rsidR="00DD449C" w:rsidRDefault="00DD449C"/>
        </w:tc>
        <w:tc>
          <w:tcPr>
            <w:tcW w:w="3497" w:type="dxa"/>
          </w:tcPr>
          <w:p w14:paraId="31EECB61" w14:textId="77777777" w:rsidR="00DD449C" w:rsidRDefault="00DD449C"/>
        </w:tc>
        <w:tc>
          <w:tcPr>
            <w:tcW w:w="5161" w:type="dxa"/>
          </w:tcPr>
          <w:p w14:paraId="30FD2500" w14:textId="77777777" w:rsidR="00DD449C" w:rsidRDefault="00DD449C"/>
        </w:tc>
      </w:tr>
      <w:tr w:rsidR="00DD449C" w14:paraId="61E762DF" w14:textId="77777777">
        <w:tblPrEx>
          <w:tblCellMar>
            <w:top w:w="0" w:type="dxa"/>
            <w:bottom w:w="0" w:type="dxa"/>
          </w:tblCellMar>
        </w:tblPrEx>
        <w:tc>
          <w:tcPr>
            <w:tcW w:w="900" w:type="dxa"/>
          </w:tcPr>
          <w:p w14:paraId="4C633450" w14:textId="77777777" w:rsidR="00DD449C" w:rsidRDefault="00DD449C">
            <w:pPr>
              <w:spacing w:line="200" w:lineRule="exact"/>
            </w:pPr>
            <w:r>
              <w:t>844.00</w:t>
            </w:r>
          </w:p>
        </w:tc>
        <w:tc>
          <w:tcPr>
            <w:tcW w:w="3497" w:type="dxa"/>
          </w:tcPr>
          <w:p w14:paraId="14DABDE7" w14:textId="77777777" w:rsidR="00DD449C" w:rsidRDefault="00DD449C">
            <w:pPr>
              <w:spacing w:line="200" w:lineRule="exact"/>
            </w:pPr>
            <w:r>
              <w:t>Television</w:t>
            </w:r>
          </w:p>
        </w:tc>
        <w:tc>
          <w:tcPr>
            <w:tcW w:w="5161" w:type="dxa"/>
          </w:tcPr>
          <w:p w14:paraId="26B3FC6B" w14:textId="77777777" w:rsidR="00DD449C" w:rsidRDefault="00DD449C">
            <w:pPr>
              <w:spacing w:line="200" w:lineRule="exact"/>
            </w:pPr>
            <w:r>
              <w:t>Cost of television sets used in the residents’ rooms or for providing cable TV to the residents’ rooms..</w:t>
            </w:r>
          </w:p>
        </w:tc>
      </w:tr>
      <w:tr w:rsidR="00DD449C" w14:paraId="564BFEFB" w14:textId="77777777">
        <w:tblPrEx>
          <w:tblCellMar>
            <w:top w:w="0" w:type="dxa"/>
            <w:bottom w:w="0" w:type="dxa"/>
          </w:tblCellMar>
        </w:tblPrEx>
        <w:trPr>
          <w:trHeight w:hRule="exact" w:val="200"/>
        </w:trPr>
        <w:tc>
          <w:tcPr>
            <w:tcW w:w="900" w:type="dxa"/>
          </w:tcPr>
          <w:p w14:paraId="04C8E23A" w14:textId="77777777" w:rsidR="00DD449C" w:rsidRDefault="00DD449C"/>
        </w:tc>
        <w:tc>
          <w:tcPr>
            <w:tcW w:w="3497" w:type="dxa"/>
          </w:tcPr>
          <w:p w14:paraId="299B7D0D" w14:textId="77777777" w:rsidR="00DD449C" w:rsidRDefault="00DD449C"/>
        </w:tc>
        <w:tc>
          <w:tcPr>
            <w:tcW w:w="5161" w:type="dxa"/>
          </w:tcPr>
          <w:p w14:paraId="4D19151E" w14:textId="77777777" w:rsidR="00DD449C" w:rsidRDefault="00DD449C"/>
        </w:tc>
      </w:tr>
      <w:tr w:rsidR="00DD449C" w14:paraId="43F120D4" w14:textId="77777777">
        <w:tblPrEx>
          <w:tblCellMar>
            <w:top w:w="0" w:type="dxa"/>
            <w:bottom w:w="0" w:type="dxa"/>
          </w:tblCellMar>
        </w:tblPrEx>
        <w:tc>
          <w:tcPr>
            <w:tcW w:w="900" w:type="dxa"/>
          </w:tcPr>
          <w:p w14:paraId="3C81D048" w14:textId="77777777" w:rsidR="00DD449C" w:rsidRDefault="00DD449C">
            <w:pPr>
              <w:spacing w:line="200" w:lineRule="exact"/>
            </w:pPr>
            <w:r>
              <w:t>845.00</w:t>
            </w:r>
          </w:p>
        </w:tc>
        <w:tc>
          <w:tcPr>
            <w:tcW w:w="3497" w:type="dxa"/>
          </w:tcPr>
          <w:p w14:paraId="5B201F9D" w14:textId="77777777" w:rsidR="00DD449C" w:rsidRDefault="00DD449C">
            <w:pPr>
              <w:spacing w:line="200" w:lineRule="exact"/>
            </w:pPr>
            <w:r>
              <w:t>Vending Machines</w:t>
            </w:r>
          </w:p>
        </w:tc>
        <w:tc>
          <w:tcPr>
            <w:tcW w:w="5161" w:type="dxa"/>
          </w:tcPr>
          <w:p w14:paraId="7A69B27B" w14:textId="77777777" w:rsidR="00DD449C" w:rsidRDefault="00DD449C">
            <w:pPr>
              <w:spacing w:line="200" w:lineRule="exact"/>
            </w:pPr>
            <w:r>
              <w:t>Cost of items sold to employees, residents and the general public including candy bars and soft drinks.</w:t>
            </w:r>
          </w:p>
        </w:tc>
      </w:tr>
      <w:tr w:rsidR="00DD449C" w14:paraId="30F27257" w14:textId="77777777">
        <w:tblPrEx>
          <w:tblCellMar>
            <w:top w:w="0" w:type="dxa"/>
            <w:bottom w:w="0" w:type="dxa"/>
          </w:tblCellMar>
        </w:tblPrEx>
        <w:trPr>
          <w:trHeight w:hRule="exact" w:val="200"/>
        </w:trPr>
        <w:tc>
          <w:tcPr>
            <w:tcW w:w="900" w:type="dxa"/>
          </w:tcPr>
          <w:p w14:paraId="14854082" w14:textId="77777777" w:rsidR="00DD449C" w:rsidRDefault="00DD449C"/>
        </w:tc>
        <w:tc>
          <w:tcPr>
            <w:tcW w:w="3497" w:type="dxa"/>
          </w:tcPr>
          <w:p w14:paraId="57086662" w14:textId="77777777" w:rsidR="00DD449C" w:rsidRDefault="00DD449C"/>
        </w:tc>
        <w:tc>
          <w:tcPr>
            <w:tcW w:w="5161" w:type="dxa"/>
          </w:tcPr>
          <w:p w14:paraId="784CAF6A" w14:textId="77777777" w:rsidR="00DD449C" w:rsidRDefault="00DD449C"/>
        </w:tc>
      </w:tr>
      <w:tr w:rsidR="00DD449C" w14:paraId="21B56716" w14:textId="77777777">
        <w:tblPrEx>
          <w:tblCellMar>
            <w:top w:w="0" w:type="dxa"/>
            <w:bottom w:w="0" w:type="dxa"/>
          </w:tblCellMar>
        </w:tblPrEx>
        <w:tc>
          <w:tcPr>
            <w:tcW w:w="900" w:type="dxa"/>
          </w:tcPr>
          <w:p w14:paraId="60193EC2" w14:textId="77777777" w:rsidR="00DD449C" w:rsidRDefault="00DD449C">
            <w:pPr>
              <w:spacing w:line="200" w:lineRule="exact"/>
            </w:pPr>
            <w:r>
              <w:t>846.00</w:t>
            </w:r>
          </w:p>
        </w:tc>
        <w:tc>
          <w:tcPr>
            <w:tcW w:w="3497" w:type="dxa"/>
          </w:tcPr>
          <w:p w14:paraId="4389796F" w14:textId="77777777" w:rsidR="00DD449C" w:rsidRDefault="00DD449C">
            <w:pPr>
              <w:spacing w:line="200" w:lineRule="exact"/>
            </w:pPr>
            <w:r>
              <w:t>Goodwill Amortization</w:t>
            </w:r>
          </w:p>
        </w:tc>
        <w:tc>
          <w:tcPr>
            <w:tcW w:w="5161" w:type="dxa"/>
          </w:tcPr>
          <w:p w14:paraId="0C0472D1" w14:textId="77777777" w:rsidR="00DD449C" w:rsidRDefault="00DD449C">
            <w:pPr>
              <w:spacing w:line="200" w:lineRule="exact"/>
            </w:pPr>
            <w:r>
              <w:t>Amortization of amount paid for a facility in excess of the book value of its tangible assets.</w:t>
            </w:r>
          </w:p>
        </w:tc>
      </w:tr>
    </w:tbl>
    <w:p w14:paraId="47408272" w14:textId="77777777" w:rsidR="00CF4EDC" w:rsidRDefault="00CF4EDC"/>
    <w:p w14:paraId="10D925E2" w14:textId="77777777" w:rsidR="00CF4EDC" w:rsidRDefault="00CF4EDC"/>
    <w:p w14:paraId="758F1A1A" w14:textId="77777777" w:rsidR="00CF4EDC" w:rsidRDefault="00CF4EDC">
      <w:pPr>
        <w:ind w:left="720" w:hanging="720"/>
        <w:sectPr w:rsidR="00CF4EDC" w:rsidSect="00BF3E03">
          <w:headerReference w:type="even" r:id="rId340"/>
          <w:headerReference w:type="default" r:id="rId341"/>
          <w:footerReference w:type="default" r:id="rId342"/>
          <w:headerReference w:type="first" r:id="rId343"/>
          <w:pgSz w:w="12240" w:h="15840"/>
          <w:pgMar w:top="1440" w:right="1440" w:bottom="1440" w:left="1440" w:header="720" w:footer="720" w:gutter="0"/>
          <w:paperSrc w:first="76" w:other="76"/>
          <w:pgNumType w:start="49"/>
          <w:cols w:space="720"/>
        </w:sectPr>
      </w:pPr>
    </w:p>
    <w:p w14:paraId="0DE950D5" w14:textId="77777777" w:rsidR="00CF4EDC" w:rsidRDefault="00CF4EDC">
      <w:pPr>
        <w:pStyle w:val="ChapterTitle"/>
      </w:pPr>
      <w:r>
        <w:lastRenderedPageBreak/>
        <w:t>Chapter 4-B</w:t>
      </w:r>
      <w:r>
        <w:tab/>
        <w:t xml:space="preserve">Instructions for Filing Long-Term Care </w:t>
      </w:r>
      <w:r w:rsidR="009E370F">
        <w:t>ICF/IID</w:t>
      </w:r>
      <w:r>
        <w:t xml:space="preserve"> Cost </w:t>
      </w:r>
      <w:r>
        <w:tab/>
      </w:r>
      <w:r>
        <w:tab/>
      </w:r>
      <w:r>
        <w:tab/>
      </w:r>
      <w:r>
        <w:tab/>
        <w:t>Report</w:t>
      </w:r>
    </w:p>
    <w:p w14:paraId="4ACEB8BF" w14:textId="77777777" w:rsidR="00CF4EDC" w:rsidRDefault="00CF4EDC"/>
    <w:p w14:paraId="77924828" w14:textId="77777777" w:rsidR="00CF4EDC" w:rsidRDefault="00CF4EDC"/>
    <w:p w14:paraId="41E71F64" w14:textId="77777777" w:rsidR="00CF4EDC" w:rsidRDefault="00CF4EDC">
      <w:pPr>
        <w:pStyle w:val="HeadingLevel1"/>
      </w:pPr>
      <w:r>
        <w:t>4-1B</w:t>
      </w:r>
      <w:r>
        <w:tab/>
      </w:r>
      <w:r>
        <w:rPr>
          <w:u w:val="single"/>
        </w:rPr>
        <w:t>Instructions</w:t>
      </w:r>
      <w:r>
        <w:rPr>
          <w:u w:val="single"/>
        </w:rPr>
        <w:br/>
      </w:r>
      <w:r>
        <w:rPr>
          <w:u w:val="single"/>
        </w:rPr>
        <w:br/>
      </w:r>
      <w:r>
        <w:t xml:space="preserve">The DHS-750 cost reporting forms described below must be used by all </w:t>
      </w:r>
      <w:r w:rsidR="009E370F">
        <w:t>ICF/IID</w:t>
      </w:r>
      <w:r>
        <w:t xml:space="preserve"> long term care facilities participating in the Arkansas Medicaid Program.  Medicare (Title XVIII) cost reporting forms are not acceptable in lieu of these forms.</w:t>
      </w:r>
      <w:r w:rsidR="00DB76F4">
        <w:t xml:space="preserve"> The forms can be </w:t>
      </w:r>
      <w:r w:rsidR="00DB76F4" w:rsidRPr="006122E8">
        <w:t>found in</w:t>
      </w:r>
      <w:r w:rsidR="00DB76F4">
        <w:t xml:space="preserve"> </w:t>
      </w:r>
      <w:r w:rsidR="00DB76F4" w:rsidRPr="003D2BBE">
        <w:rPr>
          <w:b/>
          <w:bCs/>
          <w:u w:val="single"/>
        </w:rPr>
        <w:t>Section V</w:t>
      </w:r>
      <w:r w:rsidR="00DB76F4">
        <w:rPr>
          <w:b/>
          <w:bCs/>
        </w:rPr>
        <w:t xml:space="preserve"> </w:t>
      </w:r>
      <w:r w:rsidR="00DB76F4" w:rsidRPr="003D2BBE">
        <w:t>of the Arkansas Medicaid Provider Manuals</w:t>
      </w:r>
      <w:r w:rsidR="00DB76F4">
        <w:t xml:space="preserve"> by clicking the hyperlink.</w:t>
      </w:r>
    </w:p>
    <w:p w14:paraId="5AAC18B7" w14:textId="77777777" w:rsidR="00CF4EDC" w:rsidRDefault="00CF4EDC"/>
    <w:p w14:paraId="173D1912" w14:textId="77777777" w:rsidR="00CF4EDC" w:rsidRDefault="00CF4EDC">
      <w:pPr>
        <w:pStyle w:val="HeadingLevel1"/>
      </w:pPr>
      <w:r>
        <w:t>4-2B</w:t>
      </w:r>
      <w:r>
        <w:tab/>
      </w:r>
      <w:r>
        <w:rPr>
          <w:u w:val="single"/>
        </w:rPr>
        <w:t>General Information</w:t>
      </w:r>
      <w:r>
        <w:br/>
      </w:r>
      <w:r>
        <w:br/>
        <w:t>These instructions are for use in the preparation and submission of the cost report to the Division of Medical Services by all ICF’s/MR providing care and services under the Medical Assistance Program.  Nursing Facilities will use the Nursing Facility Financial and Statistical Report, DOM-400 and applicable instructions.</w:t>
      </w:r>
      <w:r>
        <w:br/>
      </w:r>
      <w:r>
        <w:br/>
        <w:t>All dollar amounts must be rounded to the nearest dollar (no cents) upon transfer to the cost report.  For ICF’s/MR, only per diem cost amounts calculated on Form 2, Line 11 and Form 8, Lines 4 and 5 will be reported/calculated in cents.</w:t>
      </w:r>
      <w:r>
        <w:br/>
      </w:r>
      <w:r>
        <w:br/>
      </w:r>
      <w:r>
        <w:rPr>
          <w:b/>
        </w:rPr>
        <w:t>Detailed schedules, calculations and descriptions for all cost report adjustments must be attached to the submitted cost report.</w:t>
      </w:r>
      <w:r>
        <w:br/>
      </w:r>
      <w:r>
        <w:br/>
        <w:t>Cost report forms which are not applicable to a facility must be submitted with the other forms and identified as “Not Applicable” or “NA” on the unused form.</w:t>
      </w:r>
    </w:p>
    <w:p w14:paraId="1DF7934B" w14:textId="77777777" w:rsidR="00CF4EDC" w:rsidRDefault="00CF4EDC">
      <w:pPr>
        <w:pStyle w:val="HeadingLevel1"/>
      </w:pPr>
    </w:p>
    <w:p w14:paraId="3DDA7039" w14:textId="77777777" w:rsidR="00CF4EDC" w:rsidRDefault="00CF4EDC">
      <w:pPr>
        <w:pStyle w:val="HeadingLevel1"/>
      </w:pPr>
      <w:r>
        <w:t>4-3B</w:t>
      </w:r>
      <w:r>
        <w:tab/>
      </w:r>
      <w:r>
        <w:rPr>
          <w:u w:val="single"/>
        </w:rPr>
        <w:t>Instructions for Cost Report Forms</w:t>
      </w:r>
      <w:r>
        <w:t xml:space="preserve"> </w:t>
      </w:r>
    </w:p>
    <w:p w14:paraId="00101B98" w14:textId="77777777" w:rsidR="00CF4EDC" w:rsidRDefault="00CF4EDC">
      <w:pPr>
        <w:pStyle w:val="HeadingLevel1"/>
      </w:pPr>
    </w:p>
    <w:p w14:paraId="04FF4461" w14:textId="77777777" w:rsidR="00CF4EDC" w:rsidRDefault="00CF4EDC">
      <w:pPr>
        <w:pStyle w:val="HeadingLevel2"/>
      </w:pPr>
      <w:r>
        <w:t>A.</w:t>
      </w:r>
      <w:r>
        <w:tab/>
        <w:t>Form 1</w:t>
      </w:r>
      <w:r>
        <w:tab/>
      </w:r>
      <w:r>
        <w:tab/>
        <w:t>Certification</w:t>
      </w:r>
      <w:r>
        <w:br/>
      </w:r>
      <w:r>
        <w:br/>
        <w:t>The “Certification By Officer or Administrator of Provider(s)” section must include an original signature (not a copy) by an authorized officer or the Administrator of the facility.  The cost report will not be deemed received by the Division of Medical Services if this certification has not been completed.  No signature under the “Opinion of Accounting Firm” section is required unless the period covered by the cost report was audited by a Certified Public Accountant, Public Practicing Accountant, or accounting firm engaged to audit and prepare the financial statements and/or report.  Outside accountants preparing the cost report without audit must instead submit a signed “Disclaimer of Opinion” or “Compilation of Report.”  If an accountant employee/officer/other employee of the facility prepared the cost report, the name, address, and telephone number of the preparer must be reported even though that person’s signature is not required.</w:t>
      </w:r>
    </w:p>
    <w:p w14:paraId="4FEEEC85" w14:textId="77777777" w:rsidR="00CF4EDC" w:rsidRDefault="00CF4EDC">
      <w:pPr>
        <w:pStyle w:val="HeadingLevel2"/>
      </w:pPr>
    </w:p>
    <w:p w14:paraId="1BF4830E" w14:textId="77777777" w:rsidR="00CF4EDC" w:rsidRDefault="00CF4EDC">
      <w:pPr>
        <w:pStyle w:val="HeadingLevel2"/>
      </w:pPr>
      <w:r>
        <w:br w:type="page"/>
      </w:r>
      <w:r>
        <w:lastRenderedPageBreak/>
        <w:t>B.</w:t>
      </w:r>
      <w:r>
        <w:tab/>
        <w:t>Form 2</w:t>
      </w:r>
      <w:r>
        <w:tab/>
      </w:r>
      <w:r>
        <w:tab/>
        <w:t>Summary Schedule</w:t>
      </w:r>
    </w:p>
    <w:p w14:paraId="0E545E18" w14:textId="77777777" w:rsidR="00CF4EDC" w:rsidRDefault="00CF4EDC">
      <w:pPr>
        <w:pStyle w:val="HeadingLevel2"/>
      </w:pPr>
    </w:p>
    <w:p w14:paraId="55AA866D" w14:textId="77777777" w:rsidR="00CF4EDC" w:rsidRDefault="00CF4EDC">
      <w:pPr>
        <w:pStyle w:val="HeadingLevel3"/>
      </w:pPr>
      <w:r>
        <w:t>1.</w:t>
      </w:r>
      <w:r>
        <w:tab/>
        <w:t>Part A</w:t>
      </w:r>
      <w:r>
        <w:br/>
      </w:r>
      <w:r>
        <w:br/>
        <w:t>Please check the appropriate block which applies to your facility.</w:t>
      </w:r>
    </w:p>
    <w:p w14:paraId="09F3D6EC" w14:textId="77777777" w:rsidR="00CF4EDC" w:rsidRDefault="00CF4EDC">
      <w:pPr>
        <w:pStyle w:val="HeadingLevel3"/>
      </w:pPr>
    </w:p>
    <w:p w14:paraId="6A88CE9C" w14:textId="77777777" w:rsidR="00CF4EDC" w:rsidRDefault="00CF4EDC">
      <w:pPr>
        <w:pStyle w:val="HeadingLevel3"/>
      </w:pPr>
      <w:r>
        <w:t>2.</w:t>
      </w:r>
      <w:r>
        <w:tab/>
        <w:t>Part B</w:t>
      </w:r>
      <w:r>
        <w:br/>
      </w:r>
      <w:r>
        <w:br/>
        <w:t>Please check the appropriate accounting basis used to complete the cost report.  Non-governmental facilities must use and check the accrual block.  Governmental facilities can use either the cash or accrual basis.</w:t>
      </w:r>
    </w:p>
    <w:p w14:paraId="1D6B1D53" w14:textId="77777777" w:rsidR="00CF4EDC" w:rsidRDefault="00CF4EDC">
      <w:pPr>
        <w:pStyle w:val="HeadingLevel3"/>
      </w:pPr>
    </w:p>
    <w:p w14:paraId="3150CD26" w14:textId="77777777" w:rsidR="00CF4EDC" w:rsidRDefault="00CF4EDC">
      <w:pPr>
        <w:pStyle w:val="HeadingLevel3"/>
      </w:pPr>
      <w:r>
        <w:t>3.</w:t>
      </w:r>
      <w:r>
        <w:tab/>
        <w:t>Part C - Statistical Data and Per Diem Calculation</w:t>
      </w:r>
    </w:p>
    <w:p w14:paraId="03DAF609" w14:textId="77777777" w:rsidR="00CF4EDC" w:rsidRDefault="00CF4EDC">
      <w:pPr>
        <w:pStyle w:val="HeadingLevel3"/>
      </w:pPr>
    </w:p>
    <w:p w14:paraId="021D78D6" w14:textId="77777777" w:rsidR="00CF4EDC" w:rsidRDefault="00CF4EDC">
      <w:pPr>
        <w:pStyle w:val="HeadingLevel4"/>
      </w:pPr>
      <w:r>
        <w:t>a)</w:t>
      </w:r>
      <w:r>
        <w:tab/>
        <w:t>Lines 1 and 2</w:t>
      </w:r>
      <w:r>
        <w:br/>
        <w:t>Identify the number of beds available during the year.  Temporary changes because of alterations, repairs, etc., do not affect the bed capacity.</w:t>
      </w:r>
    </w:p>
    <w:p w14:paraId="3FB15ABF" w14:textId="77777777" w:rsidR="00CF4EDC" w:rsidRDefault="00CF4EDC">
      <w:pPr>
        <w:pStyle w:val="HeadingLevel4"/>
      </w:pPr>
    </w:p>
    <w:p w14:paraId="11F3234A" w14:textId="77777777" w:rsidR="00CF4EDC" w:rsidRDefault="00CF4EDC">
      <w:pPr>
        <w:pStyle w:val="HeadingLevel4"/>
        <w:ind w:right="90"/>
      </w:pPr>
      <w:r>
        <w:t>b)</w:t>
      </w:r>
      <w:r>
        <w:tab/>
        <w:t>Line 3</w:t>
      </w:r>
      <w:r>
        <w:br/>
        <w:t>Calculate by multiplying the number of beds available for the period by the number of days in the period.  Any increase or decrease in the number of beds must be taken into consideration as well as the days elapsed during such an increase or decrease.</w:t>
      </w:r>
    </w:p>
    <w:p w14:paraId="379D8674" w14:textId="77777777" w:rsidR="00CF4EDC" w:rsidRDefault="00CF4EDC">
      <w:pPr>
        <w:pStyle w:val="HeadingLevel4"/>
      </w:pPr>
    </w:p>
    <w:p w14:paraId="313BEF4D" w14:textId="77777777" w:rsidR="00CF4EDC" w:rsidRDefault="00CF4EDC">
      <w:pPr>
        <w:pStyle w:val="HeadingLevel4"/>
      </w:pPr>
      <w:r>
        <w:t>c)</w:t>
      </w:r>
      <w:r>
        <w:tab/>
        <w:t>Line 4</w:t>
      </w:r>
      <w:r>
        <w:br/>
        <w:t>Identify the actual total resident days for the reporting period.</w:t>
      </w:r>
    </w:p>
    <w:p w14:paraId="63582AAC" w14:textId="77777777" w:rsidR="00CF4EDC" w:rsidRDefault="00CF4EDC">
      <w:pPr>
        <w:pStyle w:val="HeadingLevel4"/>
      </w:pPr>
    </w:p>
    <w:p w14:paraId="4869F02F" w14:textId="77777777" w:rsidR="00CF4EDC" w:rsidRDefault="00CF4EDC">
      <w:pPr>
        <w:pStyle w:val="HeadingLevel4"/>
      </w:pPr>
      <w:r>
        <w:t>d)</w:t>
      </w:r>
      <w:r>
        <w:tab/>
        <w:t>Line 5</w:t>
      </w:r>
      <w:r>
        <w:br/>
        <w:t>The percent occupancy is calculated by dividing Line 4 by Line 3.  The decimal place should be carried to four places.  Example - 95.31%</w:t>
      </w:r>
    </w:p>
    <w:p w14:paraId="233023E7" w14:textId="77777777" w:rsidR="00CF4EDC" w:rsidRDefault="00CF4EDC">
      <w:pPr>
        <w:pStyle w:val="HeadingLevel4"/>
      </w:pPr>
    </w:p>
    <w:p w14:paraId="08DE0CD1" w14:textId="77777777" w:rsidR="00CF4EDC" w:rsidRDefault="00CF4EDC">
      <w:pPr>
        <w:pStyle w:val="HeadingLevel4"/>
      </w:pPr>
      <w:r>
        <w:t>e)</w:t>
      </w:r>
      <w:r>
        <w:tab/>
        <w:t>Line 6</w:t>
      </w:r>
      <w:r>
        <w:br/>
        <w:t>Complete Line 6 only if Line 5 is less than 85%.  Resident days at 85% occupancy is calculated by multiplying Line 3 by 85%.</w:t>
      </w:r>
    </w:p>
    <w:p w14:paraId="499E74BC" w14:textId="77777777" w:rsidR="00CF4EDC" w:rsidRDefault="00CF4EDC">
      <w:pPr>
        <w:pStyle w:val="HeadingLevel4"/>
      </w:pPr>
    </w:p>
    <w:p w14:paraId="5EF11CB9" w14:textId="77777777" w:rsidR="00CF4EDC" w:rsidRDefault="00CF4EDC">
      <w:pPr>
        <w:pStyle w:val="HeadingLevel4"/>
      </w:pPr>
      <w:r>
        <w:t>f)</w:t>
      </w:r>
      <w:r>
        <w:tab/>
        <w:t>Lines 7, 8, and 9</w:t>
      </w:r>
      <w:r>
        <w:br/>
        <w:t>These lines are self-explanatory.  This information is requested for statistical purposes.</w:t>
      </w:r>
    </w:p>
    <w:p w14:paraId="62E7C989" w14:textId="77777777" w:rsidR="00CF4EDC" w:rsidRDefault="00CF4EDC">
      <w:pPr>
        <w:pStyle w:val="HeadingLevel4"/>
      </w:pPr>
    </w:p>
    <w:p w14:paraId="712B6EEC" w14:textId="77777777" w:rsidR="00CF4EDC" w:rsidRDefault="00CF4EDC">
      <w:pPr>
        <w:pStyle w:val="HeadingLevel4"/>
      </w:pPr>
      <w:r>
        <w:t>g)</w:t>
      </w:r>
      <w:r>
        <w:tab/>
        <w:t>Line 10</w:t>
      </w:r>
      <w:r>
        <w:br/>
        <w:t>Upon completion of Form 5, enter on Line 10 the total allowable costs from Form 5, Column 9.</w:t>
      </w:r>
    </w:p>
    <w:p w14:paraId="2A4B51FD" w14:textId="77777777" w:rsidR="00CF4EDC" w:rsidRDefault="00CF4EDC">
      <w:pPr>
        <w:pStyle w:val="HeadingLevel4"/>
      </w:pPr>
    </w:p>
    <w:p w14:paraId="2695334C" w14:textId="77777777" w:rsidR="00CF4EDC" w:rsidRDefault="00CF4EDC">
      <w:pPr>
        <w:pStyle w:val="HeadingLevel4"/>
      </w:pPr>
      <w:r>
        <w:lastRenderedPageBreak/>
        <w:t>h)</w:t>
      </w:r>
      <w:r>
        <w:tab/>
        <w:t>Line 11</w:t>
      </w:r>
      <w:r>
        <w:br/>
        <w:t>Calculate the per diem cost by dividing the allowable cost on Line 10 by the actual resident days for the period on Line 4 if the total occupancy per Line 5 is 85% or greater.  If the occupancy percentage per Line 5 is less than 85%, complete Form 8 and bring the per diem amount calculated on Form 8, Line 5 forward to Form 2, Line 11.</w:t>
      </w:r>
    </w:p>
    <w:p w14:paraId="44DDC306" w14:textId="77777777" w:rsidR="00CF4EDC" w:rsidRDefault="00CF4EDC">
      <w:pPr>
        <w:pStyle w:val="HeadingLevel4"/>
      </w:pPr>
    </w:p>
    <w:p w14:paraId="0A8FA3E9" w14:textId="77777777" w:rsidR="00CF4EDC" w:rsidRDefault="00CF4EDC">
      <w:pPr>
        <w:pStyle w:val="HeadingLevel2"/>
        <w:ind w:right="90"/>
      </w:pPr>
      <w:r>
        <w:t>C.</w:t>
      </w:r>
      <w:r>
        <w:tab/>
        <w:t>Form 3</w:t>
      </w:r>
      <w:r>
        <w:tab/>
      </w:r>
      <w:r>
        <w:tab/>
        <w:t>Revenues and Adjustments to Revenues</w:t>
      </w:r>
      <w:r>
        <w:br/>
      </w:r>
      <w:r>
        <w:br/>
        <w:t>All revenue is to be entered in Column 1 on this schedule and should agree with the revenue recorded in the general ledger.  Revenue adjustments to expenses should be identified in Column 2.  These adjustments are made to reduce the applicable expense by any revenues received for that expense.  For example, any revenues received from the sale of medical supplies (Line 3) should be used to reduce medical supplies expense (Form 5, Line 10) because the expenses related to these sales are included in total expenses.  Suggested line numbers for the adjustments to be made on Form 5 are listed.  However, if a different line number must be used to make an adjustment to the proper expense line, cross out the suggested line number and identify the actual line number adjusted.</w:t>
      </w:r>
      <w:r>
        <w:br/>
      </w:r>
      <w:r>
        <w:br/>
        <w:t>Line 31 will be used to record net adjustments due to related party transactions and excess owners’, partners’ and stockholders’ compensation.  These adjustments are recorded in Column 6 of Form 5.</w:t>
      </w:r>
    </w:p>
    <w:p w14:paraId="438FD63F" w14:textId="77777777" w:rsidR="00CF4EDC" w:rsidRDefault="00CF4EDC">
      <w:pPr>
        <w:pStyle w:val="HeadingLevel2"/>
      </w:pPr>
    </w:p>
    <w:p w14:paraId="001AF5FF" w14:textId="77777777" w:rsidR="00CF4EDC" w:rsidRDefault="00CF4EDC">
      <w:pPr>
        <w:pStyle w:val="HeadingLevel2"/>
      </w:pPr>
      <w:r>
        <w:t>D.</w:t>
      </w:r>
      <w:r>
        <w:tab/>
        <w:t>Form 4</w:t>
      </w:r>
      <w:r>
        <w:tab/>
      </w:r>
      <w:r>
        <w:tab/>
        <w:t>Adjustments to Expenses</w:t>
      </w:r>
      <w:r>
        <w:br/>
      </w:r>
      <w:r>
        <w:br/>
        <w:t>Adjustments to expenses are separated into two categories:</w:t>
      </w:r>
      <w:r>
        <w:br/>
        <w:t>1)</w:t>
      </w:r>
      <w:r>
        <w:tab/>
        <w:t>Non-reimbursable expenses</w:t>
      </w:r>
      <w:r>
        <w:br/>
        <w:t>2)</w:t>
      </w:r>
      <w:r>
        <w:tab/>
        <w:t>Expenses not allowed - unless directly related to resident care</w:t>
      </w:r>
      <w:r>
        <w:br/>
      </w:r>
      <w:r>
        <w:br/>
        <w:t>Complete all lines applicable to your facility that require adjustment.  Not all possible adjustments may apply to your particular facility.  Additional lines are also provided on this form for other adjustments your facility may need to make which are not included in the listing.</w:t>
      </w:r>
      <w:r>
        <w:br/>
      </w:r>
      <w:r>
        <w:br/>
        <w:t>Enter the amounts in the adjustment column next to the applicable line item description.  These amounts will then be entered on Form 5, Column 6, as adjustments to the expenses per the general ledger descriptions.  Suggested line numbers for the adjustments to be made on Form 5 are listed.  However, if a different line number must be used to make an adjustment to the proper expense line, cross out the suggested line number and identify the actual line number adjusted.</w:t>
      </w:r>
    </w:p>
    <w:p w14:paraId="255BF993" w14:textId="77777777" w:rsidR="005C1CE9" w:rsidRDefault="005C1CE9">
      <w:pPr>
        <w:pStyle w:val="HeadingLevel2"/>
        <w:sectPr w:rsidR="005C1CE9" w:rsidSect="00FB2C4F">
          <w:headerReference w:type="even" r:id="rId344"/>
          <w:headerReference w:type="default" r:id="rId345"/>
          <w:footerReference w:type="default" r:id="rId346"/>
          <w:headerReference w:type="first" r:id="rId347"/>
          <w:pgSz w:w="12240" w:h="15840"/>
          <w:pgMar w:top="1440" w:right="1440" w:bottom="1440" w:left="1440" w:header="720" w:footer="720" w:gutter="0"/>
          <w:pgNumType w:start="1"/>
          <w:cols w:space="720"/>
          <w:docGrid w:linePitch="360"/>
        </w:sectPr>
      </w:pPr>
    </w:p>
    <w:p w14:paraId="5482503F" w14:textId="77777777" w:rsidR="005C1CE9" w:rsidRDefault="005C1CE9" w:rsidP="005C1CE9">
      <w:pPr>
        <w:pStyle w:val="HeadingLevel2"/>
      </w:pPr>
      <w:r>
        <w:lastRenderedPageBreak/>
        <w:t>E.</w:t>
      </w:r>
      <w:r>
        <w:tab/>
        <w:t>Form 5</w:t>
      </w:r>
      <w:r>
        <w:tab/>
      </w:r>
      <w:r>
        <w:tab/>
        <w:t>Allowable Cost Allocation</w:t>
      </w:r>
      <w:r>
        <w:br/>
      </w:r>
      <w:r>
        <w:br/>
        <w:t>The cost centers on Form 5 are broken down into the following:</w:t>
      </w:r>
      <w:r>
        <w:br/>
        <w:t>A)</w:t>
      </w:r>
      <w:r>
        <w:tab/>
        <w:t>Room and Board</w:t>
      </w:r>
      <w:r>
        <w:br/>
        <w:t>B)</w:t>
      </w:r>
      <w:r>
        <w:tab/>
        <w:t>Health Care</w:t>
      </w:r>
      <w:r>
        <w:br/>
        <w:t>C)</w:t>
      </w:r>
      <w:r>
        <w:tab/>
        <w:t>Maintenance and Operations</w:t>
      </w:r>
      <w:r>
        <w:br/>
        <w:t>D)</w:t>
      </w:r>
      <w:r>
        <w:tab/>
        <w:t>General Administration</w:t>
      </w:r>
      <w:r>
        <w:br/>
        <w:t>E)</w:t>
      </w:r>
      <w:r>
        <w:tab/>
        <w:t>Provider Fee</w:t>
      </w:r>
      <w:r>
        <w:br/>
        <w:t>F)</w:t>
      </w:r>
      <w:r>
        <w:tab/>
        <w:t>Other Costs</w:t>
      </w:r>
    </w:p>
    <w:p w14:paraId="264D72EE" w14:textId="77777777" w:rsidR="005C1CE9" w:rsidRDefault="005C1CE9" w:rsidP="005C1CE9">
      <w:pPr>
        <w:pStyle w:val="HeadingLevel2"/>
        <w:sectPr w:rsidR="005C1CE9" w:rsidSect="005C1CE9">
          <w:headerReference w:type="even" r:id="rId348"/>
          <w:headerReference w:type="default" r:id="rId349"/>
          <w:footerReference w:type="default" r:id="rId350"/>
          <w:headerReference w:type="first" r:id="rId351"/>
          <w:pgSz w:w="12240" w:h="15840"/>
          <w:pgMar w:top="1296" w:right="1440" w:bottom="1296" w:left="1440" w:header="720" w:footer="720" w:gutter="0"/>
          <w:pgNumType w:start="1"/>
          <w:cols w:space="720"/>
          <w:docGrid w:linePitch="360"/>
        </w:sectPr>
      </w:pPr>
      <w:r>
        <w:br/>
        <w:t>Line item expense descriptions are listed under each cost center.  Enter the general ledger expense balances in the first three columns.  Do not net general ledger expense balances by omitting from the first three columns any non-allowable activities.  These adjustments are to be made in Columns 5 and 6 and reported on Forms 3 and 4, respectively.</w:t>
      </w:r>
      <w:r>
        <w:br/>
      </w:r>
      <w:r>
        <w:br/>
        <w:t>If the facility’s general ledger includes expense accounts which are not listed on Form 5, fill them in on the extra lines provided.  It is not necessary to list every expense account on a separate line.  If several expense accounts need to be added and their total amount is not large in relation to other amounts in that cost center, a line item for “miscellaneous” or “other” may be added to indicate the total of these amounts.  A schedule should be attached identifying the breakdown of the individual expense account names and amounts.  Any large expense account to be added should be shown as a separate line item,  If the general ledger does not contain a breakdown for some of the line item expenses listed on Form 5, it is acceptable to combine some of the amounts.  Clearly mark which items have been included as on line item total.</w:t>
      </w:r>
      <w:r>
        <w:br/>
      </w:r>
      <w:r>
        <w:br/>
        <w:t>Column 1 will contain the amount of the gross salaries applicable to each line item.</w:t>
      </w:r>
      <w:r>
        <w:br/>
      </w:r>
      <w:r>
        <w:br/>
        <w:t>Column 2 is the employer’s fringe benefits paid on behalf of the employees.  This would include such items as the employer’s share of FICA, health insurance, life insurance, etc.  Apportion the fringe benefits to various expense centers based on the percentage of salaries and wages in each expense center.  If a more accurate method is determined, it will be acceptable as long as it is documented.</w:t>
      </w:r>
      <w:r>
        <w:br/>
      </w:r>
      <w:r>
        <w:br/>
        <w:t>Column 3 is all other expenses.  In addition to other expenses, this column should include the cost of contractual services, in-service education costs, and related equipment and supplies expenses.</w:t>
      </w:r>
      <w:r>
        <w:br/>
      </w:r>
      <w:r>
        <w:br/>
        <w:t>Column 4 is the total of Columns 1 through 3.  The total of Column 4 must agree with the total expenses per the general ledger.</w:t>
      </w:r>
      <w:r>
        <w:br/>
      </w:r>
      <w:r>
        <w:br/>
        <w:t>Column 5 and 6 are the adjustments to revenue and expense brought forward from Forms 3 and 4.</w:t>
      </w:r>
      <w:r>
        <w:br/>
      </w:r>
    </w:p>
    <w:p w14:paraId="043ED979" w14:textId="77777777" w:rsidR="00CF4EDC" w:rsidRDefault="00CF4EDC">
      <w:pPr>
        <w:pStyle w:val="HeadingLevel2"/>
      </w:pPr>
      <w:r>
        <w:lastRenderedPageBreak/>
        <w:br/>
        <w:t>Column 7 is the total expenses shown in Column 4 plus or minus the adjustments to revenue (Column 5) and expense (Columns 6).</w:t>
      </w:r>
      <w:r>
        <w:br/>
      </w:r>
      <w:r>
        <w:br/>
        <w:t>Column 8 represents allocation of overhead costs supporting direct costs disallowed.  All unallowable cost activities must also bear a proportionate share of indirect costs (overhead) supporting these activities.  For example, the Manual establishes the cost center line item “Gift, flower, coffee shop” as an unallowable cost, therefore, the allocable share of overhead supporting these activities must be deducted in arriving at allowable costs.  Adjustments to allowable overhead must be made for all direct costs disallowed as result of provider adjustment, desk review, or audit.</w:t>
      </w:r>
      <w:r>
        <w:br/>
      </w:r>
      <w:r>
        <w:br/>
        <w:t>Instructions for Column 8 follow:</w:t>
      </w:r>
      <w:r>
        <w:br/>
      </w:r>
      <w:r>
        <w:br/>
        <w:t>Computation of Allocation Factor</w:t>
      </w:r>
      <w:r>
        <w:br/>
      </w:r>
      <w:r>
        <w:br/>
        <w:t xml:space="preserve">1.  Total Direct Care Costs </w:t>
      </w:r>
      <w:r>
        <w:br/>
        <w:t xml:space="preserve">     (Form 5, Column 4, Line 5 + Line 23)             $________________</w:t>
      </w:r>
      <w:r>
        <w:br/>
      </w:r>
      <w:r>
        <w:br/>
        <w:t>2.  Unallowable Direct Costs</w:t>
      </w:r>
      <w:r>
        <w:br/>
        <w:t xml:space="preserve">     (Form 5, Column 6, Line 5 + Line 23)             $________________</w:t>
      </w:r>
      <w:r>
        <w:br/>
      </w:r>
      <w:r>
        <w:br/>
        <w:t>3.  Unallowable Direct Costs divided by</w:t>
      </w:r>
      <w:r>
        <w:br/>
        <w:t xml:space="preserve">     Total Direct Costs (Item 2 divided by</w:t>
      </w:r>
      <w:r>
        <w:br/>
        <w:t xml:space="preserve">     Item 1; carry to four decimal places)                   _______________%</w:t>
      </w:r>
      <w:r>
        <w:br/>
      </w:r>
      <w:r>
        <w:br/>
        <w:t>Allocation of M&amp;O and G&amp;A</w:t>
      </w:r>
      <w:r>
        <w:br/>
      </w:r>
      <w:r>
        <w:br/>
        <w:t>Lines 24 through 29 and 31 through 37 Column 7, Form 5, are to be reduced by the computation made by multiplying the percentage from Item 3 above by each of the lines on Form 5, with the resulting figure placed on the corresponding line on Form 5, Column 8.</w:t>
      </w:r>
      <w:r>
        <w:br/>
      </w:r>
      <w:r>
        <w:br/>
        <w:t>Example:</w:t>
      </w:r>
      <w:r>
        <w:tab/>
        <w:t>Line 31, Column 7, on Form 5 = $10,000</w:t>
      </w:r>
      <w:r>
        <w:br/>
      </w:r>
      <w:r>
        <w:br/>
      </w:r>
      <w:r>
        <w:tab/>
      </w:r>
      <w:r>
        <w:tab/>
        <w:t>Percentage determined in the calculation above = 3%</w:t>
      </w:r>
      <w:r>
        <w:br/>
      </w:r>
      <w:r>
        <w:br/>
        <w:t>Form 5 would reflect:</w:t>
      </w:r>
      <w:r>
        <w:br/>
      </w:r>
      <w:r>
        <w:br/>
      </w:r>
      <w:r>
        <w:tab/>
      </w:r>
      <w:r>
        <w:tab/>
      </w:r>
      <w:r>
        <w:rPr>
          <w:u w:val="single"/>
        </w:rPr>
        <w:t>Column 7</w:t>
      </w:r>
      <w:r>
        <w:tab/>
      </w:r>
      <w:r>
        <w:rPr>
          <w:u w:val="single"/>
        </w:rPr>
        <w:t>Column 8</w:t>
      </w:r>
      <w:r>
        <w:tab/>
      </w:r>
      <w:r>
        <w:rPr>
          <w:u w:val="single"/>
        </w:rPr>
        <w:t>Column 9</w:t>
      </w:r>
      <w:r>
        <w:br/>
        <w:t>Line 31</w:t>
      </w:r>
      <w:r>
        <w:tab/>
        <w:t>$10,000</w:t>
      </w:r>
      <w:r>
        <w:tab/>
        <w:t>$    300</w:t>
      </w:r>
      <w:r>
        <w:tab/>
        <w:t>$ 9,700</w:t>
      </w:r>
      <w:r>
        <w:br/>
      </w:r>
      <w:r>
        <w:br/>
        <w:t>Column 9 is the net adjusted allowable costs calculated by subtracting Column 8 amounts from Column 7 balances.</w:t>
      </w:r>
    </w:p>
    <w:p w14:paraId="7A29B598" w14:textId="77777777" w:rsidR="005C1CE9" w:rsidRDefault="005C1CE9">
      <w:pPr>
        <w:pStyle w:val="HeadingLevel3"/>
        <w:sectPr w:rsidR="005C1CE9" w:rsidSect="00FB2C4F">
          <w:headerReference w:type="even" r:id="rId352"/>
          <w:headerReference w:type="default" r:id="rId353"/>
          <w:footerReference w:type="default" r:id="rId354"/>
          <w:headerReference w:type="first" r:id="rId355"/>
          <w:pgSz w:w="12240" w:h="15840"/>
          <w:pgMar w:top="1440" w:right="1440" w:bottom="1440" w:left="1440" w:header="720" w:footer="720" w:gutter="0"/>
          <w:pgNumType w:start="1"/>
          <w:cols w:space="720"/>
          <w:docGrid w:linePitch="360"/>
        </w:sectPr>
      </w:pPr>
    </w:p>
    <w:p w14:paraId="2D2882BA" w14:textId="77777777" w:rsidR="00CF4EDC" w:rsidRDefault="00CF4EDC">
      <w:pPr>
        <w:pStyle w:val="HeadingLevel3"/>
      </w:pPr>
      <w:r>
        <w:lastRenderedPageBreak/>
        <w:t>1.</w:t>
      </w:r>
      <w:r>
        <w:tab/>
        <w:t>Room and Board</w:t>
      </w:r>
    </w:p>
    <w:p w14:paraId="062BF2D0" w14:textId="77777777" w:rsidR="00CF4EDC" w:rsidRDefault="00CF4EDC">
      <w:pPr>
        <w:pStyle w:val="HeadingLevel3"/>
      </w:pPr>
    </w:p>
    <w:p w14:paraId="5F0ED5D9" w14:textId="77777777" w:rsidR="00CF4EDC" w:rsidRDefault="00CF4EDC">
      <w:pPr>
        <w:pStyle w:val="HeadingLevel4"/>
      </w:pPr>
      <w:r>
        <w:t>Line 1, Dietary</w:t>
      </w:r>
      <w:r>
        <w:br/>
        <w:t>Dietitian’s salary, kitchen and dining room wages, kitchen and dining supplies, services.</w:t>
      </w:r>
    </w:p>
    <w:p w14:paraId="572EE030" w14:textId="77777777" w:rsidR="00CF4EDC" w:rsidRDefault="00CF4EDC">
      <w:pPr>
        <w:pStyle w:val="HeadingLevel4"/>
      </w:pPr>
    </w:p>
    <w:p w14:paraId="3C5B8308" w14:textId="77777777" w:rsidR="00CF4EDC" w:rsidRDefault="00CF4EDC">
      <w:pPr>
        <w:pStyle w:val="HeadingLevel4"/>
      </w:pPr>
      <w:r>
        <w:t>Line 2, Food</w:t>
      </w:r>
      <w:r>
        <w:br/>
        <w:t>Cost of unprocessed food.  Cost of preparation and serving are to be recorded on Line 1.</w:t>
      </w:r>
    </w:p>
    <w:p w14:paraId="1DBE8B79" w14:textId="77777777" w:rsidR="00CF4EDC" w:rsidRDefault="00CF4EDC">
      <w:pPr>
        <w:pStyle w:val="HeadingLevel4"/>
      </w:pPr>
    </w:p>
    <w:p w14:paraId="31F951F6" w14:textId="77777777" w:rsidR="00CF4EDC" w:rsidRDefault="00CF4EDC">
      <w:pPr>
        <w:pStyle w:val="HeadingLevel4"/>
      </w:pPr>
      <w:r>
        <w:t>Line 3, Laundry and Linen</w:t>
      </w:r>
      <w:r>
        <w:br/>
        <w:t>Wages of laundry, ironing and sewing help, laundry soaps and supplies, outside laundry service.</w:t>
      </w:r>
    </w:p>
    <w:p w14:paraId="44CA1C44" w14:textId="77777777" w:rsidR="00CF4EDC" w:rsidRDefault="00CF4EDC">
      <w:pPr>
        <w:pStyle w:val="HeadingLevel4"/>
      </w:pPr>
    </w:p>
    <w:p w14:paraId="18AB24A3" w14:textId="77777777" w:rsidR="00CF4EDC" w:rsidRDefault="00CF4EDC">
      <w:pPr>
        <w:pStyle w:val="HeadingLevel4"/>
      </w:pPr>
      <w:r>
        <w:t>Line 4, Unassigned</w:t>
      </w:r>
      <w:r>
        <w:br/>
        <w:t>(</w:t>
      </w:r>
      <w:r w:rsidR="009E370F">
        <w:t>ICF/IID</w:t>
      </w:r>
      <w:r>
        <w:t xml:space="preserve"> 16 Bed Private; Expense included in this line should meet the criteria for the Administrative and Operating Cost Category)</w:t>
      </w:r>
    </w:p>
    <w:p w14:paraId="78A94313" w14:textId="77777777" w:rsidR="00CF4EDC" w:rsidRDefault="00CF4EDC">
      <w:pPr>
        <w:pStyle w:val="HeadingLevel4"/>
      </w:pPr>
    </w:p>
    <w:p w14:paraId="107F2325" w14:textId="77777777" w:rsidR="00CF4EDC" w:rsidRDefault="00CF4EDC">
      <w:pPr>
        <w:pStyle w:val="HeadingLevel4"/>
      </w:pPr>
      <w:r>
        <w:t>Line 5, Total Room and Board</w:t>
      </w:r>
    </w:p>
    <w:p w14:paraId="78740400" w14:textId="77777777" w:rsidR="00CF4EDC" w:rsidRDefault="00CF4EDC">
      <w:pPr>
        <w:pStyle w:val="HeadingLevel4"/>
      </w:pPr>
    </w:p>
    <w:p w14:paraId="15CA71BC" w14:textId="77777777" w:rsidR="00CF4EDC" w:rsidRDefault="00CF4EDC">
      <w:pPr>
        <w:pStyle w:val="HeadingLevel3"/>
      </w:pPr>
      <w:r>
        <w:t>2.</w:t>
      </w:r>
      <w:r>
        <w:tab/>
        <w:t>Health Care</w:t>
      </w:r>
    </w:p>
    <w:p w14:paraId="1279E4FC" w14:textId="77777777" w:rsidR="00CF4EDC" w:rsidRDefault="00CF4EDC">
      <w:pPr>
        <w:pStyle w:val="HeadingLevel3"/>
      </w:pPr>
    </w:p>
    <w:p w14:paraId="6952470D" w14:textId="77777777" w:rsidR="00CF4EDC" w:rsidRDefault="00CF4EDC">
      <w:pPr>
        <w:pStyle w:val="HeadingLevel4"/>
      </w:pPr>
      <w:r>
        <w:t>Line 6, Nursing</w:t>
      </w:r>
      <w:r>
        <w:br/>
        <w:t>Salaries of nurses, wages of aides and orderlies, supplies, dressings, thermometers, etc.</w:t>
      </w:r>
    </w:p>
    <w:p w14:paraId="147C9DB5" w14:textId="77777777" w:rsidR="00CF4EDC" w:rsidRDefault="00CF4EDC">
      <w:pPr>
        <w:pStyle w:val="HeadingLevel4"/>
      </w:pPr>
    </w:p>
    <w:p w14:paraId="0BBAF662" w14:textId="77777777" w:rsidR="00CF4EDC" w:rsidRDefault="00CF4EDC">
      <w:pPr>
        <w:pStyle w:val="HeadingLevel4"/>
      </w:pPr>
      <w:r>
        <w:t>Line 7, Physician</w:t>
      </w:r>
      <w:r>
        <w:br/>
        <w:t>Salaries, services, supplies.  This would include the Medical Director.</w:t>
      </w:r>
    </w:p>
    <w:p w14:paraId="1E8AC7F9" w14:textId="77777777" w:rsidR="00CF4EDC" w:rsidRDefault="00CF4EDC">
      <w:pPr>
        <w:pStyle w:val="HeadingLevel4"/>
      </w:pPr>
    </w:p>
    <w:p w14:paraId="4D26620A" w14:textId="77777777" w:rsidR="00CF4EDC" w:rsidRDefault="00CF4EDC">
      <w:pPr>
        <w:pStyle w:val="HeadingLevel4"/>
      </w:pPr>
      <w:r>
        <w:t>Line 8, Unassigned</w:t>
      </w:r>
      <w:r>
        <w:br/>
        <w:t>(</w:t>
      </w:r>
      <w:r w:rsidR="009E370F">
        <w:t>ICF/IID</w:t>
      </w:r>
      <w:r>
        <w:t xml:space="preserve"> 16 Bed Private; Expense included on this line should meet the criteria for the Direct Care &amp; Care Related Cost Category)</w:t>
      </w:r>
    </w:p>
    <w:p w14:paraId="548BF784" w14:textId="77777777" w:rsidR="00CF4EDC" w:rsidRDefault="00CF4EDC">
      <w:pPr>
        <w:pStyle w:val="HeadingLevel4"/>
      </w:pPr>
    </w:p>
    <w:p w14:paraId="18A373A6" w14:textId="77777777" w:rsidR="00CF4EDC" w:rsidRDefault="00CF4EDC">
      <w:pPr>
        <w:pStyle w:val="HeadingLevel4"/>
      </w:pPr>
      <w:r>
        <w:t>Line 9, Pharmacy</w:t>
      </w:r>
      <w:r>
        <w:br/>
        <w:t>Salaries of pharmacists, (or cost for pharmacy consultant).  Non-allowable drugs and medications reported in the general ledger columns must be adjusted out using Columns 5 and/or 6.  Allowable non-prescriptions medications should be listed on Line 10.</w:t>
      </w:r>
    </w:p>
    <w:p w14:paraId="519861F9" w14:textId="77777777" w:rsidR="00CF4EDC" w:rsidRDefault="00CF4EDC">
      <w:pPr>
        <w:pStyle w:val="HeadingLevel4"/>
      </w:pPr>
    </w:p>
    <w:p w14:paraId="5DF36FE9" w14:textId="77777777" w:rsidR="00FB2C4F" w:rsidRDefault="00FB2C4F" w:rsidP="00000C74">
      <w:pPr>
        <w:pStyle w:val="HeadingLevel4"/>
        <w:sectPr w:rsidR="00FB2C4F" w:rsidSect="00FB2C4F">
          <w:headerReference w:type="even" r:id="rId356"/>
          <w:headerReference w:type="default" r:id="rId357"/>
          <w:footerReference w:type="default" r:id="rId358"/>
          <w:headerReference w:type="first" r:id="rId359"/>
          <w:pgSz w:w="12240" w:h="15840"/>
          <w:pgMar w:top="1440" w:right="1440" w:bottom="1440" w:left="1440" w:header="720" w:footer="720" w:gutter="0"/>
          <w:pgNumType w:start="1"/>
          <w:cols w:space="720"/>
          <w:docGrid w:linePitch="360"/>
        </w:sectPr>
      </w:pPr>
    </w:p>
    <w:p w14:paraId="5F193168" w14:textId="77777777" w:rsidR="00000C74" w:rsidRDefault="00000C74" w:rsidP="00000C74">
      <w:pPr>
        <w:pStyle w:val="HeadingLevel4"/>
      </w:pPr>
      <w:r>
        <w:lastRenderedPageBreak/>
        <w:t>Line 10, Medical Supplies</w:t>
      </w:r>
      <w:r>
        <w:br/>
        <w:t>Medical supplies furnished by the facility as part of required medical or nursing care, as ordered by a physician.</w:t>
      </w:r>
    </w:p>
    <w:p w14:paraId="648954F8" w14:textId="77777777" w:rsidR="00000C74" w:rsidRDefault="00000C74" w:rsidP="00000C74">
      <w:pPr>
        <w:pStyle w:val="HeadingLevel4"/>
      </w:pPr>
    </w:p>
    <w:p w14:paraId="038DA768" w14:textId="77777777" w:rsidR="00000C74" w:rsidRDefault="00000C74" w:rsidP="00000C74">
      <w:pPr>
        <w:pStyle w:val="HeadingLevel4"/>
        <w:ind w:left="3600"/>
      </w:pPr>
      <w:r>
        <w:t>Cost associated with point of care software applications.</w:t>
      </w:r>
    </w:p>
    <w:p w14:paraId="6C5BF72D" w14:textId="77777777" w:rsidR="00000C74" w:rsidRDefault="00000C74" w:rsidP="00C43404">
      <w:pPr>
        <w:pStyle w:val="HeadingLevel4"/>
        <w:numPr>
          <w:ilvl w:val="0"/>
          <w:numId w:val="38"/>
        </w:numPr>
      </w:pPr>
      <w:r>
        <w:t>Cost of operating a point of care software application that does not require capitalization.</w:t>
      </w:r>
    </w:p>
    <w:p w14:paraId="1F26749B" w14:textId="77777777" w:rsidR="00000C74" w:rsidRDefault="00000C74" w:rsidP="00C43404">
      <w:pPr>
        <w:pStyle w:val="HeadingLevel4"/>
        <w:numPr>
          <w:ilvl w:val="0"/>
          <w:numId w:val="38"/>
        </w:numPr>
      </w:pPr>
      <w:r>
        <w:t>Depreciation of capitalized cost associated with a point of care software application reclassified from Line 26.</w:t>
      </w:r>
    </w:p>
    <w:p w14:paraId="21543082" w14:textId="77777777" w:rsidR="00000C74" w:rsidRDefault="00000C74" w:rsidP="00C43404">
      <w:pPr>
        <w:pStyle w:val="HeadingLevel4"/>
        <w:numPr>
          <w:ilvl w:val="0"/>
          <w:numId w:val="38"/>
        </w:numPr>
      </w:pPr>
      <w:r>
        <w:t>Interest expense</w:t>
      </w:r>
      <w:r w:rsidRPr="00B37AC3">
        <w:t xml:space="preserve"> </w:t>
      </w:r>
      <w:r>
        <w:t>associated with a point of care software application reclassified from Line 35.</w:t>
      </w:r>
    </w:p>
    <w:p w14:paraId="35D5A8AB" w14:textId="77777777" w:rsidR="00000C74" w:rsidRDefault="00000C74" w:rsidP="00C43404">
      <w:pPr>
        <w:pStyle w:val="HeadingLevel4"/>
        <w:numPr>
          <w:ilvl w:val="0"/>
          <w:numId w:val="38"/>
        </w:numPr>
      </w:pPr>
      <w:r>
        <w:t xml:space="preserve">Equipment rental associated with a point of care software application reclassified from Line 21. </w:t>
      </w:r>
    </w:p>
    <w:p w14:paraId="60B47FDC" w14:textId="77777777" w:rsidR="00000C74" w:rsidRDefault="00000C74" w:rsidP="00000C74">
      <w:pPr>
        <w:pStyle w:val="HeadingLevel4"/>
      </w:pPr>
    </w:p>
    <w:p w14:paraId="079A0FAA" w14:textId="77777777" w:rsidR="00000C74" w:rsidRDefault="00000C74" w:rsidP="00000C74">
      <w:pPr>
        <w:pStyle w:val="HeadingLevel4"/>
      </w:pPr>
      <w:r>
        <w:t>Line 11, Laboratory</w:t>
      </w:r>
      <w:r>
        <w:br/>
        <w:t>Salaries and supplies, or purchased services.</w:t>
      </w:r>
    </w:p>
    <w:p w14:paraId="3C57A016" w14:textId="77777777" w:rsidR="00000C74" w:rsidRDefault="00000C74" w:rsidP="00000C74">
      <w:pPr>
        <w:pStyle w:val="HeadingLevel4"/>
      </w:pPr>
    </w:p>
    <w:p w14:paraId="08A52FBB" w14:textId="77777777" w:rsidR="00000C74" w:rsidRDefault="00000C74" w:rsidP="00000C74">
      <w:pPr>
        <w:pStyle w:val="HeadingLevel4"/>
      </w:pPr>
      <w:r>
        <w:t>Line 12, X-Rays</w:t>
      </w:r>
      <w:r>
        <w:br/>
        <w:t>Salaries of technicians and supplies or purchased services.</w:t>
      </w:r>
    </w:p>
    <w:p w14:paraId="4424D434" w14:textId="77777777" w:rsidR="00000C74" w:rsidRDefault="00000C74" w:rsidP="00000C74">
      <w:pPr>
        <w:pStyle w:val="HeadingLevel4"/>
      </w:pPr>
    </w:p>
    <w:p w14:paraId="53ED9C5E" w14:textId="77777777" w:rsidR="00000C74" w:rsidRDefault="00000C74" w:rsidP="00000C74">
      <w:pPr>
        <w:pStyle w:val="HeadingLevel4"/>
      </w:pPr>
      <w:r>
        <w:t>Line 13, Physical Therapy and Rehabilitation</w:t>
      </w:r>
      <w:r>
        <w:br/>
        <w:t>Salaries and therapeutic supplies for physical therapy, occupation therapy and purchased services.</w:t>
      </w:r>
    </w:p>
    <w:p w14:paraId="5D9494F1" w14:textId="77777777" w:rsidR="00000C74" w:rsidRDefault="00000C74" w:rsidP="00000C74">
      <w:pPr>
        <w:pStyle w:val="HeadingLevel4"/>
      </w:pPr>
    </w:p>
    <w:p w14:paraId="2822D6BE" w14:textId="77777777" w:rsidR="00000C74" w:rsidRDefault="00000C74" w:rsidP="00000C74">
      <w:pPr>
        <w:pStyle w:val="HeadingLevel4"/>
      </w:pPr>
      <w:r>
        <w:t>Line 14, Social Service</w:t>
      </w:r>
      <w:r>
        <w:br/>
        <w:t>Salary or agreement cost of social workers and support staff used on a full or part-time basis to provide social services required and performed by the facility.</w:t>
      </w:r>
    </w:p>
    <w:p w14:paraId="5B94EDCB" w14:textId="77777777" w:rsidR="00000C74" w:rsidRDefault="00000C74" w:rsidP="00000C74">
      <w:pPr>
        <w:pStyle w:val="HeadingLevel4"/>
      </w:pPr>
    </w:p>
    <w:p w14:paraId="7B737C7A" w14:textId="77777777" w:rsidR="00000C74" w:rsidRDefault="00000C74" w:rsidP="00000C74">
      <w:pPr>
        <w:pStyle w:val="HeadingLevel4"/>
      </w:pPr>
      <w:r>
        <w:t>Line 15, Resident Activities</w:t>
      </w:r>
      <w:r>
        <w:br/>
        <w:t>Cost of resident activities should include recreational activities and pastoral activities.</w:t>
      </w:r>
    </w:p>
    <w:p w14:paraId="187B5E91" w14:textId="77777777" w:rsidR="00000C74" w:rsidRDefault="00000C74" w:rsidP="00000C74">
      <w:pPr>
        <w:pStyle w:val="HeadingLevel4"/>
      </w:pPr>
    </w:p>
    <w:p w14:paraId="4FE79919" w14:textId="77777777" w:rsidR="00000C74" w:rsidRDefault="00000C74" w:rsidP="00000C74">
      <w:pPr>
        <w:pStyle w:val="HeadingLevel4"/>
      </w:pPr>
      <w:r>
        <w:t>Line 16, Volunteer Services</w:t>
      </w:r>
      <w:r>
        <w:br/>
        <w:t>Cost of supporting services and staff functions related to the use of volunteers which are resident related and are for improving resident care.</w:t>
      </w:r>
    </w:p>
    <w:p w14:paraId="02E9254F" w14:textId="77777777" w:rsidR="00000C74" w:rsidRDefault="00000C74" w:rsidP="00000C74">
      <w:pPr>
        <w:pStyle w:val="HeadingLevel4"/>
      </w:pPr>
    </w:p>
    <w:p w14:paraId="4548F747" w14:textId="77777777" w:rsidR="00000C74" w:rsidRDefault="00000C74" w:rsidP="00000C74">
      <w:pPr>
        <w:pStyle w:val="HeadingLevel4"/>
        <w:ind w:right="90"/>
      </w:pPr>
      <w:r>
        <w:t>Line 17, Gift, Flower, Coffee Shop</w:t>
      </w:r>
      <w:r>
        <w:br/>
        <w:t>Costs of non-resident related services.  Include beauty and barber shop, etc., on this line.  These are non-allowable expenses and no profit or loss should affect the allowable cost; therefore, it is necessary to completely eliminate these items.  Expenses listed in Columns 1, 2, and 3 for this line will be adjusted to zero by an entry of the same amount in Column 6.  A zero is already shown in Columns 7 and 9 for this item.</w:t>
      </w:r>
    </w:p>
    <w:p w14:paraId="1B4345C0" w14:textId="77777777" w:rsidR="00000C74" w:rsidRDefault="00000C74" w:rsidP="00000C74">
      <w:pPr>
        <w:pStyle w:val="HeadingLevel4"/>
        <w:sectPr w:rsidR="00000C74" w:rsidSect="00B413F5">
          <w:headerReference w:type="even" r:id="rId360"/>
          <w:headerReference w:type="default" r:id="rId361"/>
          <w:footerReference w:type="default" r:id="rId362"/>
          <w:headerReference w:type="first" r:id="rId363"/>
          <w:pgSz w:w="12240" w:h="15840"/>
          <w:pgMar w:top="1296" w:right="1440" w:bottom="1296" w:left="1440" w:header="720" w:footer="720" w:gutter="0"/>
          <w:cols w:space="720"/>
          <w:docGrid w:linePitch="360"/>
        </w:sectPr>
      </w:pPr>
    </w:p>
    <w:p w14:paraId="7ED790E4" w14:textId="77777777" w:rsidR="00000C74" w:rsidRDefault="00000C74" w:rsidP="00000C74">
      <w:pPr>
        <w:pStyle w:val="HeadingLevel4"/>
      </w:pPr>
    </w:p>
    <w:p w14:paraId="2EDE793C" w14:textId="77777777" w:rsidR="00000C74" w:rsidRDefault="00000C74" w:rsidP="00000C74">
      <w:pPr>
        <w:pStyle w:val="HeadingLevel4"/>
      </w:pPr>
      <w:r>
        <w:t>Line 18, Personal Purchases for Residents</w:t>
      </w:r>
      <w:r>
        <w:br/>
        <w:t>Same as policy for Line 17, applies for personal purchases for residents.</w:t>
      </w:r>
    </w:p>
    <w:p w14:paraId="27DDB6C2" w14:textId="77777777" w:rsidR="00000C74" w:rsidRDefault="00000C74" w:rsidP="00000C74">
      <w:pPr>
        <w:pStyle w:val="HeadingLevel4"/>
      </w:pPr>
    </w:p>
    <w:p w14:paraId="7FB900A5" w14:textId="77777777" w:rsidR="00000C74" w:rsidRDefault="00000C74" w:rsidP="00000C74">
      <w:pPr>
        <w:pStyle w:val="HeadingLevel4"/>
      </w:pPr>
      <w:r>
        <w:t>Line 19, Oxygen</w:t>
      </w:r>
      <w:r>
        <w:br/>
        <w:t>Cost of Oxygen, its administration, and related medications.</w:t>
      </w:r>
    </w:p>
    <w:p w14:paraId="775AC7C7" w14:textId="77777777" w:rsidR="00000C74" w:rsidRDefault="00000C74" w:rsidP="00000C74">
      <w:pPr>
        <w:pStyle w:val="HeadingLevel4"/>
      </w:pPr>
    </w:p>
    <w:p w14:paraId="70AF17A6" w14:textId="77777777" w:rsidR="00000C74" w:rsidRDefault="00000C74" w:rsidP="00000C74">
      <w:pPr>
        <w:pStyle w:val="HeadingLevel4"/>
      </w:pPr>
      <w:r>
        <w:t>Line 20, Incontinence</w:t>
      </w:r>
      <w:r>
        <w:br/>
        <w:t>Cost of supplies.</w:t>
      </w:r>
    </w:p>
    <w:p w14:paraId="082B2CFA" w14:textId="77777777" w:rsidR="00000C74" w:rsidRDefault="00000C74" w:rsidP="00000C74">
      <w:pPr>
        <w:pStyle w:val="HeadingLevel4"/>
      </w:pPr>
    </w:p>
    <w:p w14:paraId="7B69150F" w14:textId="77777777" w:rsidR="00000C74" w:rsidRDefault="00000C74" w:rsidP="00000C74">
      <w:pPr>
        <w:pStyle w:val="HeadingLevel4"/>
      </w:pPr>
      <w:r>
        <w:t>Line 21, Equipment Rental</w:t>
      </w:r>
      <w:r>
        <w:br/>
        <w:t>Cost of renting any equipment necessary for resident care.</w:t>
      </w:r>
    </w:p>
    <w:p w14:paraId="0959E108" w14:textId="77777777" w:rsidR="00000C74" w:rsidRDefault="00000C74" w:rsidP="00000C74">
      <w:pPr>
        <w:pStyle w:val="HeadingLevel4"/>
      </w:pPr>
    </w:p>
    <w:p w14:paraId="581A97B1" w14:textId="77777777" w:rsidR="00000C74" w:rsidRDefault="00000C74" w:rsidP="00000C74">
      <w:pPr>
        <w:pStyle w:val="HeadingLevel4"/>
        <w:ind w:firstLine="0"/>
      </w:pPr>
      <w:r>
        <w:t>Rent expense associated with point of care software applications must be reclassified to Line 10.</w:t>
      </w:r>
    </w:p>
    <w:p w14:paraId="0F3A4C74" w14:textId="77777777" w:rsidR="00000C74" w:rsidRDefault="00000C74" w:rsidP="00000C74">
      <w:pPr>
        <w:pStyle w:val="HeadingLevel4"/>
      </w:pPr>
    </w:p>
    <w:p w14:paraId="4A93A7E0" w14:textId="77777777" w:rsidR="00000C74" w:rsidRDefault="00000C74" w:rsidP="00000C74">
      <w:pPr>
        <w:pStyle w:val="HeadingLevel4"/>
        <w:ind w:right="90"/>
      </w:pPr>
      <w:r>
        <w:t>Line 22, Unassigned.</w:t>
      </w:r>
      <w:r>
        <w:br/>
        <w:t>(</w:t>
      </w:r>
      <w:r w:rsidR="009E370F">
        <w:t>ICF/IID</w:t>
      </w:r>
      <w:r>
        <w:t xml:space="preserve"> 16 Bed Private; Expense included on this line should meet the criteria for the Administrative and Operating Cost Category)</w:t>
      </w:r>
    </w:p>
    <w:p w14:paraId="1D9C1CE3" w14:textId="77777777" w:rsidR="00000C74" w:rsidRDefault="00000C74" w:rsidP="00000C74">
      <w:pPr>
        <w:pStyle w:val="HeadingLevel4"/>
      </w:pPr>
    </w:p>
    <w:p w14:paraId="090CE225" w14:textId="77777777" w:rsidR="00000C74" w:rsidRDefault="00000C74" w:rsidP="00000C74">
      <w:pPr>
        <w:pStyle w:val="HeadingLevel4"/>
      </w:pPr>
      <w:r>
        <w:t>Line 23, Total Health Care.</w:t>
      </w:r>
    </w:p>
    <w:p w14:paraId="4E4C6953" w14:textId="77777777" w:rsidR="00000C74" w:rsidRDefault="00000C74" w:rsidP="00000C74">
      <w:pPr>
        <w:pStyle w:val="HeadingLevel3"/>
      </w:pPr>
    </w:p>
    <w:p w14:paraId="647184B8" w14:textId="77777777" w:rsidR="00000C74" w:rsidRDefault="00000C74" w:rsidP="00000C74">
      <w:pPr>
        <w:pStyle w:val="HeadingLevel3"/>
      </w:pPr>
      <w:r>
        <w:t>3.</w:t>
      </w:r>
      <w:r>
        <w:tab/>
        <w:t>Maintenance and Operation</w:t>
      </w:r>
    </w:p>
    <w:p w14:paraId="71FD7270" w14:textId="77777777" w:rsidR="00000C74" w:rsidRDefault="00000C74" w:rsidP="00000C74">
      <w:pPr>
        <w:pStyle w:val="HeadingLevel3"/>
      </w:pPr>
    </w:p>
    <w:p w14:paraId="231C2C99" w14:textId="77777777" w:rsidR="00000C74" w:rsidRDefault="00000C74" w:rsidP="00000C74">
      <w:pPr>
        <w:pStyle w:val="HeadingLevel4"/>
      </w:pPr>
      <w:r>
        <w:t>Line 24, Housekeeping</w:t>
      </w:r>
      <w:r>
        <w:br/>
        <w:t>Wages of housekeepers and maids, housecleaning supplies.</w:t>
      </w:r>
    </w:p>
    <w:p w14:paraId="0AE7B171" w14:textId="77777777" w:rsidR="00000C74" w:rsidRDefault="00000C74" w:rsidP="00000C74">
      <w:pPr>
        <w:pStyle w:val="HeadingLevel4"/>
      </w:pPr>
    </w:p>
    <w:p w14:paraId="758EF6F1" w14:textId="77777777" w:rsidR="00000C74" w:rsidRDefault="00000C74" w:rsidP="00000C74">
      <w:pPr>
        <w:pStyle w:val="HeadingLevel4"/>
      </w:pPr>
      <w:r>
        <w:t>Line 25, Plant Operations, Maintenance, and Utilities</w:t>
      </w:r>
      <w:r>
        <w:br/>
        <w:t>Utilities, repairs, engineers’ salaries, handyman wages, contractual repairs, maintenance supplies.  Utilities include water, sewer, garbage and waste disposal, electricity, heating fuel, and cable TV.</w:t>
      </w:r>
    </w:p>
    <w:p w14:paraId="08A472EA" w14:textId="77777777" w:rsidR="00000C74" w:rsidRDefault="00000C74" w:rsidP="00000C74">
      <w:pPr>
        <w:pStyle w:val="HeadingLevel4"/>
      </w:pPr>
    </w:p>
    <w:p w14:paraId="27D93C1F" w14:textId="77777777" w:rsidR="00000C74" w:rsidRDefault="00000C74" w:rsidP="00000C74">
      <w:pPr>
        <w:pStyle w:val="HeadingLevel4"/>
      </w:pPr>
      <w:r>
        <w:t>Line 26, Depreciation and Amortization</w:t>
      </w:r>
      <w:r>
        <w:br/>
        <w:t>Total straight-line depreciation and amortization.  The detail of depreciation and amortization is shown on Form 6.  The total of the detailed schedule should agree with the depreciation shown on this line.</w:t>
      </w:r>
    </w:p>
    <w:p w14:paraId="53E4452E" w14:textId="77777777" w:rsidR="00000C74" w:rsidRDefault="00000C74" w:rsidP="00000C74">
      <w:pPr>
        <w:pStyle w:val="HeadingLevel4"/>
      </w:pPr>
    </w:p>
    <w:p w14:paraId="773EE055" w14:textId="77777777" w:rsidR="00000C74" w:rsidRDefault="00000C74" w:rsidP="00000C74">
      <w:pPr>
        <w:pStyle w:val="HeadingLevel4"/>
        <w:ind w:firstLine="0"/>
      </w:pPr>
      <w:r>
        <w:t>Depreciation expense associated with point of care software applications must be reclassified to Line 10.</w:t>
      </w:r>
    </w:p>
    <w:p w14:paraId="423108ED" w14:textId="77777777" w:rsidR="00000C74" w:rsidRDefault="00000C74" w:rsidP="00000C74">
      <w:pPr>
        <w:pStyle w:val="HeadingLevel4"/>
      </w:pPr>
    </w:p>
    <w:p w14:paraId="6E30433D" w14:textId="77777777" w:rsidR="00000C74" w:rsidRDefault="00000C74" w:rsidP="00000C74">
      <w:pPr>
        <w:pStyle w:val="HeadingLevel4"/>
      </w:pPr>
      <w:r>
        <w:t>Line 27, Rent</w:t>
      </w:r>
      <w:r>
        <w:br/>
        <w:t>Rentals paid for buildings, equipment and land used in the operation of the facility.</w:t>
      </w:r>
    </w:p>
    <w:p w14:paraId="4C905E84" w14:textId="77777777" w:rsidR="00000C74" w:rsidRDefault="00000C74" w:rsidP="00000C74">
      <w:pPr>
        <w:pStyle w:val="HeadingLevel4"/>
        <w:sectPr w:rsidR="00000C74" w:rsidSect="00B413F5">
          <w:headerReference w:type="even" r:id="rId364"/>
          <w:headerReference w:type="default" r:id="rId365"/>
          <w:footerReference w:type="default" r:id="rId366"/>
          <w:headerReference w:type="first" r:id="rId367"/>
          <w:pgSz w:w="12240" w:h="15840"/>
          <w:pgMar w:top="1296" w:right="1440" w:bottom="1296" w:left="1440" w:header="720" w:footer="720" w:gutter="0"/>
          <w:cols w:space="720"/>
          <w:docGrid w:linePitch="360"/>
        </w:sectPr>
      </w:pPr>
    </w:p>
    <w:p w14:paraId="5986C265" w14:textId="77777777" w:rsidR="00000C74" w:rsidRDefault="00000C74" w:rsidP="00000C74">
      <w:pPr>
        <w:pStyle w:val="HeadingLevel4"/>
      </w:pPr>
    </w:p>
    <w:p w14:paraId="21DC91BB" w14:textId="77777777" w:rsidR="00000C74" w:rsidRDefault="00000C74" w:rsidP="00000C74">
      <w:pPr>
        <w:pStyle w:val="HeadingLevel4"/>
      </w:pPr>
      <w:r>
        <w:t xml:space="preserve">Line 28, Real Estate Taxes and </w:t>
      </w:r>
      <w:smartTag w:uri="urn:schemas-microsoft-com:office:smarttags" w:element="place">
        <w:smartTag w:uri="urn:schemas-microsoft-com:office:smarttags" w:element="PlaceName">
          <w:r>
            <w:t>Insurance</w:t>
          </w:r>
        </w:smartTag>
        <w:r>
          <w:br/>
        </w:r>
        <w:smartTag w:uri="urn:schemas-microsoft-com:office:smarttags" w:element="PlaceType">
          <w:r>
            <w:t>School</w:t>
          </w:r>
        </w:smartTag>
      </w:smartTag>
      <w:r>
        <w:t xml:space="preserve"> taxes, other taxes on land and buildings, capital stock tax, insurance, etc.</w:t>
      </w:r>
    </w:p>
    <w:p w14:paraId="25CF8222" w14:textId="77777777" w:rsidR="00000C74" w:rsidRDefault="00000C74" w:rsidP="00000C74">
      <w:pPr>
        <w:pStyle w:val="HeadingLevel4"/>
      </w:pPr>
    </w:p>
    <w:p w14:paraId="24C02BF8" w14:textId="77777777" w:rsidR="00000C74" w:rsidRDefault="00000C74" w:rsidP="00000C74">
      <w:pPr>
        <w:pStyle w:val="HeadingLevel4"/>
        <w:ind w:right="90"/>
      </w:pPr>
      <w:r>
        <w:t>Line 29, Unassigned</w:t>
      </w:r>
      <w:r>
        <w:br/>
        <w:t>(</w:t>
      </w:r>
      <w:r w:rsidR="009E370F">
        <w:t>ICF/IID</w:t>
      </w:r>
      <w:r>
        <w:t xml:space="preserve"> 16 Bed Private; Expense included on this line should meet the criteria for the Administrative and Operating Cost Category)</w:t>
      </w:r>
    </w:p>
    <w:p w14:paraId="7B6385DB" w14:textId="77777777" w:rsidR="00000C74" w:rsidRDefault="00000C74" w:rsidP="00000C74">
      <w:pPr>
        <w:pStyle w:val="HeadingLevel4"/>
      </w:pPr>
    </w:p>
    <w:p w14:paraId="34132EAD" w14:textId="77777777" w:rsidR="00000C74" w:rsidRDefault="00000C74" w:rsidP="00000C74">
      <w:pPr>
        <w:pStyle w:val="HeadingLevel4"/>
      </w:pPr>
      <w:r>
        <w:t>Line 30, Total Maintenance and Operation</w:t>
      </w:r>
    </w:p>
    <w:p w14:paraId="5EF27019" w14:textId="77777777" w:rsidR="00000C74" w:rsidRDefault="00000C74" w:rsidP="00000C74">
      <w:pPr>
        <w:pStyle w:val="HeadingLevel4"/>
        <w:ind w:left="0" w:firstLine="0"/>
      </w:pPr>
    </w:p>
    <w:p w14:paraId="15C35357" w14:textId="77777777" w:rsidR="00000C74" w:rsidRDefault="00000C74" w:rsidP="00000C74">
      <w:pPr>
        <w:pStyle w:val="HeadingLevel3"/>
      </w:pPr>
      <w:r>
        <w:t>4.</w:t>
      </w:r>
      <w:r>
        <w:tab/>
        <w:t>General Administration</w:t>
      </w:r>
    </w:p>
    <w:p w14:paraId="0160E56F" w14:textId="77777777" w:rsidR="00000C74" w:rsidRDefault="00000C74" w:rsidP="00000C74">
      <w:pPr>
        <w:pStyle w:val="HeadingLevel3"/>
      </w:pPr>
    </w:p>
    <w:p w14:paraId="7D4E88F8" w14:textId="77777777" w:rsidR="00000C74" w:rsidRDefault="00000C74" w:rsidP="00000C74">
      <w:pPr>
        <w:pStyle w:val="HeadingLevel4"/>
      </w:pPr>
      <w:r>
        <w:t>Line 31, Salaries</w:t>
      </w:r>
      <w:r>
        <w:br/>
        <w:t>Administrator’s salaries, officers’ salaries, and wages of general administrative personnel.</w:t>
      </w:r>
    </w:p>
    <w:p w14:paraId="48E99465" w14:textId="77777777" w:rsidR="00000C74" w:rsidRDefault="00000C74" w:rsidP="00000C74">
      <w:pPr>
        <w:pStyle w:val="HeadingLevel4"/>
      </w:pPr>
    </w:p>
    <w:p w14:paraId="43EEC746" w14:textId="77777777" w:rsidR="00000C74" w:rsidRDefault="00000C74" w:rsidP="00000C74">
      <w:pPr>
        <w:pStyle w:val="HeadingLevel4"/>
      </w:pPr>
      <w:r>
        <w:t>Line 32, Professional Services</w:t>
      </w:r>
      <w:r>
        <w:br/>
        <w:t xml:space="preserve">Legal fees, outside accounting, data processing, management services, etc.  </w:t>
      </w:r>
    </w:p>
    <w:p w14:paraId="3A5FA770" w14:textId="77777777" w:rsidR="00000C74" w:rsidRDefault="00000C74" w:rsidP="00000C74">
      <w:pPr>
        <w:pStyle w:val="HeadingLevel4"/>
      </w:pPr>
    </w:p>
    <w:p w14:paraId="02A759D2" w14:textId="77777777" w:rsidR="00000C74" w:rsidRDefault="00000C74" w:rsidP="00000C74">
      <w:pPr>
        <w:pStyle w:val="HeadingLevel4"/>
      </w:pPr>
      <w:r>
        <w:t>Line 33, Insurance</w:t>
      </w:r>
      <w:r>
        <w:br/>
        <w:t>Officers’ life insurance.</w:t>
      </w:r>
    </w:p>
    <w:p w14:paraId="692D7081" w14:textId="77777777" w:rsidR="00000C74" w:rsidRDefault="00000C74" w:rsidP="00000C74">
      <w:pPr>
        <w:pStyle w:val="HeadingLevel4"/>
      </w:pPr>
    </w:p>
    <w:p w14:paraId="0F41ECF2" w14:textId="77777777" w:rsidR="00000C74" w:rsidRDefault="00000C74" w:rsidP="00000C74">
      <w:pPr>
        <w:pStyle w:val="HeadingLevel4"/>
        <w:tabs>
          <w:tab w:val="left" w:pos="9360"/>
        </w:tabs>
      </w:pPr>
      <w:r>
        <w:t>Line 34, Travel and Education</w:t>
      </w:r>
      <w:r>
        <w:br/>
        <w:t>Seminars and educational programs.  Any cost related to a particular cost center should be apportioned to that cost center.  For example, the travel expense of a nurse should be included in the health care cost center and not with this line.</w:t>
      </w:r>
    </w:p>
    <w:p w14:paraId="6F2BAF7E" w14:textId="77777777" w:rsidR="00000C74" w:rsidRDefault="00000C74" w:rsidP="00000C74">
      <w:pPr>
        <w:pStyle w:val="HeadingLevel4"/>
      </w:pPr>
    </w:p>
    <w:p w14:paraId="79F85BB9" w14:textId="77777777" w:rsidR="00000C74" w:rsidRDefault="00000C74" w:rsidP="00000C74">
      <w:pPr>
        <w:pStyle w:val="HeadingLevel4"/>
      </w:pPr>
      <w:r>
        <w:t>Line 35, Interest</w:t>
      </w:r>
      <w:r>
        <w:br/>
        <w:t>Interest expense incurred on short-term and long-term loans and mortgages.</w:t>
      </w:r>
    </w:p>
    <w:p w14:paraId="47E3B83A" w14:textId="77777777" w:rsidR="00000C74" w:rsidRDefault="00000C74" w:rsidP="00000C74">
      <w:pPr>
        <w:pStyle w:val="HeadingLevel4"/>
      </w:pPr>
    </w:p>
    <w:p w14:paraId="061F51D4" w14:textId="77777777" w:rsidR="00000C74" w:rsidRDefault="00000C74" w:rsidP="00000C74">
      <w:pPr>
        <w:pStyle w:val="HeadingLevel4"/>
        <w:ind w:firstLine="0"/>
      </w:pPr>
      <w:r>
        <w:t>Interest expense associated with point of care software applications must be reclassified to Line 10.</w:t>
      </w:r>
    </w:p>
    <w:p w14:paraId="7A92F3CD" w14:textId="77777777" w:rsidR="00000C74" w:rsidRDefault="00000C74" w:rsidP="00000C74">
      <w:pPr>
        <w:pStyle w:val="HeadingLevel4"/>
      </w:pPr>
    </w:p>
    <w:p w14:paraId="729FEBBE" w14:textId="77777777" w:rsidR="00000C74" w:rsidRDefault="00000C74" w:rsidP="00000C74">
      <w:pPr>
        <w:pStyle w:val="HeadingLevel4"/>
      </w:pPr>
      <w:r>
        <w:t>Line 36, Other General Administrative Expenses</w:t>
      </w:r>
      <w:r>
        <w:br/>
        <w:t>This line is provided to cover costs for such various general administrative expenses as office supplies, telephone, postage, bank service charges, dues, licenses, subscriptions, advertising, etc.  Attach a schedule listing the account names and amounts used for this total.</w:t>
      </w:r>
    </w:p>
    <w:p w14:paraId="7C23C3FE" w14:textId="77777777" w:rsidR="00000C74" w:rsidRDefault="00000C74" w:rsidP="00000C74">
      <w:pPr>
        <w:pStyle w:val="HeadingLevel4"/>
      </w:pPr>
    </w:p>
    <w:p w14:paraId="0322DDBD" w14:textId="77777777" w:rsidR="00000C74" w:rsidRDefault="00000C74" w:rsidP="00000C74">
      <w:pPr>
        <w:pStyle w:val="HeadingLevel4"/>
        <w:ind w:right="180"/>
        <w:sectPr w:rsidR="00000C74" w:rsidSect="000B344A">
          <w:headerReference w:type="even" r:id="rId368"/>
          <w:headerReference w:type="default" r:id="rId369"/>
          <w:footerReference w:type="default" r:id="rId370"/>
          <w:headerReference w:type="first" r:id="rId371"/>
          <w:pgSz w:w="12240" w:h="15840"/>
          <w:pgMar w:top="1440" w:right="1440" w:bottom="1440" w:left="1440" w:header="720" w:footer="720" w:gutter="0"/>
          <w:cols w:space="720"/>
          <w:docGrid w:linePitch="360"/>
        </w:sectPr>
      </w:pPr>
    </w:p>
    <w:p w14:paraId="6BA155E1" w14:textId="77777777" w:rsidR="00D71203" w:rsidRDefault="00D71203" w:rsidP="00D71203">
      <w:pPr>
        <w:pStyle w:val="HeadingLevel4"/>
        <w:ind w:right="180"/>
      </w:pPr>
      <w:r>
        <w:lastRenderedPageBreak/>
        <w:t>Line 37, Unassigned</w:t>
      </w:r>
      <w:r>
        <w:br/>
        <w:t>(</w:t>
      </w:r>
      <w:r w:rsidR="009E370F">
        <w:t>ICF/IID</w:t>
      </w:r>
      <w:r>
        <w:t xml:space="preserve"> 16 Bed Private; Expense included on this line should meet the criteria for the Administrative and Operating Cost Category)</w:t>
      </w:r>
    </w:p>
    <w:p w14:paraId="276877C0" w14:textId="77777777" w:rsidR="00D71203" w:rsidRDefault="00D71203" w:rsidP="00D71203">
      <w:pPr>
        <w:pStyle w:val="HeadingLevel4"/>
      </w:pPr>
    </w:p>
    <w:p w14:paraId="6DC6D797" w14:textId="77777777" w:rsidR="00D71203" w:rsidRDefault="00D71203" w:rsidP="00D71203">
      <w:pPr>
        <w:pStyle w:val="HeadingLevel4"/>
      </w:pPr>
      <w:r>
        <w:t>Line 38, Total General Administration</w:t>
      </w:r>
    </w:p>
    <w:p w14:paraId="0049A9B4" w14:textId="77777777" w:rsidR="00D71203" w:rsidRDefault="00D71203" w:rsidP="00D71203">
      <w:pPr>
        <w:pStyle w:val="HeadingLevel4"/>
      </w:pPr>
    </w:p>
    <w:p w14:paraId="25001CF5" w14:textId="77777777" w:rsidR="00D71203" w:rsidRDefault="00D71203" w:rsidP="00D71203">
      <w:pPr>
        <w:pStyle w:val="HeadingLevel3"/>
      </w:pPr>
      <w:r>
        <w:t>5.</w:t>
      </w:r>
      <w:r>
        <w:tab/>
        <w:t>Provider Fee</w:t>
      </w:r>
    </w:p>
    <w:p w14:paraId="1063B02F" w14:textId="77777777" w:rsidR="00D71203" w:rsidRDefault="00D71203" w:rsidP="00D71203">
      <w:pPr>
        <w:pStyle w:val="HeadingLevel3"/>
      </w:pPr>
      <w:r>
        <w:tab/>
      </w:r>
    </w:p>
    <w:p w14:paraId="5B6AC062" w14:textId="77777777" w:rsidR="00D71203" w:rsidRDefault="00D71203" w:rsidP="00D71203">
      <w:pPr>
        <w:pStyle w:val="HeadingLevel3"/>
      </w:pPr>
      <w:r>
        <w:tab/>
        <w:t>Line 39, Provider Fee</w:t>
      </w:r>
    </w:p>
    <w:p w14:paraId="29634A1E" w14:textId="77777777" w:rsidR="00D71203" w:rsidRDefault="00D71203" w:rsidP="00D71203">
      <w:pPr>
        <w:pStyle w:val="HeadingLevel3"/>
        <w:ind w:left="2880" w:firstLine="0"/>
      </w:pPr>
      <w:r>
        <w:t>Cost of the provider fee paid monthly to the Department of Human Services.</w:t>
      </w:r>
    </w:p>
    <w:p w14:paraId="611F248F" w14:textId="77777777" w:rsidR="00D71203" w:rsidRDefault="00D71203" w:rsidP="00D71203">
      <w:pPr>
        <w:pStyle w:val="HeadingLevel3"/>
      </w:pPr>
    </w:p>
    <w:p w14:paraId="02CA5C9E" w14:textId="77777777" w:rsidR="00D71203" w:rsidRDefault="00D71203" w:rsidP="00D71203">
      <w:pPr>
        <w:pStyle w:val="HeadingLevel3"/>
      </w:pPr>
      <w:r>
        <w:t>6.</w:t>
      </w:r>
      <w:r>
        <w:tab/>
        <w:t>Other Costs</w:t>
      </w:r>
    </w:p>
    <w:p w14:paraId="284FC4A2" w14:textId="77777777" w:rsidR="00D71203" w:rsidRDefault="00D71203" w:rsidP="00D71203">
      <w:pPr>
        <w:pStyle w:val="HeadingLevel3"/>
      </w:pPr>
    </w:p>
    <w:p w14:paraId="17374D47" w14:textId="77777777" w:rsidR="00D71203" w:rsidRDefault="00D71203" w:rsidP="00D71203">
      <w:pPr>
        <w:pStyle w:val="HeadingLevel4"/>
      </w:pPr>
      <w:r>
        <w:t>Line 40, Federal and State Income Taxes</w:t>
      </w:r>
      <w:r>
        <w:br/>
        <w:t>Federal and State Income Taxes (not personal taxes).  These are non-allowable expenses and should be adjusted to zero by an entry of the same amount in Column 6.  A zero is already shown in Columns 7 and 9 for this item.</w:t>
      </w:r>
    </w:p>
    <w:p w14:paraId="3F9C5FC7" w14:textId="77777777" w:rsidR="00FB2C4F" w:rsidRDefault="00FB2C4F">
      <w:pPr>
        <w:pStyle w:val="HeadingLevel4"/>
        <w:sectPr w:rsidR="00FB2C4F">
          <w:headerReference w:type="even" r:id="rId372"/>
          <w:headerReference w:type="default" r:id="rId373"/>
          <w:footerReference w:type="default" r:id="rId374"/>
          <w:headerReference w:type="first" r:id="rId375"/>
          <w:pgSz w:w="12240" w:h="15840"/>
          <w:pgMar w:top="1440" w:right="1440" w:bottom="1440" w:left="1440" w:header="720" w:footer="720" w:gutter="0"/>
          <w:paperSrc w:first="76" w:other="76"/>
          <w:pgNumType w:start="1"/>
          <w:cols w:space="720"/>
        </w:sectPr>
      </w:pPr>
    </w:p>
    <w:p w14:paraId="6D133DF7" w14:textId="77777777" w:rsidR="00D71203" w:rsidRDefault="00D71203" w:rsidP="00D71203">
      <w:pPr>
        <w:pStyle w:val="HeadingLevel4"/>
      </w:pPr>
      <w:r>
        <w:lastRenderedPageBreak/>
        <w:t>Line 41, Utilization Review (UR) and Medical Review</w:t>
      </w:r>
      <w:r>
        <w:br/>
        <w:t xml:space="preserve">Reimbursement to physicians on the </w:t>
      </w:r>
      <w:smartTag w:uri="urn:schemas-microsoft-com:office:smarttags" w:element="City">
        <w:r>
          <w:t>UR</w:t>
        </w:r>
      </w:smartTag>
      <w:r>
        <w:t xml:space="preserve"> committee and other staff functions related to implementing the facility’s </w:t>
      </w:r>
      <w:smartTag w:uri="urn:schemas-microsoft-com:office:smarttags" w:element="place">
        <w:smartTag w:uri="urn:schemas-microsoft-com:office:smarttags" w:element="City">
          <w:r>
            <w:t>UR</w:t>
          </w:r>
        </w:smartTag>
      </w:smartTag>
      <w:r>
        <w:t xml:space="preserve"> plan.</w:t>
      </w:r>
    </w:p>
    <w:p w14:paraId="163D236B" w14:textId="77777777" w:rsidR="00D71203" w:rsidRDefault="00D71203" w:rsidP="00D71203">
      <w:pPr>
        <w:pStyle w:val="HeadingLevel4"/>
      </w:pPr>
    </w:p>
    <w:p w14:paraId="42848EEC" w14:textId="77777777" w:rsidR="00D71203" w:rsidRDefault="00D71203" w:rsidP="00D71203">
      <w:pPr>
        <w:pStyle w:val="HeadingLevel4"/>
      </w:pPr>
      <w:r>
        <w:t>Line 42, Total Other Costs</w:t>
      </w:r>
    </w:p>
    <w:p w14:paraId="726BBF69" w14:textId="77777777" w:rsidR="00D71203" w:rsidRDefault="00D71203" w:rsidP="00D71203">
      <w:pPr>
        <w:pStyle w:val="HeadingLevel4"/>
      </w:pPr>
    </w:p>
    <w:p w14:paraId="2A9B0A85" w14:textId="77777777" w:rsidR="00D71203" w:rsidRDefault="00D71203" w:rsidP="00D71203">
      <w:pPr>
        <w:pStyle w:val="HeadingLevel4"/>
      </w:pPr>
      <w:r>
        <w:t>Line 43, Total All Costs</w:t>
      </w:r>
    </w:p>
    <w:p w14:paraId="18EF4F09" w14:textId="77777777" w:rsidR="00D71203" w:rsidRDefault="00D71203" w:rsidP="00D71203">
      <w:pPr>
        <w:pStyle w:val="HeadingLevel4"/>
      </w:pPr>
    </w:p>
    <w:p w14:paraId="2FB7C105" w14:textId="77777777" w:rsidR="00D71203" w:rsidRDefault="00D71203" w:rsidP="00D71203">
      <w:pPr>
        <w:pStyle w:val="HeadingLevel4"/>
      </w:pPr>
      <w:r>
        <w:t>Line 44, Total Compensation-Administrator</w:t>
      </w:r>
      <w:r>
        <w:br/>
        <w:t>This section on the bottom of Form 5 is for Administrator’s salary, fringe benefits, and other reimbursed costs.</w:t>
      </w:r>
    </w:p>
    <w:p w14:paraId="3774B1DC" w14:textId="77777777" w:rsidR="00D71203" w:rsidRDefault="00D71203" w:rsidP="00D71203">
      <w:pPr>
        <w:pStyle w:val="HeadingLevel4"/>
      </w:pPr>
    </w:p>
    <w:p w14:paraId="12D824FC" w14:textId="77777777" w:rsidR="00D71203" w:rsidRDefault="00D71203" w:rsidP="00D71203">
      <w:pPr>
        <w:pStyle w:val="HeadingLevel2"/>
        <w:ind w:right="180"/>
      </w:pPr>
      <w:r>
        <w:tab/>
        <w:t>This listing is to be used only as a guideline and is not all inclusive for all expenses that are to be included in an expense account.</w:t>
      </w:r>
    </w:p>
    <w:p w14:paraId="090F85C8" w14:textId="77777777" w:rsidR="00D71203" w:rsidRDefault="00D71203" w:rsidP="00D71203">
      <w:pPr>
        <w:pStyle w:val="HeadingLevel2"/>
      </w:pPr>
    </w:p>
    <w:p w14:paraId="338BFFE8" w14:textId="77777777" w:rsidR="00D71203" w:rsidRDefault="00D71203" w:rsidP="00D71203">
      <w:pPr>
        <w:pStyle w:val="HeadingLevel2"/>
      </w:pPr>
      <w:r>
        <w:t>F.</w:t>
      </w:r>
      <w:r>
        <w:tab/>
        <w:t>Form 6</w:t>
      </w:r>
      <w:r>
        <w:tab/>
      </w:r>
      <w:r>
        <w:tab/>
        <w:t>Schedule of Fixed Assets and Depreciation</w:t>
      </w:r>
    </w:p>
    <w:p w14:paraId="1CE52E3E" w14:textId="77777777" w:rsidR="00D71203" w:rsidRDefault="00D71203" w:rsidP="00D71203">
      <w:pPr>
        <w:pStyle w:val="HeadingLevel2"/>
      </w:pPr>
    </w:p>
    <w:p w14:paraId="1F2BB487" w14:textId="77777777" w:rsidR="00D71203" w:rsidRDefault="00D71203" w:rsidP="00D71203">
      <w:pPr>
        <w:pStyle w:val="HeadingLevel3"/>
      </w:pPr>
      <w:r>
        <w:t>1.</w:t>
      </w:r>
      <w:r>
        <w:tab/>
        <w:t>Date Acquired</w:t>
      </w:r>
      <w:r>
        <w:br/>
        <w:t>Identify the month/year in which the equipment was acquired.  Use “various” if the assets were acquired in many different years.</w:t>
      </w:r>
    </w:p>
    <w:p w14:paraId="6AB954C4" w14:textId="77777777" w:rsidR="00D71203" w:rsidRDefault="00D71203" w:rsidP="00D71203">
      <w:pPr>
        <w:pStyle w:val="HeadingLevel3"/>
      </w:pPr>
    </w:p>
    <w:p w14:paraId="62F5C61B" w14:textId="77777777" w:rsidR="00D71203" w:rsidRDefault="00D71203" w:rsidP="00D71203">
      <w:pPr>
        <w:pStyle w:val="HeadingLevel3"/>
      </w:pPr>
      <w:r>
        <w:t>2.</w:t>
      </w:r>
      <w:r>
        <w:tab/>
        <w:t>Cost or Other Basis</w:t>
      </w:r>
      <w:r>
        <w:br/>
        <w:t>Enter the actual cost of the assets.</w:t>
      </w:r>
    </w:p>
    <w:p w14:paraId="09BDF106" w14:textId="77777777" w:rsidR="00D71203" w:rsidRDefault="00D71203" w:rsidP="00D71203">
      <w:pPr>
        <w:pStyle w:val="HeadingLevel3"/>
      </w:pPr>
    </w:p>
    <w:p w14:paraId="56D42648" w14:textId="77777777" w:rsidR="00D71203" w:rsidRDefault="00D71203" w:rsidP="00D71203">
      <w:pPr>
        <w:pStyle w:val="HeadingLevel3"/>
      </w:pPr>
      <w:r>
        <w:t>3.</w:t>
      </w:r>
      <w:r>
        <w:tab/>
        <w:t>Salvage Value</w:t>
      </w:r>
      <w:r>
        <w:br/>
        <w:t>Identify salvage value if used.</w:t>
      </w:r>
    </w:p>
    <w:p w14:paraId="23CD6D5A" w14:textId="77777777" w:rsidR="00D71203" w:rsidRDefault="00D71203" w:rsidP="00D71203">
      <w:pPr>
        <w:pStyle w:val="HeadingLevel3"/>
      </w:pPr>
    </w:p>
    <w:p w14:paraId="1AE8DD54" w14:textId="77777777" w:rsidR="00D71203" w:rsidRDefault="00D71203" w:rsidP="00D71203">
      <w:pPr>
        <w:pStyle w:val="HeadingLevel3"/>
      </w:pPr>
      <w:r>
        <w:t>4.</w:t>
      </w:r>
      <w:r>
        <w:tab/>
        <w:t>Depreciable Base</w:t>
      </w:r>
      <w:r>
        <w:br/>
        <w:t>Cost or other basis less salvage value.</w:t>
      </w:r>
    </w:p>
    <w:p w14:paraId="727FABDD" w14:textId="77777777" w:rsidR="00D71203" w:rsidRDefault="00D71203" w:rsidP="00D71203">
      <w:pPr>
        <w:pStyle w:val="HeadingLevel3"/>
      </w:pPr>
    </w:p>
    <w:p w14:paraId="26F14103" w14:textId="77777777" w:rsidR="00D71203" w:rsidRDefault="00D71203" w:rsidP="00D71203">
      <w:pPr>
        <w:pStyle w:val="HeadingLevel3"/>
        <w:ind w:right="180"/>
      </w:pPr>
      <w:r>
        <w:t>5.</w:t>
      </w:r>
      <w:r>
        <w:tab/>
        <w:t>Accumulated Depreciation</w:t>
      </w:r>
      <w:r>
        <w:br/>
        <w:t>Enter the totals of depreciation claimed this period plus the total accumulated depreciation from the prior year.  The total of this column will agree with the amount of Accumulated Depreciation reported on Form 10, Current Year Column, Line 12.</w:t>
      </w:r>
    </w:p>
    <w:p w14:paraId="1057D028" w14:textId="77777777" w:rsidR="00D71203" w:rsidRDefault="00D71203" w:rsidP="00D71203">
      <w:pPr>
        <w:pStyle w:val="HeadingLevel3"/>
      </w:pPr>
    </w:p>
    <w:p w14:paraId="13D94DA0" w14:textId="77777777" w:rsidR="00D71203" w:rsidRDefault="00D71203" w:rsidP="00D71203">
      <w:pPr>
        <w:pStyle w:val="HeadingLevel3"/>
      </w:pPr>
      <w:r>
        <w:t>6.</w:t>
      </w:r>
      <w:r>
        <w:tab/>
        <w:t>Life or Rate</w:t>
      </w:r>
      <w:r>
        <w:br/>
        <w:t>Enter the number of years or the equivalent rate over which the asset is being depreciated.  In the case of many different lives in any classification of assets, enter “various”.</w:t>
      </w:r>
    </w:p>
    <w:p w14:paraId="1283A45B" w14:textId="77777777" w:rsidR="00D71203" w:rsidRDefault="00D71203" w:rsidP="00D71203">
      <w:pPr>
        <w:pStyle w:val="HeadingLevel3"/>
      </w:pPr>
    </w:p>
    <w:p w14:paraId="5F44F77F" w14:textId="77777777" w:rsidR="00D71203" w:rsidRDefault="00D71203" w:rsidP="00D71203">
      <w:pPr>
        <w:pStyle w:val="HeadingLevel3"/>
      </w:pPr>
      <w:r>
        <w:t>7.</w:t>
      </w:r>
      <w:r>
        <w:tab/>
        <w:t>Depreciation Claimed this Period</w:t>
      </w:r>
      <w:r>
        <w:br/>
        <w:t xml:space="preserve">Calculate by dividing the depreciable base by the useful life.  The total of this column should agree with the amount reported on Form 5, Line 26, Column 7.  </w:t>
      </w:r>
    </w:p>
    <w:p w14:paraId="73D7A511" w14:textId="77777777" w:rsidR="0053077A" w:rsidRDefault="0053077A">
      <w:pPr>
        <w:pStyle w:val="HeadingLevel3"/>
        <w:sectPr w:rsidR="0053077A" w:rsidSect="00B413F5">
          <w:headerReference w:type="even" r:id="rId376"/>
          <w:headerReference w:type="default" r:id="rId377"/>
          <w:footerReference w:type="default" r:id="rId378"/>
          <w:headerReference w:type="first" r:id="rId379"/>
          <w:footerReference w:type="first" r:id="rId380"/>
          <w:pgSz w:w="12240" w:h="15840"/>
          <w:pgMar w:top="1440" w:right="1440" w:bottom="1440" w:left="1440" w:header="720" w:footer="720" w:gutter="0"/>
          <w:paperSrc w:first="76" w:other="76"/>
          <w:pgNumType w:start="10"/>
          <w:cols w:space="720"/>
          <w:titlePg/>
        </w:sectPr>
      </w:pPr>
    </w:p>
    <w:p w14:paraId="32E46687" w14:textId="77777777" w:rsidR="00CF4EDC" w:rsidRDefault="00CF4EDC">
      <w:pPr>
        <w:pStyle w:val="HeadingLevel3"/>
      </w:pPr>
    </w:p>
    <w:p w14:paraId="7F3E0B80" w14:textId="77777777" w:rsidR="00CF4EDC" w:rsidRDefault="00CF4EDC">
      <w:pPr>
        <w:pStyle w:val="HeadingLevel2"/>
      </w:pPr>
      <w:r>
        <w:t>G.</w:t>
      </w:r>
      <w:r>
        <w:tab/>
        <w:t>Form 7</w:t>
      </w:r>
      <w:r>
        <w:tab/>
      </w:r>
    </w:p>
    <w:p w14:paraId="0A4C3220" w14:textId="77777777" w:rsidR="00CF4EDC" w:rsidRDefault="00CF4EDC">
      <w:pPr>
        <w:pStyle w:val="HeadingLevel2"/>
      </w:pPr>
    </w:p>
    <w:p w14:paraId="282BBC95" w14:textId="77777777" w:rsidR="00CF4EDC" w:rsidRDefault="00CF4EDC">
      <w:pPr>
        <w:pStyle w:val="HeadingLevel3"/>
        <w:ind w:right="90"/>
      </w:pPr>
      <w:r>
        <w:t>1.</w:t>
      </w:r>
      <w:r>
        <w:tab/>
        <w:t>Facility Transactions with Businesses Having Common Ownership</w:t>
      </w:r>
      <w:r>
        <w:br/>
      </w:r>
      <w:r>
        <w:br/>
        <w:t>The purpose of this schedule is to identify costs for which reimbursement is claimed for services or supplies furnished to the facility by related organizations as described in Section 3-1.F.2.</w:t>
      </w:r>
      <w:r>
        <w:br/>
      </w:r>
      <w:r>
        <w:br/>
        <w:t>The line number column is used to identify which Form 5 line number includes the related party expense.  Balance sheet items should be referenced to the proper line on Form 10.  Provide the amount, the name of the related business, the percentage ownership the related business has in the facility, or the percentage of ownership the facility has in the related business as indicated by the column headings.</w:t>
      </w:r>
    </w:p>
    <w:p w14:paraId="30EE7A7E" w14:textId="77777777" w:rsidR="00CF4EDC" w:rsidRDefault="00CF4EDC">
      <w:pPr>
        <w:pStyle w:val="HeadingLevel3"/>
      </w:pPr>
    </w:p>
    <w:p w14:paraId="47DE0FDC" w14:textId="77777777" w:rsidR="00CF4EDC" w:rsidRDefault="00CF4EDC">
      <w:pPr>
        <w:pStyle w:val="HeadingLevel3"/>
        <w:ind w:right="90"/>
      </w:pPr>
      <w:r>
        <w:t>2.</w:t>
      </w:r>
      <w:r>
        <w:tab/>
        <w:t>Rental of Property, Plant and Equipment</w:t>
      </w:r>
      <w:r>
        <w:br/>
      </w:r>
      <w:r>
        <w:br/>
        <w:t>List any leases pertaining to the property, plant and equipment.  Identify the leased item, the amount of rent applicable to the current reporting year and the terms of the lease including the amount of the monthly payment, the interest rate, the life of the lease, and the effective date of the lease.</w:t>
      </w:r>
      <w:r>
        <w:br/>
      </w:r>
      <w:r>
        <w:br/>
        <w:t>If rental/lease costs claimed on Form 5 are different from the facility’s actual costs due to allowable reimbursement limits, state the difference and specify the reason.  Identify rentals/leases for which the costs to the related organization are claimed instead of the lease payments.</w:t>
      </w:r>
    </w:p>
    <w:p w14:paraId="2D134DD4" w14:textId="77777777" w:rsidR="00CF4EDC" w:rsidRDefault="00CF4EDC">
      <w:pPr>
        <w:pStyle w:val="HeadingLevel3"/>
      </w:pPr>
    </w:p>
    <w:p w14:paraId="589D8EDD" w14:textId="77777777" w:rsidR="00CF4EDC" w:rsidRDefault="00CF4EDC">
      <w:pPr>
        <w:pStyle w:val="HeadingLevel2"/>
      </w:pPr>
      <w:r>
        <w:t>H.</w:t>
      </w:r>
      <w:r>
        <w:tab/>
        <w:t>Form 8</w:t>
      </w:r>
      <w:r>
        <w:tab/>
      </w:r>
      <w:r>
        <w:tab/>
        <w:t xml:space="preserve">Computation of Per Diem Rate For Facilities With Less Than 85% </w:t>
      </w:r>
      <w:r>
        <w:tab/>
      </w:r>
      <w:r>
        <w:tab/>
      </w:r>
      <w:r>
        <w:tab/>
        <w:t>Occupancy</w:t>
      </w:r>
      <w:r>
        <w:br/>
      </w:r>
      <w:r>
        <w:br/>
        <w:t>This form is to be used only if the total occupancy rate was below 85%.  If the occupancy level was below 85%, the lower level of occupancy will apply to variable cost.  The fixed cost will have to be adjusted to an 85% occupancy level.</w:t>
      </w:r>
      <w:r>
        <w:br/>
      </w:r>
      <w:r>
        <w:br/>
        <w:t>Separate allowable costs between fixed and variable costs.  To calculate a per diem, divide total variable costs by actual resident days and divide total fixed costs by the resident days at 85%.  Total the per diem for variable costs and the per diem for fixed costs to obtain the total per diem.  Enter the total per diem on Form 2, Line 11.</w:t>
      </w:r>
    </w:p>
    <w:p w14:paraId="2F7E8DC0" w14:textId="77777777" w:rsidR="00CF4EDC" w:rsidRDefault="00CF4EDC">
      <w:pPr>
        <w:pStyle w:val="HeadingLevel2"/>
      </w:pPr>
    </w:p>
    <w:p w14:paraId="2510D3F2" w14:textId="77777777" w:rsidR="0053077A" w:rsidRDefault="00CF4EDC">
      <w:pPr>
        <w:pStyle w:val="HeadingLevel2"/>
        <w:sectPr w:rsidR="0053077A" w:rsidSect="00B413F5">
          <w:headerReference w:type="even" r:id="rId381"/>
          <w:headerReference w:type="default" r:id="rId382"/>
          <w:headerReference w:type="first" r:id="rId383"/>
          <w:footerReference w:type="first" r:id="rId384"/>
          <w:pgSz w:w="12240" w:h="15840"/>
          <w:pgMar w:top="1440" w:right="1440" w:bottom="1440" w:left="1440" w:header="720" w:footer="720" w:gutter="0"/>
          <w:paperSrc w:first="76" w:other="76"/>
          <w:pgNumType w:start="10"/>
          <w:cols w:space="720"/>
          <w:titlePg/>
        </w:sectPr>
      </w:pPr>
      <w:r>
        <w:t>I.</w:t>
      </w:r>
      <w:r>
        <w:tab/>
        <w:t>Form 9</w:t>
      </w:r>
      <w:r>
        <w:tab/>
      </w:r>
      <w:r>
        <w:tab/>
        <w:t xml:space="preserve">Schedule of  </w:t>
      </w:r>
      <w:r w:rsidR="009E370F">
        <w:t>ICF/IID</w:t>
      </w:r>
      <w:r>
        <w:t xml:space="preserve"> Private Pay Rates</w:t>
      </w:r>
      <w:r>
        <w:br/>
      </w:r>
      <w:r>
        <w:br/>
        <w:t xml:space="preserve">This form should be completed by listing the facility’s private pay rates during the reporting period.  If a change of rates occurred during the period, list each rate </w:t>
      </w:r>
    </w:p>
    <w:p w14:paraId="119FB28C" w14:textId="77777777" w:rsidR="00CF4EDC" w:rsidRDefault="00CF4EDC" w:rsidP="0053077A">
      <w:pPr>
        <w:pStyle w:val="HeadingLevel2"/>
        <w:ind w:firstLine="0"/>
      </w:pPr>
      <w:r>
        <w:lastRenderedPageBreak/>
        <w:t xml:space="preserve">structure and the dates the rates were in effect.  The rates may be shown either as </w:t>
      </w:r>
      <w:r w:rsidR="0053077A">
        <w:t>p</w:t>
      </w:r>
      <w:r>
        <w:t>er diem or monthly charges.</w:t>
      </w:r>
    </w:p>
    <w:p w14:paraId="36917136" w14:textId="77777777" w:rsidR="00CF4EDC" w:rsidRDefault="00CF4EDC">
      <w:pPr>
        <w:pStyle w:val="HeadingLevel2"/>
      </w:pPr>
    </w:p>
    <w:p w14:paraId="04B101FB" w14:textId="77777777" w:rsidR="00CF4EDC" w:rsidRDefault="00CF4EDC">
      <w:pPr>
        <w:pStyle w:val="HeadingLevel2"/>
      </w:pPr>
      <w:r>
        <w:t>J.</w:t>
      </w:r>
      <w:r>
        <w:tab/>
        <w:t>Form 10</w:t>
      </w:r>
      <w:r>
        <w:tab/>
        <w:t>Comparative Balance Sheet</w:t>
      </w:r>
    </w:p>
    <w:p w14:paraId="15A5BA1A" w14:textId="77777777" w:rsidR="00CF4EDC" w:rsidRDefault="00CF4EDC">
      <w:pPr>
        <w:pStyle w:val="HeadingLevel2"/>
      </w:pPr>
    </w:p>
    <w:p w14:paraId="11E1289A" w14:textId="77777777" w:rsidR="00CF4EDC" w:rsidRDefault="00CF4EDC">
      <w:pPr>
        <w:pStyle w:val="HeadingLevel3"/>
        <w:ind w:right="90"/>
      </w:pPr>
      <w:r>
        <w:t>1.</w:t>
      </w:r>
      <w:r>
        <w:tab/>
        <w:t>Line 1,</w:t>
      </w:r>
      <w:r>
        <w:tab/>
        <w:t>Cash on Hand and in Banks</w:t>
      </w:r>
      <w:r>
        <w:br/>
        <w:t>Includes all funds actually on hand or in bank accounts subject to immediate withdrawal.  Savings deposits, certificates of deposit, etc., are to be classified under investments.</w:t>
      </w:r>
    </w:p>
    <w:p w14:paraId="05DF556B" w14:textId="77777777" w:rsidR="00CF4EDC" w:rsidRDefault="00CF4EDC">
      <w:pPr>
        <w:pStyle w:val="HeadingLevel3"/>
      </w:pPr>
    </w:p>
    <w:p w14:paraId="63DCA98F" w14:textId="77777777" w:rsidR="00CF4EDC" w:rsidRDefault="00CF4EDC">
      <w:pPr>
        <w:pStyle w:val="HeadingLevel3"/>
      </w:pPr>
      <w:r>
        <w:t>2.</w:t>
      </w:r>
      <w:r>
        <w:tab/>
        <w:t>Line 2, Accounts and Notes Receivable</w:t>
      </w:r>
      <w:r>
        <w:br/>
        <w:t>Represent monies due the facility for services rendered to residents or amounts due from creditors, (i.e. notes receivable, advances, etc.) as of the balance sheet date.  The dollar amount recorded on the schedule will represent gross accounts and notes receivable less accounts and notes receivable from related parties and less, if so recorded, an allowance for uncollectable accounts and notes receivable.</w:t>
      </w:r>
    </w:p>
    <w:p w14:paraId="2361BBED" w14:textId="77777777" w:rsidR="00CF4EDC" w:rsidRDefault="00CF4EDC">
      <w:pPr>
        <w:pStyle w:val="HeadingLevel3"/>
      </w:pPr>
    </w:p>
    <w:p w14:paraId="777338EE" w14:textId="77777777" w:rsidR="00CF4EDC" w:rsidRDefault="00CF4EDC">
      <w:pPr>
        <w:pStyle w:val="HeadingLevel3"/>
      </w:pPr>
      <w:r>
        <w:t>3.</w:t>
      </w:r>
      <w:r>
        <w:tab/>
        <w:t>Line 3, Accounts and Notes Receivable From Related Parties</w:t>
      </w:r>
      <w:r>
        <w:br/>
        <w:t>Represent amounts owed the Facility by related parties as of the balance sheet date.</w:t>
      </w:r>
    </w:p>
    <w:p w14:paraId="1A5BE764" w14:textId="77777777" w:rsidR="00CF4EDC" w:rsidRDefault="00CF4EDC">
      <w:pPr>
        <w:pStyle w:val="HeadingLevel3"/>
      </w:pPr>
    </w:p>
    <w:p w14:paraId="52C8B494" w14:textId="77777777" w:rsidR="00CF4EDC" w:rsidRDefault="00CF4EDC">
      <w:pPr>
        <w:pStyle w:val="HeadingLevel3"/>
      </w:pPr>
      <w:r>
        <w:t>4.</w:t>
      </w:r>
      <w:r>
        <w:tab/>
        <w:t>Line 4, Inventories</w:t>
      </w:r>
      <w:r>
        <w:br/>
        <w:t>Designate those goods awaiting sale or use, and exclude those long-term assets subject to depreciation.  Inventories are normally conservatively priced at the lower of “cost or market” values.  List the method at which the inventory is priced in space provided.  Inventories may include dietary supplies, housekeeping and linen, other, etc. in accordance with the practice in each individual facility.</w:t>
      </w:r>
    </w:p>
    <w:p w14:paraId="78C47604" w14:textId="77777777" w:rsidR="00CF4EDC" w:rsidRDefault="00CF4EDC">
      <w:pPr>
        <w:pStyle w:val="HeadingLevel3"/>
      </w:pPr>
    </w:p>
    <w:p w14:paraId="23F07902" w14:textId="77777777" w:rsidR="00CF4EDC" w:rsidRDefault="00CF4EDC">
      <w:pPr>
        <w:pStyle w:val="HeadingLevel3"/>
        <w:ind w:right="90"/>
      </w:pPr>
      <w:r>
        <w:t>5.</w:t>
      </w:r>
      <w:r>
        <w:tab/>
        <w:t>Line 5, Investments</w:t>
      </w:r>
      <w:r>
        <w:br/>
        <w:t>Investments are normally permanent or long-term securities with value, but are normally not available for immediate withdrawal. Investments include stocks and bonds, savings accounts, certificates of deposit, etc.</w:t>
      </w:r>
    </w:p>
    <w:p w14:paraId="5B5EF773" w14:textId="77777777" w:rsidR="00CF4EDC" w:rsidRDefault="00CF4EDC">
      <w:pPr>
        <w:pStyle w:val="HeadingLevel3"/>
      </w:pPr>
    </w:p>
    <w:p w14:paraId="6547D9AE" w14:textId="77777777" w:rsidR="00CF4EDC" w:rsidRDefault="00CF4EDC">
      <w:pPr>
        <w:pStyle w:val="HeadingLevel3"/>
      </w:pPr>
      <w:r>
        <w:t>6.</w:t>
      </w:r>
      <w:r>
        <w:tab/>
        <w:t>Line 6, Prepaid Expenses and Deposits</w:t>
      </w:r>
      <w:r>
        <w:br/>
        <w:t>Prepaid expenses represent the portion of the expenditures which will be carried forward into the next accounting period.  Examples of prepaid expenses include membership dues, insurance premiums, rent, service contracts, etc.  Utility deposits are examples of deposits.</w:t>
      </w:r>
    </w:p>
    <w:p w14:paraId="1076DF6D" w14:textId="77777777" w:rsidR="00CF4EDC" w:rsidRDefault="00CF4EDC">
      <w:pPr>
        <w:pStyle w:val="HeadingLevel3"/>
      </w:pPr>
    </w:p>
    <w:p w14:paraId="3B660BB3" w14:textId="77777777" w:rsidR="00CF4EDC" w:rsidRDefault="00CF4EDC">
      <w:pPr>
        <w:pStyle w:val="HeadingLevel3"/>
      </w:pPr>
      <w:r>
        <w:t>7.</w:t>
      </w:r>
      <w:r>
        <w:tab/>
        <w:t>Line 7, Total Current Assets</w:t>
      </w:r>
      <w:r>
        <w:br/>
        <w:t>Total of Lines 1 through 6.</w:t>
      </w:r>
    </w:p>
    <w:p w14:paraId="54DBA738" w14:textId="77777777" w:rsidR="0053077A" w:rsidRDefault="0053077A">
      <w:pPr>
        <w:pStyle w:val="HeadingLevel3"/>
        <w:sectPr w:rsidR="0053077A" w:rsidSect="00B413F5">
          <w:headerReference w:type="even" r:id="rId385"/>
          <w:headerReference w:type="default" r:id="rId386"/>
          <w:headerReference w:type="first" r:id="rId387"/>
          <w:footerReference w:type="first" r:id="rId388"/>
          <w:pgSz w:w="12240" w:h="15840"/>
          <w:pgMar w:top="1440" w:right="1440" w:bottom="1440" w:left="1440" w:header="720" w:footer="720" w:gutter="0"/>
          <w:paperSrc w:first="76" w:other="76"/>
          <w:pgNumType w:start="10"/>
          <w:cols w:space="720"/>
          <w:titlePg/>
        </w:sectPr>
      </w:pPr>
    </w:p>
    <w:p w14:paraId="09AAFD58" w14:textId="77777777" w:rsidR="00CF4EDC" w:rsidRDefault="00CF4EDC">
      <w:pPr>
        <w:pStyle w:val="HeadingLevel3"/>
      </w:pPr>
      <w:r>
        <w:lastRenderedPageBreak/>
        <w:t>8.</w:t>
      </w:r>
      <w:r>
        <w:tab/>
        <w:t>Line 8, 9, 10, 11, and 12, Property, Plant and Equipment</w:t>
      </w:r>
      <w:r>
        <w:br/>
        <w:t>Includes the following classifications:  Land, Buildings, Leasehold Improvements, and Equipment.  The total accumulated depreciation for all classifications should be entered on Line 12.  Lines 8 through 12 must agree with the amounts entered on the depreciation schedule on Form 6.  Equipment should be divided into departmental equipment, office furniture and fixtures, and transportation equipment on the detailed depreciation schedule on Form 6.</w:t>
      </w:r>
    </w:p>
    <w:p w14:paraId="7FC5BEF4" w14:textId="77777777" w:rsidR="00CF4EDC" w:rsidRDefault="00CF4EDC">
      <w:pPr>
        <w:pStyle w:val="HeadingLevel3"/>
      </w:pPr>
    </w:p>
    <w:p w14:paraId="603B9A5D" w14:textId="77777777" w:rsidR="00CF4EDC" w:rsidRDefault="00CF4EDC">
      <w:pPr>
        <w:pStyle w:val="HeadingLevel3"/>
      </w:pPr>
      <w:r>
        <w:t>9.</w:t>
      </w:r>
      <w:r>
        <w:tab/>
        <w:t>Line 13, Total Property, Plant and Equipment</w:t>
      </w:r>
      <w:r>
        <w:br/>
        <w:t>Total Property, Plant and Equipment is the net book value of the property,  plant and equipment listed on Lines 8 through 11 less the allowance for depreciation on Line 12.</w:t>
      </w:r>
    </w:p>
    <w:p w14:paraId="699DC836" w14:textId="77777777" w:rsidR="00CF4EDC" w:rsidRDefault="00CF4EDC">
      <w:pPr>
        <w:pStyle w:val="HeadingLevel3"/>
      </w:pPr>
    </w:p>
    <w:p w14:paraId="6516A511" w14:textId="77777777" w:rsidR="00CF4EDC" w:rsidRDefault="00CF4EDC">
      <w:pPr>
        <w:pStyle w:val="HeadingLevel3"/>
      </w:pPr>
      <w:r>
        <w:t>10.</w:t>
      </w:r>
      <w:r>
        <w:tab/>
        <w:t>Line 14, Total Assets</w:t>
      </w:r>
      <w:r>
        <w:br/>
        <w:t>Total assets is the Total Current Assets plus the Total of the Property, Plant and Equipment (Line 13).</w:t>
      </w:r>
    </w:p>
    <w:p w14:paraId="30C77B22" w14:textId="77777777" w:rsidR="00CF4EDC" w:rsidRDefault="00CF4EDC">
      <w:pPr>
        <w:pStyle w:val="HeadingLevel3"/>
      </w:pPr>
    </w:p>
    <w:p w14:paraId="6FCB87CA" w14:textId="77777777" w:rsidR="00CF4EDC" w:rsidRDefault="00CF4EDC">
      <w:pPr>
        <w:pStyle w:val="HeadingLevel3"/>
      </w:pPr>
      <w:r>
        <w:t>11.</w:t>
      </w:r>
      <w:r>
        <w:tab/>
        <w:t>Line 15, Accounts Payable</w:t>
      </w:r>
      <w:r>
        <w:br/>
        <w:t>Represents liabilities on daily transactions normally kept on open account for goods and services purchased.  This amount should exclude accounts payable to related parties.</w:t>
      </w:r>
    </w:p>
    <w:p w14:paraId="6E253250" w14:textId="77777777" w:rsidR="00CF4EDC" w:rsidRDefault="00CF4EDC">
      <w:pPr>
        <w:pStyle w:val="HeadingLevel3"/>
      </w:pPr>
    </w:p>
    <w:p w14:paraId="2408107D" w14:textId="77777777" w:rsidR="00CF4EDC" w:rsidRDefault="00CF4EDC">
      <w:pPr>
        <w:pStyle w:val="HeadingLevel3"/>
      </w:pPr>
      <w:r>
        <w:t>12.</w:t>
      </w:r>
      <w:r>
        <w:tab/>
        <w:t>Line 16, Accounts Payable to Related Parties</w:t>
      </w:r>
      <w:r>
        <w:br/>
        <w:t>Represent liabilities kept on open account and owing related parties.</w:t>
      </w:r>
    </w:p>
    <w:p w14:paraId="646D54C3" w14:textId="77777777" w:rsidR="00CF4EDC" w:rsidRDefault="00CF4EDC">
      <w:pPr>
        <w:pStyle w:val="HeadingLevel3"/>
      </w:pPr>
    </w:p>
    <w:p w14:paraId="5159B65F" w14:textId="77777777" w:rsidR="00CF4EDC" w:rsidRDefault="00CF4EDC">
      <w:pPr>
        <w:pStyle w:val="HeadingLevel3"/>
      </w:pPr>
      <w:r>
        <w:t>13.</w:t>
      </w:r>
      <w:r>
        <w:tab/>
        <w:t>Line 17, Notes Payable</w:t>
      </w:r>
      <w:r>
        <w:br/>
        <w:t>Represents amounts due creditors other than related parties and normally evidenced by written instruments and due within one year from the end of the reporting period.</w:t>
      </w:r>
    </w:p>
    <w:p w14:paraId="79B64C2D" w14:textId="77777777" w:rsidR="00CF4EDC" w:rsidRDefault="00CF4EDC">
      <w:pPr>
        <w:pStyle w:val="HeadingLevel3"/>
      </w:pPr>
    </w:p>
    <w:p w14:paraId="6195493D" w14:textId="77777777" w:rsidR="00CF4EDC" w:rsidRDefault="00CF4EDC">
      <w:pPr>
        <w:pStyle w:val="HeadingLevel3"/>
      </w:pPr>
      <w:r>
        <w:t>14.</w:t>
      </w:r>
      <w:r>
        <w:tab/>
        <w:t>Line 18, Notes Payable to Related Parties</w:t>
      </w:r>
      <w:r>
        <w:br/>
        <w:t>Represents amounts such as loans due to related parties and evidenced by written instruments.  Amount shown should be due within one year from the end of the reporting period.</w:t>
      </w:r>
    </w:p>
    <w:p w14:paraId="3727A2C5" w14:textId="77777777" w:rsidR="00CF4EDC" w:rsidRDefault="00CF4EDC">
      <w:pPr>
        <w:pStyle w:val="HeadingLevel3"/>
      </w:pPr>
    </w:p>
    <w:p w14:paraId="069C31D7" w14:textId="77777777" w:rsidR="00CF4EDC" w:rsidRDefault="00CF4EDC">
      <w:pPr>
        <w:pStyle w:val="HeadingLevel3"/>
      </w:pPr>
      <w:r>
        <w:t>15.</w:t>
      </w:r>
      <w:r>
        <w:tab/>
        <w:t>Line 19, Accrual Salaries, Wages, Fees Payable</w:t>
      </w:r>
      <w:r>
        <w:br/>
        <w:t>Represent the salaries and wages earned by employees but not paid during the accounting period.  To be recognized as an allowable expense, accrued salaries must be paid within 30 days after the close of the cost reporting period.</w:t>
      </w:r>
    </w:p>
    <w:p w14:paraId="3130C984" w14:textId="77777777" w:rsidR="00CF4EDC" w:rsidRDefault="00CF4EDC">
      <w:pPr>
        <w:pStyle w:val="HeadingLevel3"/>
      </w:pPr>
    </w:p>
    <w:p w14:paraId="37AFA093" w14:textId="77777777" w:rsidR="0053077A" w:rsidRDefault="00CF4EDC">
      <w:pPr>
        <w:pStyle w:val="HeadingLevel3"/>
        <w:sectPr w:rsidR="0053077A" w:rsidSect="00B413F5">
          <w:headerReference w:type="even" r:id="rId389"/>
          <w:headerReference w:type="default" r:id="rId390"/>
          <w:headerReference w:type="first" r:id="rId391"/>
          <w:footerReference w:type="first" r:id="rId392"/>
          <w:pgSz w:w="12240" w:h="15840"/>
          <w:pgMar w:top="1440" w:right="1440" w:bottom="1440" w:left="1440" w:header="720" w:footer="720" w:gutter="0"/>
          <w:paperSrc w:first="76" w:other="76"/>
          <w:pgNumType w:start="10"/>
          <w:cols w:space="720"/>
          <w:titlePg/>
        </w:sectPr>
      </w:pPr>
      <w:r>
        <w:t>16.</w:t>
      </w:r>
      <w:r>
        <w:tab/>
        <w:t>Line 20, Deferred Income</w:t>
      </w:r>
      <w:r>
        <w:br/>
        <w:t xml:space="preserve">Deferred Income is a liability if revenue is received before it has been </w:t>
      </w:r>
    </w:p>
    <w:p w14:paraId="67AFF626" w14:textId="77777777" w:rsidR="00CF4EDC" w:rsidRDefault="00CF4EDC" w:rsidP="0053077A">
      <w:pPr>
        <w:pStyle w:val="HeadingLevel3"/>
        <w:ind w:firstLine="0"/>
      </w:pPr>
      <w:r>
        <w:lastRenderedPageBreak/>
        <w:t>earned.  Services which will be rendered in a future accounting period for which monies have been collected is an example of deferred income.</w:t>
      </w:r>
    </w:p>
    <w:p w14:paraId="64830C55" w14:textId="77777777" w:rsidR="00CF4EDC" w:rsidRDefault="00CF4EDC">
      <w:pPr>
        <w:pStyle w:val="HeadingLevel3"/>
      </w:pPr>
    </w:p>
    <w:p w14:paraId="127D14BD" w14:textId="77777777" w:rsidR="00CF4EDC" w:rsidRDefault="00CF4EDC">
      <w:pPr>
        <w:pStyle w:val="HeadingLevel3"/>
      </w:pPr>
      <w:r>
        <w:t>17.</w:t>
      </w:r>
      <w:r>
        <w:tab/>
        <w:t>Line 21, Total Current Liabilities</w:t>
      </w:r>
      <w:r>
        <w:br/>
        <w:t>Total of Lines 11 through 16.</w:t>
      </w:r>
    </w:p>
    <w:p w14:paraId="639153CD" w14:textId="77777777" w:rsidR="00CF4EDC" w:rsidRDefault="00CF4EDC">
      <w:pPr>
        <w:pStyle w:val="HeadingLevel3"/>
      </w:pPr>
    </w:p>
    <w:p w14:paraId="5948C1B4" w14:textId="77777777" w:rsidR="00CF4EDC" w:rsidRDefault="00CF4EDC">
      <w:pPr>
        <w:pStyle w:val="HeadingLevel3"/>
      </w:pPr>
      <w:r>
        <w:t>18.</w:t>
      </w:r>
      <w:r>
        <w:tab/>
        <w:t>Line 22, Mortgage Payable</w:t>
      </w:r>
      <w:r>
        <w:br/>
        <w:t>Mortgage Payable is the amount of any mortgages due over one year from the end of the current reporting year.  The current portion of a mortgage due within one year should be included in Current Liabilities.</w:t>
      </w:r>
    </w:p>
    <w:p w14:paraId="573BF540" w14:textId="77777777" w:rsidR="00CF4EDC" w:rsidRDefault="00CF4EDC">
      <w:pPr>
        <w:pStyle w:val="HeadingLevel3"/>
      </w:pPr>
    </w:p>
    <w:p w14:paraId="323C7071" w14:textId="77777777" w:rsidR="00CF4EDC" w:rsidRDefault="00CF4EDC">
      <w:pPr>
        <w:pStyle w:val="HeadingLevel3"/>
      </w:pPr>
      <w:r>
        <w:t>19.</w:t>
      </w:r>
      <w:r>
        <w:tab/>
        <w:t>Line 23, Notes Payable</w:t>
      </w:r>
      <w:r>
        <w:br/>
        <w:t>Includes all notes owed creditors other than related parties and due over one year from the end of the current reporting year.</w:t>
      </w:r>
    </w:p>
    <w:p w14:paraId="53B270DF" w14:textId="77777777" w:rsidR="00CF4EDC" w:rsidRDefault="00CF4EDC">
      <w:pPr>
        <w:pStyle w:val="HeadingLevel3"/>
      </w:pPr>
    </w:p>
    <w:p w14:paraId="7FA10256" w14:textId="77777777" w:rsidR="00CF4EDC" w:rsidRDefault="00CF4EDC">
      <w:pPr>
        <w:pStyle w:val="HeadingLevel3"/>
      </w:pPr>
      <w:r>
        <w:t>20.</w:t>
      </w:r>
      <w:r>
        <w:tab/>
        <w:t>Line 24, Notes Payable to Related Parties</w:t>
      </w:r>
      <w:r>
        <w:br/>
        <w:t>Includes the portion of notes owed to related parties and due over one year from the end of the reporting period.</w:t>
      </w:r>
    </w:p>
    <w:p w14:paraId="5EE38996" w14:textId="77777777" w:rsidR="00CF4EDC" w:rsidRDefault="00CF4EDC">
      <w:pPr>
        <w:pStyle w:val="HeadingLevel3"/>
      </w:pPr>
    </w:p>
    <w:p w14:paraId="5A223281" w14:textId="77777777" w:rsidR="00CF4EDC" w:rsidRDefault="00CF4EDC">
      <w:pPr>
        <w:pStyle w:val="HeadingLevel3"/>
      </w:pPr>
      <w:r>
        <w:t>21.</w:t>
      </w:r>
      <w:r>
        <w:tab/>
        <w:t>Line 25, Other (Specify)</w:t>
      </w:r>
      <w:r>
        <w:br/>
        <w:t>Includes any long-term liabilities that do not fall into the categories of mortgages or notes.  The type and amount of these liabilities should be specified and if necessary for clarity detailed on a separately attached schedule.</w:t>
      </w:r>
    </w:p>
    <w:p w14:paraId="6CF87818" w14:textId="77777777" w:rsidR="00CF4EDC" w:rsidRDefault="00CF4EDC">
      <w:pPr>
        <w:pStyle w:val="HeadingLevel3"/>
      </w:pPr>
    </w:p>
    <w:p w14:paraId="13242CE1" w14:textId="77777777" w:rsidR="00CF4EDC" w:rsidRDefault="00CF4EDC">
      <w:pPr>
        <w:pStyle w:val="HeadingLevel3"/>
      </w:pPr>
      <w:r>
        <w:t>22.</w:t>
      </w:r>
      <w:r>
        <w:tab/>
        <w:t>Line 26, Total Long-Term Liabilities</w:t>
      </w:r>
      <w:r>
        <w:br/>
        <w:t>Total of Lines 22 through 25.</w:t>
      </w:r>
    </w:p>
    <w:p w14:paraId="6DDA6676" w14:textId="77777777" w:rsidR="00CF4EDC" w:rsidRDefault="00CF4EDC">
      <w:pPr>
        <w:pStyle w:val="HeadingLevel3"/>
      </w:pPr>
    </w:p>
    <w:p w14:paraId="6E99BBF1" w14:textId="77777777" w:rsidR="00CF4EDC" w:rsidRDefault="00CF4EDC">
      <w:pPr>
        <w:pStyle w:val="HeadingLevel3"/>
      </w:pPr>
      <w:r>
        <w:t>23.</w:t>
      </w:r>
      <w:r>
        <w:tab/>
        <w:t>Line 27, Total Liabilities</w:t>
      </w:r>
      <w:r>
        <w:br/>
        <w:t>Total Liabilities is the Total Current Liabilities (Line 21) plus the Total Long-Term Liabilities (Line 26).</w:t>
      </w:r>
    </w:p>
    <w:p w14:paraId="1ACC0F27" w14:textId="77777777" w:rsidR="00CF4EDC" w:rsidRDefault="00CF4EDC">
      <w:pPr>
        <w:pStyle w:val="HeadingLevel3"/>
      </w:pPr>
    </w:p>
    <w:p w14:paraId="216E15B9" w14:textId="77777777" w:rsidR="00CF4EDC" w:rsidRDefault="00CF4EDC">
      <w:pPr>
        <w:pStyle w:val="HeadingLevel3"/>
      </w:pPr>
      <w:r>
        <w:t>24.</w:t>
      </w:r>
      <w:r>
        <w:tab/>
        <w:t>Line 28, Owner’s Equity</w:t>
      </w:r>
      <w:r>
        <w:br/>
        <w:t>Owner’s Equity is for the investment made in the facility by the owner or owners.  Use this line for proprietorships and partnerships.</w:t>
      </w:r>
    </w:p>
    <w:p w14:paraId="174429C9" w14:textId="77777777" w:rsidR="00CF4EDC" w:rsidRDefault="00CF4EDC">
      <w:pPr>
        <w:pStyle w:val="HeadingLevel3"/>
      </w:pPr>
    </w:p>
    <w:p w14:paraId="2D03B3C0" w14:textId="77777777" w:rsidR="00CF4EDC" w:rsidRDefault="00CF4EDC">
      <w:pPr>
        <w:pStyle w:val="HeadingLevel3"/>
      </w:pPr>
      <w:r>
        <w:t>25.</w:t>
      </w:r>
      <w:r>
        <w:tab/>
        <w:t>Line 29, Capital Stock Outstanding</w:t>
      </w:r>
      <w:r>
        <w:br/>
        <w:t>Represents the investment by the stockholders in the corporation.  The amount outstanding on the balance sheet date will be the amount shown.  Either Line 28 or 29 will be filled out as applicable to the facility.  Both lines will not be used.</w:t>
      </w:r>
    </w:p>
    <w:p w14:paraId="02139B47" w14:textId="77777777" w:rsidR="00CF4EDC" w:rsidRDefault="00CF4EDC">
      <w:pPr>
        <w:pStyle w:val="HeadingLevel3"/>
      </w:pPr>
    </w:p>
    <w:p w14:paraId="4538B40E" w14:textId="77777777" w:rsidR="0053077A" w:rsidRDefault="00CF4EDC">
      <w:pPr>
        <w:pStyle w:val="HeadingLevel3"/>
        <w:sectPr w:rsidR="0053077A" w:rsidSect="00B413F5">
          <w:headerReference w:type="even" r:id="rId393"/>
          <w:headerReference w:type="default" r:id="rId394"/>
          <w:headerReference w:type="first" r:id="rId395"/>
          <w:footerReference w:type="first" r:id="rId396"/>
          <w:pgSz w:w="12240" w:h="15840"/>
          <w:pgMar w:top="1440" w:right="1440" w:bottom="1440" w:left="1440" w:header="720" w:footer="720" w:gutter="0"/>
          <w:paperSrc w:first="76" w:other="76"/>
          <w:pgNumType w:start="10"/>
          <w:cols w:space="720"/>
          <w:titlePg/>
        </w:sectPr>
      </w:pPr>
      <w:r>
        <w:t>26.</w:t>
      </w:r>
      <w:r>
        <w:tab/>
        <w:t>Lines 30 through 34, Surplus</w:t>
      </w:r>
      <w:r>
        <w:br/>
        <w:t xml:space="preserve">Includes retained earnings and represents accumulated earnings after all expense and distributions have been paid.  The surplus portion of the </w:t>
      </w:r>
    </w:p>
    <w:p w14:paraId="2B605EF2" w14:textId="77777777" w:rsidR="00CF4EDC" w:rsidRDefault="00CF4EDC" w:rsidP="0053077A">
      <w:pPr>
        <w:pStyle w:val="HeadingLevel3"/>
        <w:ind w:firstLine="0"/>
      </w:pPr>
      <w:r>
        <w:lastRenderedPageBreak/>
        <w:t>balance sheet reflects the surplus at the beginning of the year, the addition of the profit for the year or deduction of the loss for the year, other surplus transactions and the new surplus balance at the end of the year on the balance sheet date.</w:t>
      </w:r>
    </w:p>
    <w:p w14:paraId="2B273CF0" w14:textId="77777777" w:rsidR="00CF4EDC" w:rsidRDefault="00CF4EDC">
      <w:pPr>
        <w:pStyle w:val="HeadingLevel3"/>
      </w:pPr>
    </w:p>
    <w:p w14:paraId="1B59808E" w14:textId="77777777" w:rsidR="00CF4EDC" w:rsidRDefault="00CF4EDC">
      <w:pPr>
        <w:pStyle w:val="HeadingLevel3"/>
      </w:pPr>
      <w:r>
        <w:t>27.</w:t>
      </w:r>
      <w:r>
        <w:tab/>
        <w:t>Line 35, Total Liabilities and Capital</w:t>
      </w:r>
      <w:r>
        <w:br/>
        <w:t>Total Liabilities and Capital is the total of Lines 27 and 34.  This total amount should equal the amount reported on Line 14 Total Assets.</w:t>
      </w:r>
    </w:p>
    <w:p w14:paraId="53A5985C" w14:textId="77777777" w:rsidR="0053077A" w:rsidRDefault="0053077A">
      <w:pPr>
        <w:pStyle w:val="Header"/>
        <w:tabs>
          <w:tab w:val="clear" w:pos="4320"/>
          <w:tab w:val="clear" w:pos="8640"/>
        </w:tabs>
        <w:sectPr w:rsidR="0053077A" w:rsidSect="00B413F5">
          <w:headerReference w:type="even" r:id="rId397"/>
          <w:headerReference w:type="default" r:id="rId398"/>
          <w:headerReference w:type="first" r:id="rId399"/>
          <w:footerReference w:type="first" r:id="rId400"/>
          <w:pgSz w:w="12240" w:h="15840"/>
          <w:pgMar w:top="1440" w:right="1440" w:bottom="1440" w:left="1440" w:header="720" w:footer="720" w:gutter="0"/>
          <w:paperSrc w:first="76" w:other="76"/>
          <w:pgNumType w:start="10"/>
          <w:cols w:space="720"/>
          <w:titlePg/>
        </w:sectPr>
      </w:pPr>
    </w:p>
    <w:p w14:paraId="12D2D3EC" w14:textId="77777777" w:rsidR="00CF4EDC" w:rsidRDefault="00CF4EDC">
      <w:pPr>
        <w:pStyle w:val="Header"/>
        <w:tabs>
          <w:tab w:val="clear" w:pos="4320"/>
          <w:tab w:val="clear" w:pos="8640"/>
        </w:tabs>
        <w:rPr>
          <w:rFonts w:ascii="Times New Roman" w:hAnsi="Times New Roman"/>
          <w:sz w:val="24"/>
          <w:u w:val="single"/>
        </w:rPr>
      </w:pPr>
      <w:r>
        <w:rPr>
          <w:rFonts w:ascii="Times New Roman" w:hAnsi="Times New Roman"/>
          <w:sz w:val="24"/>
        </w:rPr>
        <w:lastRenderedPageBreak/>
        <w:t>4-4B</w:t>
      </w:r>
      <w:r>
        <w:rPr>
          <w:rFonts w:ascii="Times New Roman" w:hAnsi="Times New Roman"/>
          <w:sz w:val="24"/>
        </w:rPr>
        <w:tab/>
      </w:r>
      <w:r>
        <w:rPr>
          <w:rFonts w:ascii="Times New Roman" w:hAnsi="Times New Roman"/>
          <w:sz w:val="24"/>
          <w:u w:val="single"/>
        </w:rPr>
        <w:t>Chart of Accounts</w:t>
      </w:r>
    </w:p>
    <w:p w14:paraId="3D18B7B0" w14:textId="77777777" w:rsidR="00CF4EDC" w:rsidRDefault="00CF4EDC"/>
    <w:tbl>
      <w:tblPr>
        <w:tblW w:w="0" w:type="auto"/>
        <w:tblInd w:w="14" w:type="dxa"/>
        <w:tblLayout w:type="fixed"/>
        <w:tblLook w:val="0000" w:firstRow="0" w:lastRow="0" w:firstColumn="0" w:lastColumn="0" w:noHBand="0" w:noVBand="0"/>
      </w:tblPr>
      <w:tblGrid>
        <w:gridCol w:w="916"/>
        <w:gridCol w:w="3584"/>
        <w:gridCol w:w="5058"/>
      </w:tblGrid>
      <w:tr w:rsidR="00CF4EDC" w14:paraId="770048F0" w14:textId="77777777" w:rsidTr="00CB3CB3">
        <w:tblPrEx>
          <w:tblCellMar>
            <w:top w:w="0" w:type="dxa"/>
            <w:bottom w:w="0" w:type="dxa"/>
          </w:tblCellMar>
        </w:tblPrEx>
        <w:tc>
          <w:tcPr>
            <w:tcW w:w="916" w:type="dxa"/>
          </w:tcPr>
          <w:p w14:paraId="784BA231" w14:textId="77777777" w:rsidR="00CF4EDC" w:rsidRDefault="00CF4EDC">
            <w:pPr>
              <w:rPr>
                <w:u w:val="single"/>
              </w:rPr>
            </w:pPr>
            <w:r>
              <w:rPr>
                <w:u w:val="single"/>
              </w:rPr>
              <w:t>CASH</w:t>
            </w:r>
          </w:p>
        </w:tc>
        <w:tc>
          <w:tcPr>
            <w:tcW w:w="3584" w:type="dxa"/>
          </w:tcPr>
          <w:p w14:paraId="089A280B" w14:textId="77777777" w:rsidR="00CF4EDC" w:rsidRDefault="00CF4EDC">
            <w:pPr>
              <w:pStyle w:val="Heading2"/>
            </w:pPr>
            <w:r>
              <w:t>ACCOUNT NAME</w:t>
            </w:r>
          </w:p>
        </w:tc>
        <w:tc>
          <w:tcPr>
            <w:tcW w:w="5058" w:type="dxa"/>
          </w:tcPr>
          <w:p w14:paraId="1CFED363" w14:textId="77777777" w:rsidR="00CF4EDC" w:rsidRDefault="00CF4EDC">
            <w:pPr>
              <w:rPr>
                <w:u w:val="single"/>
              </w:rPr>
            </w:pPr>
            <w:r>
              <w:rPr>
                <w:u w:val="single"/>
              </w:rPr>
              <w:t>ACCOUNT DESCRIPTION</w:t>
            </w:r>
          </w:p>
        </w:tc>
      </w:tr>
      <w:tr w:rsidR="00CF4EDC" w14:paraId="1F52D582" w14:textId="77777777" w:rsidTr="00CB3CB3">
        <w:tblPrEx>
          <w:tblCellMar>
            <w:top w:w="0" w:type="dxa"/>
            <w:bottom w:w="0" w:type="dxa"/>
          </w:tblCellMar>
        </w:tblPrEx>
        <w:tc>
          <w:tcPr>
            <w:tcW w:w="916" w:type="dxa"/>
          </w:tcPr>
          <w:p w14:paraId="60FB266E" w14:textId="77777777" w:rsidR="00CF4EDC" w:rsidRDefault="00CF4EDC">
            <w:pPr>
              <w:jc w:val="center"/>
            </w:pPr>
          </w:p>
        </w:tc>
        <w:tc>
          <w:tcPr>
            <w:tcW w:w="3584" w:type="dxa"/>
          </w:tcPr>
          <w:p w14:paraId="1DFE44EC" w14:textId="77777777" w:rsidR="00CF4EDC" w:rsidRDefault="00CF4EDC">
            <w:pPr>
              <w:jc w:val="center"/>
            </w:pPr>
          </w:p>
        </w:tc>
        <w:tc>
          <w:tcPr>
            <w:tcW w:w="5058" w:type="dxa"/>
          </w:tcPr>
          <w:p w14:paraId="3EA6C7FC" w14:textId="77777777" w:rsidR="00CF4EDC" w:rsidRDefault="00CF4EDC">
            <w:pPr>
              <w:jc w:val="center"/>
            </w:pPr>
          </w:p>
        </w:tc>
      </w:tr>
      <w:tr w:rsidR="00CF4EDC" w14:paraId="0E0FDB8A" w14:textId="77777777" w:rsidTr="00CB3CB3">
        <w:tblPrEx>
          <w:tblCellMar>
            <w:top w:w="0" w:type="dxa"/>
            <w:bottom w:w="0" w:type="dxa"/>
          </w:tblCellMar>
        </w:tblPrEx>
        <w:tc>
          <w:tcPr>
            <w:tcW w:w="916" w:type="dxa"/>
          </w:tcPr>
          <w:p w14:paraId="47D5903A" w14:textId="77777777" w:rsidR="00CF4EDC" w:rsidRDefault="00CF4EDC">
            <w:pPr>
              <w:spacing w:line="200" w:lineRule="exact"/>
            </w:pPr>
            <w:r>
              <w:t>110.00</w:t>
            </w:r>
          </w:p>
        </w:tc>
        <w:tc>
          <w:tcPr>
            <w:tcW w:w="3584" w:type="dxa"/>
          </w:tcPr>
          <w:p w14:paraId="670ADD28" w14:textId="77777777" w:rsidR="00CF4EDC" w:rsidRDefault="00CF4EDC">
            <w:pPr>
              <w:spacing w:line="200" w:lineRule="exact"/>
            </w:pPr>
            <w:r>
              <w:t>Cash in Bank – General</w:t>
            </w:r>
          </w:p>
        </w:tc>
        <w:tc>
          <w:tcPr>
            <w:tcW w:w="5058" w:type="dxa"/>
          </w:tcPr>
          <w:p w14:paraId="26D32A70" w14:textId="77777777" w:rsidR="00CF4EDC" w:rsidRDefault="00CF4EDC">
            <w:pPr>
              <w:spacing w:line="200" w:lineRule="exact"/>
            </w:pPr>
            <w:r>
              <w:t>Cash on deposit in a checking account at a local bank.</w:t>
            </w:r>
          </w:p>
        </w:tc>
      </w:tr>
      <w:tr w:rsidR="00CF4EDC" w14:paraId="613B3DA2" w14:textId="77777777" w:rsidTr="00CB3CB3">
        <w:tblPrEx>
          <w:tblCellMar>
            <w:top w:w="0" w:type="dxa"/>
            <w:bottom w:w="0" w:type="dxa"/>
          </w:tblCellMar>
        </w:tblPrEx>
        <w:tc>
          <w:tcPr>
            <w:tcW w:w="916" w:type="dxa"/>
          </w:tcPr>
          <w:p w14:paraId="1165F03D" w14:textId="77777777" w:rsidR="00CF4EDC" w:rsidRDefault="00CF4EDC">
            <w:pPr>
              <w:spacing w:line="200" w:lineRule="exact"/>
            </w:pPr>
          </w:p>
        </w:tc>
        <w:tc>
          <w:tcPr>
            <w:tcW w:w="3584" w:type="dxa"/>
          </w:tcPr>
          <w:p w14:paraId="0EBE02FE" w14:textId="77777777" w:rsidR="00CF4EDC" w:rsidRDefault="00CF4EDC">
            <w:pPr>
              <w:spacing w:line="200" w:lineRule="exact"/>
            </w:pPr>
          </w:p>
        </w:tc>
        <w:tc>
          <w:tcPr>
            <w:tcW w:w="5058" w:type="dxa"/>
          </w:tcPr>
          <w:p w14:paraId="2A8591E8" w14:textId="77777777" w:rsidR="00CF4EDC" w:rsidRDefault="00CF4EDC">
            <w:pPr>
              <w:spacing w:line="200" w:lineRule="exact"/>
            </w:pPr>
          </w:p>
        </w:tc>
      </w:tr>
      <w:tr w:rsidR="00CF4EDC" w14:paraId="0F3EAD97" w14:textId="77777777" w:rsidTr="00CB3CB3">
        <w:tblPrEx>
          <w:tblCellMar>
            <w:top w:w="0" w:type="dxa"/>
            <w:bottom w:w="0" w:type="dxa"/>
          </w:tblCellMar>
        </w:tblPrEx>
        <w:tc>
          <w:tcPr>
            <w:tcW w:w="916" w:type="dxa"/>
          </w:tcPr>
          <w:p w14:paraId="38B84D37" w14:textId="77777777" w:rsidR="00CF4EDC" w:rsidRDefault="00CF4EDC">
            <w:pPr>
              <w:spacing w:line="200" w:lineRule="exact"/>
            </w:pPr>
            <w:r>
              <w:t>111.00</w:t>
            </w:r>
          </w:p>
        </w:tc>
        <w:tc>
          <w:tcPr>
            <w:tcW w:w="3584" w:type="dxa"/>
          </w:tcPr>
          <w:p w14:paraId="1176F6E6" w14:textId="77777777" w:rsidR="00CF4EDC" w:rsidRDefault="00CF4EDC">
            <w:pPr>
              <w:spacing w:line="200" w:lineRule="exact"/>
            </w:pPr>
            <w:r>
              <w:t>Cash in Bank – Payroll</w:t>
            </w:r>
          </w:p>
        </w:tc>
        <w:tc>
          <w:tcPr>
            <w:tcW w:w="5058" w:type="dxa"/>
          </w:tcPr>
          <w:p w14:paraId="1BEA86B6" w14:textId="77777777" w:rsidR="00CF4EDC" w:rsidRDefault="00CF4EDC">
            <w:pPr>
              <w:spacing w:line="200" w:lineRule="exact"/>
              <w:ind w:right="85"/>
            </w:pPr>
            <w:r>
              <w:t>Cash on deposit in a checking account used for payroll purposes only.  The balance in this account is usually offset by payables for payroll and withholding.</w:t>
            </w:r>
          </w:p>
        </w:tc>
      </w:tr>
      <w:tr w:rsidR="00CF4EDC" w14:paraId="592F772E" w14:textId="77777777" w:rsidTr="00CB3CB3">
        <w:tblPrEx>
          <w:tblCellMar>
            <w:top w:w="0" w:type="dxa"/>
            <w:bottom w:w="0" w:type="dxa"/>
          </w:tblCellMar>
        </w:tblPrEx>
        <w:tc>
          <w:tcPr>
            <w:tcW w:w="916" w:type="dxa"/>
          </w:tcPr>
          <w:p w14:paraId="7296398B" w14:textId="77777777" w:rsidR="00CF4EDC" w:rsidRDefault="00CF4EDC">
            <w:pPr>
              <w:spacing w:line="200" w:lineRule="exact"/>
            </w:pPr>
          </w:p>
        </w:tc>
        <w:tc>
          <w:tcPr>
            <w:tcW w:w="3584" w:type="dxa"/>
          </w:tcPr>
          <w:p w14:paraId="082A7279" w14:textId="77777777" w:rsidR="00CF4EDC" w:rsidRDefault="00CF4EDC">
            <w:pPr>
              <w:spacing w:line="200" w:lineRule="exact"/>
            </w:pPr>
          </w:p>
        </w:tc>
        <w:tc>
          <w:tcPr>
            <w:tcW w:w="5058" w:type="dxa"/>
          </w:tcPr>
          <w:p w14:paraId="5F7651DD" w14:textId="77777777" w:rsidR="00CF4EDC" w:rsidRDefault="00CF4EDC">
            <w:pPr>
              <w:spacing w:line="200" w:lineRule="exact"/>
            </w:pPr>
          </w:p>
        </w:tc>
      </w:tr>
      <w:tr w:rsidR="00CF4EDC" w14:paraId="73207DBF" w14:textId="77777777" w:rsidTr="00CB3CB3">
        <w:tblPrEx>
          <w:tblCellMar>
            <w:top w:w="0" w:type="dxa"/>
            <w:bottom w:w="0" w:type="dxa"/>
          </w:tblCellMar>
        </w:tblPrEx>
        <w:tc>
          <w:tcPr>
            <w:tcW w:w="916" w:type="dxa"/>
          </w:tcPr>
          <w:p w14:paraId="0CFC0F22" w14:textId="77777777" w:rsidR="00CF4EDC" w:rsidRDefault="00CF4EDC">
            <w:pPr>
              <w:spacing w:line="200" w:lineRule="exact"/>
            </w:pPr>
            <w:r>
              <w:t>114.00</w:t>
            </w:r>
          </w:p>
        </w:tc>
        <w:tc>
          <w:tcPr>
            <w:tcW w:w="3584" w:type="dxa"/>
          </w:tcPr>
          <w:p w14:paraId="3CDD42A6" w14:textId="77777777" w:rsidR="00CF4EDC" w:rsidRDefault="00CF4EDC">
            <w:pPr>
              <w:spacing w:line="200" w:lineRule="exact"/>
            </w:pPr>
            <w:r>
              <w:t>Cash in Bank – Savings</w:t>
            </w:r>
          </w:p>
        </w:tc>
        <w:tc>
          <w:tcPr>
            <w:tcW w:w="5058" w:type="dxa"/>
          </w:tcPr>
          <w:p w14:paraId="0F52B618" w14:textId="77777777" w:rsidR="00CF4EDC" w:rsidRDefault="00CF4EDC">
            <w:pPr>
              <w:spacing w:line="200" w:lineRule="exact"/>
            </w:pPr>
            <w:r>
              <w:t>Cash on deposit in bank or Savings and Loan earning interest income.</w:t>
            </w:r>
          </w:p>
        </w:tc>
      </w:tr>
      <w:tr w:rsidR="00CF4EDC" w14:paraId="68071CB7" w14:textId="77777777" w:rsidTr="00CB3CB3">
        <w:tblPrEx>
          <w:tblCellMar>
            <w:top w:w="0" w:type="dxa"/>
            <w:bottom w:w="0" w:type="dxa"/>
          </w:tblCellMar>
        </w:tblPrEx>
        <w:tc>
          <w:tcPr>
            <w:tcW w:w="916" w:type="dxa"/>
          </w:tcPr>
          <w:p w14:paraId="40851015" w14:textId="77777777" w:rsidR="00CF4EDC" w:rsidRDefault="00CF4EDC">
            <w:pPr>
              <w:spacing w:line="200" w:lineRule="exact"/>
            </w:pPr>
          </w:p>
        </w:tc>
        <w:tc>
          <w:tcPr>
            <w:tcW w:w="3584" w:type="dxa"/>
          </w:tcPr>
          <w:p w14:paraId="4BC6CDAB" w14:textId="77777777" w:rsidR="00CF4EDC" w:rsidRDefault="00CF4EDC">
            <w:pPr>
              <w:spacing w:line="200" w:lineRule="exact"/>
            </w:pPr>
          </w:p>
        </w:tc>
        <w:tc>
          <w:tcPr>
            <w:tcW w:w="5058" w:type="dxa"/>
          </w:tcPr>
          <w:p w14:paraId="24CD035F" w14:textId="77777777" w:rsidR="00CF4EDC" w:rsidRDefault="00CF4EDC">
            <w:pPr>
              <w:spacing w:line="200" w:lineRule="exact"/>
            </w:pPr>
          </w:p>
        </w:tc>
      </w:tr>
      <w:tr w:rsidR="00CF4EDC" w14:paraId="7A37A720" w14:textId="77777777" w:rsidTr="00CB3CB3">
        <w:tblPrEx>
          <w:tblCellMar>
            <w:top w:w="0" w:type="dxa"/>
            <w:bottom w:w="0" w:type="dxa"/>
          </w:tblCellMar>
        </w:tblPrEx>
        <w:tc>
          <w:tcPr>
            <w:tcW w:w="916" w:type="dxa"/>
          </w:tcPr>
          <w:p w14:paraId="73E58413" w14:textId="77777777" w:rsidR="00CF4EDC" w:rsidRDefault="00CF4EDC">
            <w:pPr>
              <w:spacing w:line="200" w:lineRule="exact"/>
            </w:pPr>
            <w:r>
              <w:t>116.00</w:t>
            </w:r>
          </w:p>
        </w:tc>
        <w:tc>
          <w:tcPr>
            <w:tcW w:w="3584" w:type="dxa"/>
          </w:tcPr>
          <w:p w14:paraId="4708C6D0" w14:textId="77777777" w:rsidR="00CF4EDC" w:rsidRDefault="00CF4EDC">
            <w:pPr>
              <w:spacing w:line="200" w:lineRule="exact"/>
            </w:pPr>
            <w:r>
              <w:t>Resident Trust</w:t>
            </w:r>
          </w:p>
        </w:tc>
        <w:tc>
          <w:tcPr>
            <w:tcW w:w="5058" w:type="dxa"/>
          </w:tcPr>
          <w:p w14:paraId="36BFE16B" w14:textId="77777777" w:rsidR="00CF4EDC" w:rsidRDefault="00CF4EDC">
            <w:pPr>
              <w:spacing w:line="200" w:lineRule="exact"/>
            </w:pPr>
            <w:r>
              <w:t>Funds left with the facility by residents for safekeeping which is either cash on hand or in a checking account on deposit.</w:t>
            </w:r>
          </w:p>
        </w:tc>
      </w:tr>
      <w:tr w:rsidR="00CF4EDC" w14:paraId="29399FB5" w14:textId="77777777" w:rsidTr="00CB3CB3">
        <w:tblPrEx>
          <w:tblCellMar>
            <w:top w:w="0" w:type="dxa"/>
            <w:bottom w:w="0" w:type="dxa"/>
          </w:tblCellMar>
        </w:tblPrEx>
        <w:tc>
          <w:tcPr>
            <w:tcW w:w="916" w:type="dxa"/>
          </w:tcPr>
          <w:p w14:paraId="44136DFC" w14:textId="77777777" w:rsidR="00CF4EDC" w:rsidRDefault="00CF4EDC">
            <w:pPr>
              <w:spacing w:line="200" w:lineRule="exact"/>
            </w:pPr>
          </w:p>
        </w:tc>
        <w:tc>
          <w:tcPr>
            <w:tcW w:w="3584" w:type="dxa"/>
          </w:tcPr>
          <w:p w14:paraId="386F4406" w14:textId="77777777" w:rsidR="00CF4EDC" w:rsidRDefault="00CF4EDC">
            <w:pPr>
              <w:spacing w:line="200" w:lineRule="exact"/>
            </w:pPr>
          </w:p>
        </w:tc>
        <w:tc>
          <w:tcPr>
            <w:tcW w:w="5058" w:type="dxa"/>
          </w:tcPr>
          <w:p w14:paraId="1F916E1A" w14:textId="77777777" w:rsidR="00CF4EDC" w:rsidRDefault="00CF4EDC">
            <w:pPr>
              <w:spacing w:line="200" w:lineRule="exact"/>
            </w:pPr>
          </w:p>
        </w:tc>
      </w:tr>
      <w:tr w:rsidR="00CF4EDC" w14:paraId="310F6407" w14:textId="77777777" w:rsidTr="00CB3CB3">
        <w:tblPrEx>
          <w:tblCellMar>
            <w:top w:w="0" w:type="dxa"/>
            <w:bottom w:w="0" w:type="dxa"/>
          </w:tblCellMar>
        </w:tblPrEx>
        <w:tc>
          <w:tcPr>
            <w:tcW w:w="916" w:type="dxa"/>
          </w:tcPr>
          <w:p w14:paraId="22B0A870" w14:textId="77777777" w:rsidR="00CF4EDC" w:rsidRDefault="00CF4EDC">
            <w:pPr>
              <w:spacing w:line="200" w:lineRule="exact"/>
            </w:pPr>
            <w:r>
              <w:t>118.00</w:t>
            </w:r>
          </w:p>
        </w:tc>
        <w:tc>
          <w:tcPr>
            <w:tcW w:w="3584" w:type="dxa"/>
          </w:tcPr>
          <w:p w14:paraId="6E3AA7AD" w14:textId="77777777" w:rsidR="00CF4EDC" w:rsidRDefault="00CF4EDC">
            <w:pPr>
              <w:spacing w:line="200" w:lineRule="exact"/>
            </w:pPr>
            <w:r>
              <w:t>Petty Cash</w:t>
            </w:r>
          </w:p>
        </w:tc>
        <w:tc>
          <w:tcPr>
            <w:tcW w:w="5058" w:type="dxa"/>
          </w:tcPr>
          <w:p w14:paraId="5B3F93A1" w14:textId="77777777" w:rsidR="00CF4EDC" w:rsidRDefault="00CF4EDC">
            <w:pPr>
              <w:spacing w:line="200" w:lineRule="exact"/>
            </w:pPr>
            <w:r>
              <w:t>Amount of cash retained on the premises to meet the daily requirements for small purchases or to make change for residents and visitors.</w:t>
            </w:r>
          </w:p>
        </w:tc>
      </w:tr>
      <w:tr w:rsidR="00CF4EDC" w14:paraId="0129D990" w14:textId="77777777" w:rsidTr="00CB3CB3">
        <w:tblPrEx>
          <w:tblCellMar>
            <w:top w:w="0" w:type="dxa"/>
            <w:bottom w:w="0" w:type="dxa"/>
          </w:tblCellMar>
        </w:tblPrEx>
        <w:tc>
          <w:tcPr>
            <w:tcW w:w="916" w:type="dxa"/>
          </w:tcPr>
          <w:p w14:paraId="367D2088" w14:textId="77777777" w:rsidR="00CF4EDC" w:rsidRDefault="00CF4EDC">
            <w:pPr>
              <w:spacing w:line="200" w:lineRule="exact"/>
            </w:pPr>
          </w:p>
        </w:tc>
        <w:tc>
          <w:tcPr>
            <w:tcW w:w="3584" w:type="dxa"/>
          </w:tcPr>
          <w:p w14:paraId="7955DFE3" w14:textId="77777777" w:rsidR="00CF4EDC" w:rsidRDefault="00CF4EDC">
            <w:pPr>
              <w:spacing w:line="200" w:lineRule="exact"/>
            </w:pPr>
          </w:p>
        </w:tc>
        <w:tc>
          <w:tcPr>
            <w:tcW w:w="5058" w:type="dxa"/>
          </w:tcPr>
          <w:p w14:paraId="6E7B098A" w14:textId="77777777" w:rsidR="00CF4EDC" w:rsidRDefault="00CF4EDC">
            <w:pPr>
              <w:spacing w:line="200" w:lineRule="exact"/>
            </w:pPr>
          </w:p>
        </w:tc>
      </w:tr>
      <w:tr w:rsidR="00CF4EDC" w14:paraId="39B6DBE2" w14:textId="77777777">
        <w:tblPrEx>
          <w:tblCellMar>
            <w:top w:w="0" w:type="dxa"/>
            <w:bottom w:w="0" w:type="dxa"/>
          </w:tblCellMar>
        </w:tblPrEx>
        <w:tc>
          <w:tcPr>
            <w:tcW w:w="9558" w:type="dxa"/>
            <w:gridSpan w:val="3"/>
          </w:tcPr>
          <w:p w14:paraId="3D8C287A" w14:textId="77777777" w:rsidR="00CF4EDC" w:rsidRDefault="00CF4EDC">
            <w:pPr>
              <w:spacing w:line="200" w:lineRule="exact"/>
              <w:rPr>
                <w:u w:val="single"/>
              </w:rPr>
            </w:pPr>
            <w:r>
              <w:rPr>
                <w:u w:val="single"/>
              </w:rPr>
              <w:t>ACCOUNTS RECEIVABLE</w:t>
            </w:r>
          </w:p>
          <w:p w14:paraId="44F9AEE2" w14:textId="77777777" w:rsidR="00CF4EDC" w:rsidRDefault="00CF4EDC">
            <w:pPr>
              <w:spacing w:line="200" w:lineRule="exact"/>
            </w:pPr>
          </w:p>
        </w:tc>
      </w:tr>
      <w:tr w:rsidR="00CF4EDC" w14:paraId="699DC786" w14:textId="77777777" w:rsidTr="00CB3CB3">
        <w:tblPrEx>
          <w:tblCellMar>
            <w:top w:w="0" w:type="dxa"/>
            <w:bottom w:w="0" w:type="dxa"/>
          </w:tblCellMar>
        </w:tblPrEx>
        <w:tc>
          <w:tcPr>
            <w:tcW w:w="916" w:type="dxa"/>
          </w:tcPr>
          <w:p w14:paraId="371E4764" w14:textId="77777777" w:rsidR="00CF4EDC" w:rsidRDefault="00CF4EDC">
            <w:pPr>
              <w:spacing w:line="200" w:lineRule="exact"/>
            </w:pPr>
            <w:r>
              <w:t>120.00</w:t>
            </w:r>
          </w:p>
        </w:tc>
        <w:tc>
          <w:tcPr>
            <w:tcW w:w="3584" w:type="dxa"/>
          </w:tcPr>
          <w:p w14:paraId="1FA59C73" w14:textId="77777777" w:rsidR="00CF4EDC" w:rsidRDefault="00CF4EDC">
            <w:pPr>
              <w:spacing w:line="200" w:lineRule="exact"/>
            </w:pPr>
            <w:r>
              <w:t>Private</w:t>
            </w:r>
          </w:p>
        </w:tc>
        <w:tc>
          <w:tcPr>
            <w:tcW w:w="5058" w:type="dxa"/>
          </w:tcPr>
          <w:p w14:paraId="2F6FA871" w14:textId="77777777" w:rsidR="00CF4EDC" w:rsidRDefault="00CF4EDC">
            <w:pPr>
              <w:spacing w:line="200" w:lineRule="exact"/>
            </w:pPr>
            <w:r>
              <w:t>Amounts due from Private or self-pay residents.</w:t>
            </w:r>
          </w:p>
        </w:tc>
      </w:tr>
      <w:tr w:rsidR="00CF4EDC" w14:paraId="0B2E6BB8" w14:textId="77777777" w:rsidTr="00CB3CB3">
        <w:tblPrEx>
          <w:tblCellMar>
            <w:top w:w="0" w:type="dxa"/>
            <w:bottom w:w="0" w:type="dxa"/>
          </w:tblCellMar>
        </w:tblPrEx>
        <w:tc>
          <w:tcPr>
            <w:tcW w:w="916" w:type="dxa"/>
          </w:tcPr>
          <w:p w14:paraId="64FC3CAA" w14:textId="77777777" w:rsidR="00CF4EDC" w:rsidRDefault="00CF4EDC">
            <w:pPr>
              <w:spacing w:line="200" w:lineRule="exact"/>
              <w:rPr>
                <w:u w:val="single"/>
              </w:rPr>
            </w:pPr>
          </w:p>
        </w:tc>
        <w:tc>
          <w:tcPr>
            <w:tcW w:w="3584" w:type="dxa"/>
          </w:tcPr>
          <w:p w14:paraId="3BB02F8F" w14:textId="77777777" w:rsidR="00CF4EDC" w:rsidRDefault="00CF4EDC">
            <w:pPr>
              <w:spacing w:line="200" w:lineRule="exact"/>
            </w:pPr>
          </w:p>
        </w:tc>
        <w:tc>
          <w:tcPr>
            <w:tcW w:w="5058" w:type="dxa"/>
          </w:tcPr>
          <w:p w14:paraId="711D46B4" w14:textId="77777777" w:rsidR="00CF4EDC" w:rsidRDefault="00CF4EDC">
            <w:pPr>
              <w:spacing w:line="200" w:lineRule="exact"/>
            </w:pPr>
          </w:p>
        </w:tc>
      </w:tr>
      <w:tr w:rsidR="00CF4EDC" w14:paraId="5F0BEF7E" w14:textId="77777777" w:rsidTr="00CB3CB3">
        <w:tblPrEx>
          <w:tblCellMar>
            <w:top w:w="0" w:type="dxa"/>
            <w:bottom w:w="0" w:type="dxa"/>
          </w:tblCellMar>
        </w:tblPrEx>
        <w:tc>
          <w:tcPr>
            <w:tcW w:w="916" w:type="dxa"/>
          </w:tcPr>
          <w:p w14:paraId="0EE71CEE" w14:textId="77777777" w:rsidR="00CF4EDC" w:rsidRDefault="00CF4EDC">
            <w:pPr>
              <w:spacing w:line="200" w:lineRule="exact"/>
            </w:pPr>
            <w:r>
              <w:t>121.00</w:t>
            </w:r>
          </w:p>
        </w:tc>
        <w:tc>
          <w:tcPr>
            <w:tcW w:w="3584" w:type="dxa"/>
          </w:tcPr>
          <w:p w14:paraId="534D9AF2" w14:textId="77777777" w:rsidR="00CF4EDC" w:rsidRDefault="00CF4EDC">
            <w:pPr>
              <w:spacing w:line="200" w:lineRule="exact"/>
            </w:pPr>
            <w:r>
              <w:t>Medicare</w:t>
            </w:r>
          </w:p>
        </w:tc>
        <w:tc>
          <w:tcPr>
            <w:tcW w:w="5058" w:type="dxa"/>
          </w:tcPr>
          <w:p w14:paraId="633E1080" w14:textId="77777777" w:rsidR="00CF4EDC" w:rsidRDefault="00CF4EDC">
            <w:pPr>
              <w:spacing w:line="200" w:lineRule="exact"/>
            </w:pPr>
            <w:r>
              <w:t>Amounts billed to the Medicare Title XVIII fiscal intermediary.</w:t>
            </w:r>
          </w:p>
        </w:tc>
      </w:tr>
      <w:tr w:rsidR="00CF4EDC" w14:paraId="5B8EE3D2" w14:textId="77777777" w:rsidTr="00CB3CB3">
        <w:tblPrEx>
          <w:tblCellMar>
            <w:top w:w="0" w:type="dxa"/>
            <w:bottom w:w="0" w:type="dxa"/>
          </w:tblCellMar>
        </w:tblPrEx>
        <w:tc>
          <w:tcPr>
            <w:tcW w:w="916" w:type="dxa"/>
          </w:tcPr>
          <w:p w14:paraId="67EF8B50" w14:textId="77777777" w:rsidR="00CF4EDC" w:rsidRDefault="00CF4EDC">
            <w:pPr>
              <w:spacing w:line="200" w:lineRule="exact"/>
              <w:rPr>
                <w:u w:val="single"/>
              </w:rPr>
            </w:pPr>
          </w:p>
        </w:tc>
        <w:tc>
          <w:tcPr>
            <w:tcW w:w="3584" w:type="dxa"/>
          </w:tcPr>
          <w:p w14:paraId="6BC07465" w14:textId="77777777" w:rsidR="00CF4EDC" w:rsidRDefault="00CF4EDC">
            <w:pPr>
              <w:spacing w:line="200" w:lineRule="exact"/>
            </w:pPr>
          </w:p>
        </w:tc>
        <w:tc>
          <w:tcPr>
            <w:tcW w:w="5058" w:type="dxa"/>
          </w:tcPr>
          <w:p w14:paraId="513E3BF4" w14:textId="77777777" w:rsidR="00CF4EDC" w:rsidRDefault="00CF4EDC">
            <w:pPr>
              <w:spacing w:line="200" w:lineRule="exact"/>
            </w:pPr>
          </w:p>
        </w:tc>
      </w:tr>
      <w:tr w:rsidR="00CF4EDC" w14:paraId="61087209" w14:textId="77777777" w:rsidTr="00CB3CB3">
        <w:tblPrEx>
          <w:tblCellMar>
            <w:top w:w="0" w:type="dxa"/>
            <w:bottom w:w="0" w:type="dxa"/>
          </w:tblCellMar>
        </w:tblPrEx>
        <w:tc>
          <w:tcPr>
            <w:tcW w:w="916" w:type="dxa"/>
          </w:tcPr>
          <w:p w14:paraId="13C6C383" w14:textId="77777777" w:rsidR="00CF4EDC" w:rsidRDefault="00CF4EDC">
            <w:pPr>
              <w:spacing w:line="200" w:lineRule="exact"/>
            </w:pPr>
            <w:r>
              <w:t>122.00</w:t>
            </w:r>
          </w:p>
        </w:tc>
        <w:tc>
          <w:tcPr>
            <w:tcW w:w="3584" w:type="dxa"/>
          </w:tcPr>
          <w:p w14:paraId="4B47325C" w14:textId="77777777" w:rsidR="00CF4EDC" w:rsidRDefault="00CF4EDC">
            <w:pPr>
              <w:spacing w:line="200" w:lineRule="exact"/>
            </w:pPr>
            <w:r>
              <w:t>Medicaid</w:t>
            </w:r>
          </w:p>
        </w:tc>
        <w:tc>
          <w:tcPr>
            <w:tcW w:w="5058" w:type="dxa"/>
          </w:tcPr>
          <w:p w14:paraId="0563CEFD" w14:textId="77777777" w:rsidR="00CF4EDC" w:rsidRDefault="00CF4EDC">
            <w:pPr>
              <w:spacing w:line="200" w:lineRule="exact"/>
            </w:pPr>
            <w:r>
              <w:t>Amounts due from Department of Human Services (DHS).</w:t>
            </w:r>
          </w:p>
        </w:tc>
      </w:tr>
      <w:tr w:rsidR="00CF4EDC" w14:paraId="2D3832E2" w14:textId="77777777" w:rsidTr="00CB3CB3">
        <w:tblPrEx>
          <w:tblCellMar>
            <w:top w:w="0" w:type="dxa"/>
            <w:bottom w:w="0" w:type="dxa"/>
          </w:tblCellMar>
        </w:tblPrEx>
        <w:tc>
          <w:tcPr>
            <w:tcW w:w="916" w:type="dxa"/>
          </w:tcPr>
          <w:p w14:paraId="1C0BB0F8" w14:textId="77777777" w:rsidR="00CF4EDC" w:rsidRDefault="00CF4EDC">
            <w:pPr>
              <w:spacing w:line="200" w:lineRule="exact"/>
              <w:rPr>
                <w:u w:val="single"/>
              </w:rPr>
            </w:pPr>
          </w:p>
        </w:tc>
        <w:tc>
          <w:tcPr>
            <w:tcW w:w="3584" w:type="dxa"/>
          </w:tcPr>
          <w:p w14:paraId="0790CA93" w14:textId="77777777" w:rsidR="00CF4EDC" w:rsidRDefault="00CF4EDC">
            <w:pPr>
              <w:spacing w:line="200" w:lineRule="exact"/>
            </w:pPr>
          </w:p>
        </w:tc>
        <w:tc>
          <w:tcPr>
            <w:tcW w:w="5058" w:type="dxa"/>
          </w:tcPr>
          <w:p w14:paraId="58B830E2" w14:textId="77777777" w:rsidR="00CF4EDC" w:rsidRDefault="00CF4EDC">
            <w:pPr>
              <w:spacing w:line="200" w:lineRule="exact"/>
            </w:pPr>
          </w:p>
        </w:tc>
      </w:tr>
      <w:tr w:rsidR="00CF4EDC" w14:paraId="7999B552" w14:textId="77777777" w:rsidTr="00CB3CB3">
        <w:tblPrEx>
          <w:tblCellMar>
            <w:top w:w="0" w:type="dxa"/>
            <w:bottom w:w="0" w:type="dxa"/>
          </w:tblCellMar>
        </w:tblPrEx>
        <w:tc>
          <w:tcPr>
            <w:tcW w:w="916" w:type="dxa"/>
          </w:tcPr>
          <w:p w14:paraId="6004C757" w14:textId="77777777" w:rsidR="00CF4EDC" w:rsidRDefault="00CF4EDC">
            <w:pPr>
              <w:spacing w:line="200" w:lineRule="exact"/>
            </w:pPr>
            <w:r>
              <w:t>130.00</w:t>
            </w:r>
          </w:p>
        </w:tc>
        <w:tc>
          <w:tcPr>
            <w:tcW w:w="3584" w:type="dxa"/>
          </w:tcPr>
          <w:p w14:paraId="32603A22" w14:textId="77777777" w:rsidR="00CF4EDC" w:rsidRDefault="00CF4EDC">
            <w:pPr>
              <w:spacing w:line="200" w:lineRule="exact"/>
            </w:pPr>
            <w:r>
              <w:t>Allowance for Doubtful Accounts</w:t>
            </w:r>
          </w:p>
        </w:tc>
        <w:tc>
          <w:tcPr>
            <w:tcW w:w="5058" w:type="dxa"/>
          </w:tcPr>
          <w:p w14:paraId="30A308EA" w14:textId="77777777" w:rsidR="00CF4EDC" w:rsidRDefault="00CF4EDC">
            <w:pPr>
              <w:spacing w:line="200" w:lineRule="exact"/>
            </w:pPr>
            <w:r>
              <w:t>Estimate of accounts receivable which will not be collected.</w:t>
            </w:r>
          </w:p>
        </w:tc>
      </w:tr>
      <w:tr w:rsidR="00CF4EDC" w14:paraId="36D34979" w14:textId="77777777" w:rsidTr="00CB3CB3">
        <w:tblPrEx>
          <w:tblCellMar>
            <w:top w:w="0" w:type="dxa"/>
            <w:bottom w:w="0" w:type="dxa"/>
          </w:tblCellMar>
        </w:tblPrEx>
        <w:tc>
          <w:tcPr>
            <w:tcW w:w="916" w:type="dxa"/>
          </w:tcPr>
          <w:p w14:paraId="18CE1376" w14:textId="77777777" w:rsidR="00CF4EDC" w:rsidRDefault="00CF4EDC">
            <w:pPr>
              <w:spacing w:line="200" w:lineRule="exact"/>
              <w:rPr>
                <w:u w:val="single"/>
              </w:rPr>
            </w:pPr>
          </w:p>
        </w:tc>
        <w:tc>
          <w:tcPr>
            <w:tcW w:w="3584" w:type="dxa"/>
          </w:tcPr>
          <w:p w14:paraId="34CD5555" w14:textId="77777777" w:rsidR="00CF4EDC" w:rsidRDefault="00CF4EDC">
            <w:pPr>
              <w:spacing w:line="200" w:lineRule="exact"/>
            </w:pPr>
          </w:p>
        </w:tc>
        <w:tc>
          <w:tcPr>
            <w:tcW w:w="5058" w:type="dxa"/>
          </w:tcPr>
          <w:p w14:paraId="444F71F3" w14:textId="77777777" w:rsidR="00CF4EDC" w:rsidRDefault="00CF4EDC">
            <w:pPr>
              <w:spacing w:line="200" w:lineRule="exact"/>
            </w:pPr>
          </w:p>
        </w:tc>
      </w:tr>
      <w:tr w:rsidR="00CF4EDC" w14:paraId="0FF63296" w14:textId="77777777">
        <w:tblPrEx>
          <w:tblCellMar>
            <w:top w:w="0" w:type="dxa"/>
            <w:bottom w:w="0" w:type="dxa"/>
          </w:tblCellMar>
        </w:tblPrEx>
        <w:trPr>
          <w:trHeight w:hRule="exact" w:val="360"/>
        </w:trPr>
        <w:tc>
          <w:tcPr>
            <w:tcW w:w="9558" w:type="dxa"/>
            <w:gridSpan w:val="3"/>
          </w:tcPr>
          <w:p w14:paraId="62B68AC2" w14:textId="77777777" w:rsidR="00CF4EDC" w:rsidRDefault="00CF4EDC">
            <w:pPr>
              <w:spacing w:line="200" w:lineRule="exact"/>
            </w:pPr>
            <w:r>
              <w:rPr>
                <w:u w:val="single"/>
              </w:rPr>
              <w:t>INVENTORY</w:t>
            </w:r>
          </w:p>
        </w:tc>
      </w:tr>
      <w:tr w:rsidR="00CF4EDC" w14:paraId="3AB2A44B" w14:textId="77777777" w:rsidTr="00CB3CB3">
        <w:tblPrEx>
          <w:tblCellMar>
            <w:top w:w="0" w:type="dxa"/>
            <w:bottom w:w="0" w:type="dxa"/>
          </w:tblCellMar>
        </w:tblPrEx>
        <w:tc>
          <w:tcPr>
            <w:tcW w:w="916" w:type="dxa"/>
          </w:tcPr>
          <w:p w14:paraId="72FF4C80" w14:textId="77777777" w:rsidR="00CF4EDC" w:rsidRDefault="00CF4EDC">
            <w:pPr>
              <w:spacing w:line="200" w:lineRule="exact"/>
            </w:pPr>
            <w:r>
              <w:t>135.00</w:t>
            </w:r>
          </w:p>
        </w:tc>
        <w:tc>
          <w:tcPr>
            <w:tcW w:w="3584" w:type="dxa"/>
          </w:tcPr>
          <w:p w14:paraId="4726CA8D" w14:textId="77777777" w:rsidR="00CF4EDC" w:rsidRDefault="00CF4EDC">
            <w:pPr>
              <w:spacing w:line="200" w:lineRule="exact"/>
            </w:pPr>
            <w:r>
              <w:t>Nursing Supplies</w:t>
            </w:r>
          </w:p>
        </w:tc>
        <w:tc>
          <w:tcPr>
            <w:tcW w:w="5058" w:type="dxa"/>
          </w:tcPr>
          <w:p w14:paraId="36356D66" w14:textId="77777777" w:rsidR="00CF4EDC" w:rsidRDefault="00CF4EDC">
            <w:pPr>
              <w:spacing w:line="200" w:lineRule="exact"/>
            </w:pPr>
            <w:r>
              <w:t>The value of supplies on hand used for the professional care of the resident (i.e., medical and nursing supplies).</w:t>
            </w:r>
          </w:p>
        </w:tc>
      </w:tr>
      <w:tr w:rsidR="00CF4EDC" w14:paraId="3515962A" w14:textId="77777777" w:rsidTr="00CB3CB3">
        <w:tblPrEx>
          <w:tblCellMar>
            <w:top w:w="0" w:type="dxa"/>
            <w:bottom w:w="0" w:type="dxa"/>
          </w:tblCellMar>
        </w:tblPrEx>
        <w:tc>
          <w:tcPr>
            <w:tcW w:w="916" w:type="dxa"/>
          </w:tcPr>
          <w:p w14:paraId="72559A99" w14:textId="77777777" w:rsidR="00CF4EDC" w:rsidRDefault="00CF4EDC">
            <w:pPr>
              <w:spacing w:line="200" w:lineRule="exact"/>
            </w:pPr>
          </w:p>
        </w:tc>
        <w:tc>
          <w:tcPr>
            <w:tcW w:w="3584" w:type="dxa"/>
          </w:tcPr>
          <w:p w14:paraId="5918D91D" w14:textId="77777777" w:rsidR="00CF4EDC" w:rsidRDefault="00CF4EDC">
            <w:pPr>
              <w:spacing w:line="200" w:lineRule="exact"/>
            </w:pPr>
          </w:p>
        </w:tc>
        <w:tc>
          <w:tcPr>
            <w:tcW w:w="5058" w:type="dxa"/>
          </w:tcPr>
          <w:p w14:paraId="294E1F5A" w14:textId="77777777" w:rsidR="00CF4EDC" w:rsidRDefault="00CF4EDC">
            <w:pPr>
              <w:spacing w:line="200" w:lineRule="exact"/>
            </w:pPr>
          </w:p>
        </w:tc>
      </w:tr>
      <w:tr w:rsidR="00CF4EDC" w14:paraId="4B16EAF1" w14:textId="77777777" w:rsidTr="00CB3CB3">
        <w:tblPrEx>
          <w:tblCellMar>
            <w:top w:w="0" w:type="dxa"/>
            <w:bottom w:w="0" w:type="dxa"/>
          </w:tblCellMar>
        </w:tblPrEx>
        <w:tc>
          <w:tcPr>
            <w:tcW w:w="916" w:type="dxa"/>
          </w:tcPr>
          <w:p w14:paraId="182E9444" w14:textId="77777777" w:rsidR="00CF4EDC" w:rsidRDefault="00CF4EDC">
            <w:pPr>
              <w:spacing w:line="200" w:lineRule="exact"/>
            </w:pPr>
            <w:r>
              <w:t>136.00</w:t>
            </w:r>
          </w:p>
        </w:tc>
        <w:tc>
          <w:tcPr>
            <w:tcW w:w="3584" w:type="dxa"/>
          </w:tcPr>
          <w:p w14:paraId="4DFAA15C" w14:textId="77777777" w:rsidR="00CF4EDC" w:rsidRDefault="00CF4EDC">
            <w:pPr>
              <w:spacing w:line="200" w:lineRule="exact"/>
            </w:pPr>
            <w:r>
              <w:t>Food</w:t>
            </w:r>
          </w:p>
        </w:tc>
        <w:tc>
          <w:tcPr>
            <w:tcW w:w="5058" w:type="dxa"/>
          </w:tcPr>
          <w:p w14:paraId="230D2A27" w14:textId="77777777" w:rsidR="00CF4EDC" w:rsidRDefault="00CF4EDC">
            <w:pPr>
              <w:spacing w:line="200" w:lineRule="exact"/>
            </w:pPr>
            <w:r>
              <w:t>The value of food and food supplies on hand.</w:t>
            </w:r>
          </w:p>
        </w:tc>
      </w:tr>
      <w:tr w:rsidR="00CF4EDC" w14:paraId="397886AF" w14:textId="77777777" w:rsidTr="00CB3CB3">
        <w:tblPrEx>
          <w:tblCellMar>
            <w:top w:w="0" w:type="dxa"/>
            <w:bottom w:w="0" w:type="dxa"/>
          </w:tblCellMar>
        </w:tblPrEx>
        <w:tc>
          <w:tcPr>
            <w:tcW w:w="916" w:type="dxa"/>
          </w:tcPr>
          <w:p w14:paraId="493FF20C" w14:textId="77777777" w:rsidR="00CF4EDC" w:rsidRDefault="00CF4EDC">
            <w:pPr>
              <w:spacing w:line="200" w:lineRule="exact"/>
            </w:pPr>
          </w:p>
        </w:tc>
        <w:tc>
          <w:tcPr>
            <w:tcW w:w="3584" w:type="dxa"/>
          </w:tcPr>
          <w:p w14:paraId="35358FAD" w14:textId="77777777" w:rsidR="00CF4EDC" w:rsidRDefault="00CF4EDC">
            <w:pPr>
              <w:spacing w:line="200" w:lineRule="exact"/>
            </w:pPr>
          </w:p>
        </w:tc>
        <w:tc>
          <w:tcPr>
            <w:tcW w:w="5058" w:type="dxa"/>
          </w:tcPr>
          <w:p w14:paraId="62D5A71A" w14:textId="77777777" w:rsidR="00CF4EDC" w:rsidRDefault="00CF4EDC">
            <w:pPr>
              <w:spacing w:line="200" w:lineRule="exact"/>
            </w:pPr>
          </w:p>
        </w:tc>
      </w:tr>
      <w:tr w:rsidR="00CF4EDC" w14:paraId="14254C26" w14:textId="77777777" w:rsidTr="00CB3CB3">
        <w:tblPrEx>
          <w:tblCellMar>
            <w:top w:w="0" w:type="dxa"/>
            <w:bottom w:w="0" w:type="dxa"/>
          </w:tblCellMar>
        </w:tblPrEx>
        <w:tc>
          <w:tcPr>
            <w:tcW w:w="916" w:type="dxa"/>
          </w:tcPr>
          <w:p w14:paraId="5FD3B32D" w14:textId="77777777" w:rsidR="00CF4EDC" w:rsidRDefault="00CF4EDC">
            <w:r>
              <w:t>137.00</w:t>
            </w:r>
          </w:p>
        </w:tc>
        <w:tc>
          <w:tcPr>
            <w:tcW w:w="3584" w:type="dxa"/>
          </w:tcPr>
          <w:p w14:paraId="578DA9C0" w14:textId="77777777" w:rsidR="00CF4EDC" w:rsidRDefault="00CF4EDC">
            <w:r>
              <w:t>Linen</w:t>
            </w:r>
          </w:p>
        </w:tc>
        <w:tc>
          <w:tcPr>
            <w:tcW w:w="5058" w:type="dxa"/>
          </w:tcPr>
          <w:p w14:paraId="70B613DF" w14:textId="77777777" w:rsidR="00CF4EDC" w:rsidRDefault="00CF4EDC">
            <w:pPr>
              <w:spacing w:line="200" w:lineRule="exact"/>
            </w:pPr>
            <w:r>
              <w:t>The cash value of sheets, blankets, pillow cases and gowns on hand.</w:t>
            </w:r>
          </w:p>
        </w:tc>
      </w:tr>
      <w:tr w:rsidR="00CF4EDC" w14:paraId="3A9BF3A8" w14:textId="77777777">
        <w:tblPrEx>
          <w:tblCellMar>
            <w:top w:w="0" w:type="dxa"/>
            <w:bottom w:w="0" w:type="dxa"/>
          </w:tblCellMar>
        </w:tblPrEx>
        <w:trPr>
          <w:trHeight w:hRule="exact" w:val="220"/>
        </w:trPr>
        <w:tc>
          <w:tcPr>
            <w:tcW w:w="9558" w:type="dxa"/>
            <w:gridSpan w:val="3"/>
          </w:tcPr>
          <w:p w14:paraId="75E70446" w14:textId="77777777" w:rsidR="00CF4EDC" w:rsidRDefault="00CF4EDC">
            <w:pPr>
              <w:rPr>
                <w:u w:val="single"/>
              </w:rPr>
            </w:pPr>
          </w:p>
        </w:tc>
      </w:tr>
      <w:tr w:rsidR="00CF4EDC" w14:paraId="461ECD05" w14:textId="77777777">
        <w:tblPrEx>
          <w:tblCellMar>
            <w:top w:w="0" w:type="dxa"/>
            <w:bottom w:w="0" w:type="dxa"/>
          </w:tblCellMar>
        </w:tblPrEx>
        <w:trPr>
          <w:trHeight w:hRule="exact" w:val="380"/>
        </w:trPr>
        <w:tc>
          <w:tcPr>
            <w:tcW w:w="9558" w:type="dxa"/>
            <w:gridSpan w:val="3"/>
          </w:tcPr>
          <w:p w14:paraId="0BDF422F" w14:textId="77777777" w:rsidR="00CF4EDC" w:rsidRDefault="00CF4EDC">
            <w:pPr>
              <w:rPr>
                <w:u w:val="single"/>
              </w:rPr>
            </w:pPr>
            <w:r>
              <w:rPr>
                <w:u w:val="single"/>
              </w:rPr>
              <w:t>PREPAID EXPENSES</w:t>
            </w:r>
          </w:p>
          <w:p w14:paraId="0EFAC9DD" w14:textId="77777777" w:rsidR="00CF4EDC" w:rsidRDefault="00CF4EDC"/>
        </w:tc>
      </w:tr>
      <w:tr w:rsidR="00CF4EDC" w14:paraId="6C1CBAED" w14:textId="77777777" w:rsidTr="00CB3CB3">
        <w:tblPrEx>
          <w:tblCellMar>
            <w:top w:w="0" w:type="dxa"/>
            <w:bottom w:w="0" w:type="dxa"/>
          </w:tblCellMar>
        </w:tblPrEx>
        <w:tc>
          <w:tcPr>
            <w:tcW w:w="916" w:type="dxa"/>
          </w:tcPr>
          <w:p w14:paraId="26AC1953" w14:textId="77777777" w:rsidR="00CF4EDC" w:rsidRDefault="00CF4EDC">
            <w:pPr>
              <w:rPr>
                <w:u w:val="single"/>
              </w:rPr>
            </w:pPr>
            <w:r>
              <w:t>145.00</w:t>
            </w:r>
          </w:p>
        </w:tc>
        <w:tc>
          <w:tcPr>
            <w:tcW w:w="3584" w:type="dxa"/>
          </w:tcPr>
          <w:p w14:paraId="33545D32" w14:textId="77777777" w:rsidR="00CF4EDC" w:rsidRDefault="00CF4EDC">
            <w:r>
              <w:t>Insurance</w:t>
            </w:r>
          </w:p>
        </w:tc>
        <w:tc>
          <w:tcPr>
            <w:tcW w:w="5058" w:type="dxa"/>
          </w:tcPr>
          <w:p w14:paraId="46880B0D" w14:textId="77777777" w:rsidR="00CF4EDC" w:rsidRDefault="00CF4EDC">
            <w:pPr>
              <w:spacing w:line="200" w:lineRule="exact"/>
            </w:pPr>
            <w:r>
              <w:t>Insurance premiums paid in a current period that apply to coverage in a future period.</w:t>
            </w:r>
          </w:p>
        </w:tc>
      </w:tr>
      <w:tr w:rsidR="00CF4EDC" w14:paraId="7442AB57" w14:textId="77777777" w:rsidTr="00CB3CB3">
        <w:tblPrEx>
          <w:tblCellMar>
            <w:top w:w="0" w:type="dxa"/>
            <w:bottom w:w="0" w:type="dxa"/>
          </w:tblCellMar>
        </w:tblPrEx>
        <w:trPr>
          <w:trHeight w:hRule="exact" w:val="220"/>
        </w:trPr>
        <w:tc>
          <w:tcPr>
            <w:tcW w:w="916" w:type="dxa"/>
          </w:tcPr>
          <w:p w14:paraId="253C01B2" w14:textId="77777777" w:rsidR="00CF4EDC" w:rsidRDefault="00CF4EDC"/>
        </w:tc>
        <w:tc>
          <w:tcPr>
            <w:tcW w:w="3584" w:type="dxa"/>
          </w:tcPr>
          <w:p w14:paraId="0A19DD36" w14:textId="77777777" w:rsidR="00CF4EDC" w:rsidRDefault="00CF4EDC"/>
        </w:tc>
        <w:tc>
          <w:tcPr>
            <w:tcW w:w="5058" w:type="dxa"/>
          </w:tcPr>
          <w:p w14:paraId="1D482867" w14:textId="77777777" w:rsidR="00CF4EDC" w:rsidRDefault="00CF4EDC"/>
        </w:tc>
      </w:tr>
      <w:tr w:rsidR="00CF4EDC" w14:paraId="4C6902DE" w14:textId="77777777" w:rsidTr="00CB3CB3">
        <w:tblPrEx>
          <w:tblCellMar>
            <w:top w:w="0" w:type="dxa"/>
            <w:bottom w:w="0" w:type="dxa"/>
          </w:tblCellMar>
        </w:tblPrEx>
        <w:tc>
          <w:tcPr>
            <w:tcW w:w="916" w:type="dxa"/>
          </w:tcPr>
          <w:p w14:paraId="3CB42416" w14:textId="77777777" w:rsidR="00CF4EDC" w:rsidRDefault="00CF4EDC">
            <w:pPr>
              <w:spacing w:line="200" w:lineRule="exact"/>
            </w:pPr>
            <w:r>
              <w:t>146.00</w:t>
            </w:r>
          </w:p>
        </w:tc>
        <w:tc>
          <w:tcPr>
            <w:tcW w:w="3584" w:type="dxa"/>
          </w:tcPr>
          <w:p w14:paraId="65D94704" w14:textId="77777777" w:rsidR="00CF4EDC" w:rsidRDefault="00CF4EDC">
            <w:pPr>
              <w:spacing w:line="200" w:lineRule="exact"/>
            </w:pPr>
            <w:r>
              <w:t>Real Estate Taxes</w:t>
            </w:r>
          </w:p>
        </w:tc>
        <w:tc>
          <w:tcPr>
            <w:tcW w:w="5058" w:type="dxa"/>
          </w:tcPr>
          <w:p w14:paraId="5B865B4A" w14:textId="77777777" w:rsidR="00CF4EDC" w:rsidRDefault="00CF4EDC">
            <w:pPr>
              <w:spacing w:line="200" w:lineRule="exact"/>
            </w:pPr>
            <w:r>
              <w:t>Real estate taxes paid in advance which apply to future cost reporting periods.</w:t>
            </w:r>
          </w:p>
        </w:tc>
      </w:tr>
      <w:tr w:rsidR="00CF4EDC" w14:paraId="02F6B91B" w14:textId="77777777" w:rsidTr="00CB3CB3">
        <w:tblPrEx>
          <w:tblCellMar>
            <w:top w:w="0" w:type="dxa"/>
            <w:bottom w:w="0" w:type="dxa"/>
          </w:tblCellMar>
        </w:tblPrEx>
        <w:trPr>
          <w:trHeight w:hRule="exact" w:val="220"/>
        </w:trPr>
        <w:tc>
          <w:tcPr>
            <w:tcW w:w="916" w:type="dxa"/>
          </w:tcPr>
          <w:p w14:paraId="739FE872" w14:textId="77777777" w:rsidR="00CF4EDC" w:rsidRDefault="00CF4EDC"/>
        </w:tc>
        <w:tc>
          <w:tcPr>
            <w:tcW w:w="3584" w:type="dxa"/>
          </w:tcPr>
          <w:p w14:paraId="58A54989" w14:textId="77777777" w:rsidR="00CF4EDC" w:rsidRDefault="00CF4EDC"/>
        </w:tc>
        <w:tc>
          <w:tcPr>
            <w:tcW w:w="5058" w:type="dxa"/>
          </w:tcPr>
          <w:p w14:paraId="5802EACE" w14:textId="77777777" w:rsidR="00CF4EDC" w:rsidRDefault="00CF4EDC"/>
        </w:tc>
      </w:tr>
      <w:tr w:rsidR="00CF4EDC" w14:paraId="2D3F1EA3" w14:textId="77777777" w:rsidTr="00CB3CB3">
        <w:tblPrEx>
          <w:tblCellMar>
            <w:top w:w="0" w:type="dxa"/>
            <w:bottom w:w="0" w:type="dxa"/>
          </w:tblCellMar>
        </w:tblPrEx>
        <w:tc>
          <w:tcPr>
            <w:tcW w:w="916" w:type="dxa"/>
          </w:tcPr>
          <w:p w14:paraId="4E27F33C" w14:textId="77777777" w:rsidR="00CF4EDC" w:rsidRDefault="00CF4EDC">
            <w:pPr>
              <w:spacing w:line="200" w:lineRule="exact"/>
            </w:pPr>
            <w:r>
              <w:t>147.00</w:t>
            </w:r>
          </w:p>
        </w:tc>
        <w:tc>
          <w:tcPr>
            <w:tcW w:w="3584" w:type="dxa"/>
          </w:tcPr>
          <w:p w14:paraId="6DAB2800" w14:textId="77777777" w:rsidR="00CF4EDC" w:rsidRDefault="00CF4EDC">
            <w:pPr>
              <w:spacing w:line="200" w:lineRule="exact"/>
            </w:pPr>
            <w:r>
              <w:t>Personal Property Taxes</w:t>
            </w:r>
          </w:p>
        </w:tc>
        <w:tc>
          <w:tcPr>
            <w:tcW w:w="5058" w:type="dxa"/>
          </w:tcPr>
          <w:p w14:paraId="5A2A8BB9" w14:textId="77777777" w:rsidR="00CF4EDC" w:rsidRDefault="00CF4EDC">
            <w:pPr>
              <w:spacing w:line="200" w:lineRule="exact"/>
              <w:ind w:right="85"/>
            </w:pPr>
            <w:r>
              <w:t>Taxes levied on furniture and equipment which are paid and applied to future cost reporting periods.</w:t>
            </w:r>
          </w:p>
        </w:tc>
      </w:tr>
      <w:tr w:rsidR="00CF4EDC" w14:paraId="3222347D" w14:textId="77777777" w:rsidTr="00CB3CB3">
        <w:tblPrEx>
          <w:tblCellMar>
            <w:top w:w="0" w:type="dxa"/>
            <w:bottom w:w="0" w:type="dxa"/>
          </w:tblCellMar>
        </w:tblPrEx>
        <w:tc>
          <w:tcPr>
            <w:tcW w:w="916" w:type="dxa"/>
          </w:tcPr>
          <w:p w14:paraId="6987124D" w14:textId="77777777" w:rsidR="00CF4EDC" w:rsidRDefault="00CF4EDC">
            <w:pPr>
              <w:spacing w:line="200" w:lineRule="exact"/>
            </w:pPr>
          </w:p>
        </w:tc>
        <w:tc>
          <w:tcPr>
            <w:tcW w:w="3584" w:type="dxa"/>
          </w:tcPr>
          <w:p w14:paraId="7DD611EC" w14:textId="77777777" w:rsidR="00CF4EDC" w:rsidRDefault="00CF4EDC">
            <w:pPr>
              <w:spacing w:line="200" w:lineRule="exact"/>
            </w:pPr>
          </w:p>
        </w:tc>
        <w:tc>
          <w:tcPr>
            <w:tcW w:w="5058" w:type="dxa"/>
          </w:tcPr>
          <w:p w14:paraId="187A97E7" w14:textId="77777777" w:rsidR="00CF4EDC" w:rsidRDefault="00CF4EDC">
            <w:pPr>
              <w:spacing w:line="200" w:lineRule="exact"/>
            </w:pPr>
          </w:p>
        </w:tc>
      </w:tr>
      <w:tr w:rsidR="00CF4EDC" w14:paraId="3AF7D779" w14:textId="77777777">
        <w:tblPrEx>
          <w:tblCellMar>
            <w:top w:w="0" w:type="dxa"/>
            <w:bottom w:w="0" w:type="dxa"/>
          </w:tblCellMar>
        </w:tblPrEx>
        <w:tc>
          <w:tcPr>
            <w:tcW w:w="9558" w:type="dxa"/>
            <w:gridSpan w:val="3"/>
          </w:tcPr>
          <w:p w14:paraId="65446265" w14:textId="77777777" w:rsidR="00CF4EDC" w:rsidRDefault="00CF4EDC">
            <w:pPr>
              <w:spacing w:line="200" w:lineRule="exact"/>
            </w:pPr>
            <w:r>
              <w:rPr>
                <w:u w:val="single"/>
              </w:rPr>
              <w:t>FIXED ASSETS</w:t>
            </w:r>
          </w:p>
          <w:p w14:paraId="0B7FA55F" w14:textId="77777777" w:rsidR="00CF4EDC" w:rsidRDefault="00CF4EDC">
            <w:pPr>
              <w:spacing w:line="200" w:lineRule="exact"/>
            </w:pPr>
          </w:p>
        </w:tc>
      </w:tr>
      <w:tr w:rsidR="00CF4EDC" w14:paraId="0C8DF064" w14:textId="77777777" w:rsidTr="00CB3CB3">
        <w:tblPrEx>
          <w:tblCellMar>
            <w:top w:w="0" w:type="dxa"/>
            <w:bottom w:w="0" w:type="dxa"/>
          </w:tblCellMar>
        </w:tblPrEx>
        <w:tc>
          <w:tcPr>
            <w:tcW w:w="916" w:type="dxa"/>
          </w:tcPr>
          <w:p w14:paraId="51120C01" w14:textId="77777777" w:rsidR="00CF4EDC" w:rsidRDefault="00CF4EDC">
            <w:pPr>
              <w:spacing w:line="200" w:lineRule="exact"/>
              <w:rPr>
                <w:u w:val="single"/>
              </w:rPr>
            </w:pPr>
            <w:r>
              <w:t>151.00</w:t>
            </w:r>
          </w:p>
        </w:tc>
        <w:tc>
          <w:tcPr>
            <w:tcW w:w="3584" w:type="dxa"/>
          </w:tcPr>
          <w:p w14:paraId="3C637468" w14:textId="77777777" w:rsidR="00CF4EDC" w:rsidRDefault="00CF4EDC">
            <w:pPr>
              <w:spacing w:line="200" w:lineRule="exact"/>
            </w:pPr>
            <w:r>
              <w:t>Land - Nursing Home</w:t>
            </w:r>
          </w:p>
        </w:tc>
        <w:tc>
          <w:tcPr>
            <w:tcW w:w="5058" w:type="dxa"/>
          </w:tcPr>
          <w:p w14:paraId="4E757ECA" w14:textId="77777777" w:rsidR="00CF4EDC" w:rsidRDefault="00CF4EDC">
            <w:pPr>
              <w:spacing w:line="200" w:lineRule="exact"/>
            </w:pPr>
            <w:r>
              <w:t>Cost of land that is used as the site of the facility building.</w:t>
            </w:r>
          </w:p>
        </w:tc>
      </w:tr>
    </w:tbl>
    <w:p w14:paraId="3C4BDA1C" w14:textId="77777777" w:rsidR="00CB3CB3" w:rsidRDefault="00CB3CB3">
      <w:pPr>
        <w:spacing w:line="200" w:lineRule="exact"/>
        <w:rPr>
          <w:u w:val="single"/>
        </w:rPr>
        <w:sectPr w:rsidR="00CB3CB3" w:rsidSect="00B413F5">
          <w:headerReference w:type="even" r:id="rId401"/>
          <w:headerReference w:type="default" r:id="rId402"/>
          <w:footerReference w:type="default" r:id="rId403"/>
          <w:headerReference w:type="first" r:id="rId404"/>
          <w:footerReference w:type="first" r:id="rId405"/>
          <w:pgSz w:w="12240" w:h="15840"/>
          <w:pgMar w:top="1440" w:right="1440" w:bottom="1440" w:left="1440" w:header="720" w:footer="720" w:gutter="0"/>
          <w:paperSrc w:first="76" w:other="76"/>
          <w:pgNumType w:start="10"/>
          <w:cols w:space="720"/>
          <w:titlePg/>
        </w:sectPr>
      </w:pPr>
    </w:p>
    <w:tbl>
      <w:tblPr>
        <w:tblW w:w="0" w:type="auto"/>
        <w:tblInd w:w="14" w:type="dxa"/>
        <w:tblLayout w:type="fixed"/>
        <w:tblLook w:val="0000" w:firstRow="0" w:lastRow="0" w:firstColumn="0" w:lastColumn="0" w:noHBand="0" w:noVBand="0"/>
      </w:tblPr>
      <w:tblGrid>
        <w:gridCol w:w="900"/>
        <w:gridCol w:w="16"/>
        <w:gridCol w:w="3584"/>
        <w:gridCol w:w="5058"/>
      </w:tblGrid>
      <w:tr w:rsidR="00CF4EDC" w14:paraId="1A51F7D6" w14:textId="77777777" w:rsidTr="00CB3CB3">
        <w:tblPrEx>
          <w:tblCellMar>
            <w:top w:w="0" w:type="dxa"/>
            <w:bottom w:w="0" w:type="dxa"/>
          </w:tblCellMar>
        </w:tblPrEx>
        <w:tc>
          <w:tcPr>
            <w:tcW w:w="916" w:type="dxa"/>
            <w:gridSpan w:val="2"/>
          </w:tcPr>
          <w:p w14:paraId="44FB3D56" w14:textId="77777777" w:rsidR="00CF4EDC" w:rsidRDefault="00CF4EDC">
            <w:pPr>
              <w:spacing w:line="200" w:lineRule="exact"/>
              <w:rPr>
                <w:u w:val="single"/>
              </w:rPr>
            </w:pPr>
          </w:p>
        </w:tc>
        <w:tc>
          <w:tcPr>
            <w:tcW w:w="3584" w:type="dxa"/>
          </w:tcPr>
          <w:p w14:paraId="756CEBEC" w14:textId="77777777" w:rsidR="00CF4EDC" w:rsidRDefault="00CF4EDC">
            <w:pPr>
              <w:spacing w:line="200" w:lineRule="exact"/>
            </w:pPr>
          </w:p>
        </w:tc>
        <w:tc>
          <w:tcPr>
            <w:tcW w:w="5058" w:type="dxa"/>
          </w:tcPr>
          <w:p w14:paraId="6EA3BB36" w14:textId="77777777" w:rsidR="00CF4EDC" w:rsidRDefault="00CF4EDC">
            <w:pPr>
              <w:spacing w:line="200" w:lineRule="exact"/>
            </w:pPr>
          </w:p>
        </w:tc>
      </w:tr>
      <w:tr w:rsidR="00CF4EDC" w14:paraId="66EE6C8B" w14:textId="77777777" w:rsidTr="00CB3CB3">
        <w:tblPrEx>
          <w:tblCellMar>
            <w:top w:w="0" w:type="dxa"/>
            <w:bottom w:w="0" w:type="dxa"/>
          </w:tblCellMar>
        </w:tblPrEx>
        <w:tc>
          <w:tcPr>
            <w:tcW w:w="916" w:type="dxa"/>
            <w:gridSpan w:val="2"/>
          </w:tcPr>
          <w:p w14:paraId="559D91E6" w14:textId="77777777" w:rsidR="00CF4EDC" w:rsidRDefault="00CF4EDC">
            <w:pPr>
              <w:spacing w:line="200" w:lineRule="exact"/>
            </w:pPr>
            <w:r>
              <w:t>152.00</w:t>
            </w:r>
          </w:p>
        </w:tc>
        <w:tc>
          <w:tcPr>
            <w:tcW w:w="3584" w:type="dxa"/>
          </w:tcPr>
          <w:p w14:paraId="18F3177F" w14:textId="77777777" w:rsidR="00CF4EDC" w:rsidRDefault="00CF4EDC">
            <w:pPr>
              <w:spacing w:line="200" w:lineRule="exact"/>
            </w:pPr>
            <w:r>
              <w:t>Land Improvements</w:t>
            </w:r>
          </w:p>
        </w:tc>
        <w:tc>
          <w:tcPr>
            <w:tcW w:w="5058" w:type="dxa"/>
          </w:tcPr>
          <w:p w14:paraId="40D92F0A" w14:textId="77777777" w:rsidR="00CF4EDC" w:rsidRDefault="00CF4EDC">
            <w:pPr>
              <w:spacing w:line="200" w:lineRule="exact"/>
            </w:pPr>
            <w:r>
              <w:t>Cost of paving, parking lot improvements, lighting standards, shrubs or other land improvement not attached to the building, but associated with facility’s providing resident care.</w:t>
            </w:r>
          </w:p>
        </w:tc>
      </w:tr>
      <w:tr w:rsidR="00CF4EDC" w14:paraId="40E063DA" w14:textId="77777777" w:rsidTr="00CB3CB3">
        <w:tblPrEx>
          <w:tblCellMar>
            <w:top w:w="0" w:type="dxa"/>
            <w:bottom w:w="0" w:type="dxa"/>
          </w:tblCellMar>
        </w:tblPrEx>
        <w:tc>
          <w:tcPr>
            <w:tcW w:w="916" w:type="dxa"/>
            <w:gridSpan w:val="2"/>
          </w:tcPr>
          <w:p w14:paraId="63C70F7F" w14:textId="77777777" w:rsidR="00CF4EDC" w:rsidRDefault="00CF4EDC">
            <w:pPr>
              <w:spacing w:line="200" w:lineRule="exact"/>
              <w:rPr>
                <w:u w:val="single"/>
              </w:rPr>
            </w:pPr>
          </w:p>
        </w:tc>
        <w:tc>
          <w:tcPr>
            <w:tcW w:w="3584" w:type="dxa"/>
          </w:tcPr>
          <w:p w14:paraId="66AA76C4" w14:textId="77777777" w:rsidR="00CF4EDC" w:rsidRDefault="00CF4EDC">
            <w:pPr>
              <w:spacing w:line="200" w:lineRule="exact"/>
            </w:pPr>
          </w:p>
        </w:tc>
        <w:tc>
          <w:tcPr>
            <w:tcW w:w="5058" w:type="dxa"/>
          </w:tcPr>
          <w:p w14:paraId="349B322B" w14:textId="77777777" w:rsidR="00CF4EDC" w:rsidRDefault="00CF4EDC">
            <w:pPr>
              <w:spacing w:line="200" w:lineRule="exact"/>
            </w:pPr>
          </w:p>
        </w:tc>
      </w:tr>
      <w:tr w:rsidR="00CF4EDC" w14:paraId="4AF6BA10" w14:textId="77777777" w:rsidTr="00CB3CB3">
        <w:tblPrEx>
          <w:tblCellMar>
            <w:top w:w="0" w:type="dxa"/>
            <w:bottom w:w="0" w:type="dxa"/>
          </w:tblCellMar>
        </w:tblPrEx>
        <w:tc>
          <w:tcPr>
            <w:tcW w:w="916" w:type="dxa"/>
            <w:gridSpan w:val="2"/>
          </w:tcPr>
          <w:p w14:paraId="7B637FED" w14:textId="77777777" w:rsidR="00CF4EDC" w:rsidRDefault="00CF4EDC">
            <w:pPr>
              <w:spacing w:line="200" w:lineRule="exact"/>
            </w:pPr>
            <w:r>
              <w:t>155.00</w:t>
            </w:r>
          </w:p>
        </w:tc>
        <w:tc>
          <w:tcPr>
            <w:tcW w:w="3584" w:type="dxa"/>
          </w:tcPr>
          <w:p w14:paraId="332FB038" w14:textId="77777777" w:rsidR="00CF4EDC" w:rsidRDefault="00CF4EDC">
            <w:pPr>
              <w:spacing w:line="200" w:lineRule="exact"/>
            </w:pPr>
            <w:r>
              <w:t>Buildings</w:t>
            </w:r>
          </w:p>
        </w:tc>
        <w:tc>
          <w:tcPr>
            <w:tcW w:w="5058" w:type="dxa"/>
          </w:tcPr>
          <w:p w14:paraId="47881768" w14:textId="77777777" w:rsidR="00CF4EDC" w:rsidRDefault="00CF4EDC">
            <w:pPr>
              <w:spacing w:line="200" w:lineRule="exact"/>
            </w:pPr>
            <w:r>
              <w:t>The cost of buildings used in providing resident care.</w:t>
            </w:r>
          </w:p>
        </w:tc>
      </w:tr>
      <w:tr w:rsidR="00CF4EDC" w14:paraId="71DBC708" w14:textId="77777777" w:rsidTr="00CB3CB3">
        <w:tblPrEx>
          <w:tblCellMar>
            <w:top w:w="0" w:type="dxa"/>
            <w:bottom w:w="0" w:type="dxa"/>
          </w:tblCellMar>
        </w:tblPrEx>
        <w:tc>
          <w:tcPr>
            <w:tcW w:w="916" w:type="dxa"/>
            <w:gridSpan w:val="2"/>
          </w:tcPr>
          <w:p w14:paraId="764CC403" w14:textId="77777777" w:rsidR="00CF4EDC" w:rsidRDefault="00CF4EDC">
            <w:pPr>
              <w:spacing w:line="200" w:lineRule="exact"/>
              <w:rPr>
                <w:u w:val="single"/>
              </w:rPr>
            </w:pPr>
          </w:p>
        </w:tc>
        <w:tc>
          <w:tcPr>
            <w:tcW w:w="3584" w:type="dxa"/>
          </w:tcPr>
          <w:p w14:paraId="7A089CE0" w14:textId="77777777" w:rsidR="00CF4EDC" w:rsidRDefault="00CF4EDC">
            <w:pPr>
              <w:spacing w:line="200" w:lineRule="exact"/>
            </w:pPr>
          </w:p>
        </w:tc>
        <w:tc>
          <w:tcPr>
            <w:tcW w:w="5058" w:type="dxa"/>
          </w:tcPr>
          <w:p w14:paraId="37772BE5" w14:textId="77777777" w:rsidR="00CF4EDC" w:rsidRDefault="00CF4EDC">
            <w:pPr>
              <w:spacing w:line="200" w:lineRule="exact"/>
            </w:pPr>
          </w:p>
        </w:tc>
      </w:tr>
      <w:tr w:rsidR="00CF4EDC" w14:paraId="5B78A440" w14:textId="77777777" w:rsidTr="00CB3CB3">
        <w:tblPrEx>
          <w:tblCellMar>
            <w:top w:w="0" w:type="dxa"/>
            <w:bottom w:w="0" w:type="dxa"/>
          </w:tblCellMar>
        </w:tblPrEx>
        <w:tc>
          <w:tcPr>
            <w:tcW w:w="916" w:type="dxa"/>
            <w:gridSpan w:val="2"/>
          </w:tcPr>
          <w:p w14:paraId="176F6BC1" w14:textId="77777777" w:rsidR="00CF4EDC" w:rsidRDefault="00CF4EDC">
            <w:pPr>
              <w:spacing w:line="200" w:lineRule="exact"/>
            </w:pPr>
            <w:r>
              <w:t>156.00</w:t>
            </w:r>
          </w:p>
        </w:tc>
        <w:tc>
          <w:tcPr>
            <w:tcW w:w="3584" w:type="dxa"/>
          </w:tcPr>
          <w:p w14:paraId="288589AE" w14:textId="77777777" w:rsidR="00CF4EDC" w:rsidRDefault="00CF4EDC">
            <w:pPr>
              <w:spacing w:line="200" w:lineRule="exact"/>
            </w:pPr>
            <w:r>
              <w:t>Building Improvements</w:t>
            </w:r>
          </w:p>
        </w:tc>
        <w:tc>
          <w:tcPr>
            <w:tcW w:w="5058" w:type="dxa"/>
          </w:tcPr>
          <w:p w14:paraId="25FFA564" w14:textId="77777777" w:rsidR="00CF4EDC" w:rsidRDefault="00CF4EDC">
            <w:pPr>
              <w:spacing w:line="200" w:lineRule="exact"/>
            </w:pPr>
            <w:r>
              <w:t>The cost of any remodeling done to buildings used in providing resident care.</w:t>
            </w:r>
          </w:p>
        </w:tc>
      </w:tr>
      <w:tr w:rsidR="00CF4EDC" w14:paraId="58292BDA" w14:textId="77777777" w:rsidTr="00CB3CB3">
        <w:tblPrEx>
          <w:tblCellMar>
            <w:top w:w="0" w:type="dxa"/>
            <w:bottom w:w="0" w:type="dxa"/>
          </w:tblCellMar>
        </w:tblPrEx>
        <w:tc>
          <w:tcPr>
            <w:tcW w:w="916" w:type="dxa"/>
            <w:gridSpan w:val="2"/>
          </w:tcPr>
          <w:p w14:paraId="3E420A8F" w14:textId="77777777" w:rsidR="00CF4EDC" w:rsidRDefault="00CF4EDC">
            <w:pPr>
              <w:spacing w:line="200" w:lineRule="exact"/>
            </w:pPr>
          </w:p>
        </w:tc>
        <w:tc>
          <w:tcPr>
            <w:tcW w:w="3584" w:type="dxa"/>
          </w:tcPr>
          <w:p w14:paraId="069BEB97" w14:textId="77777777" w:rsidR="00CF4EDC" w:rsidRDefault="00CF4EDC">
            <w:pPr>
              <w:spacing w:line="200" w:lineRule="exact"/>
            </w:pPr>
          </w:p>
        </w:tc>
        <w:tc>
          <w:tcPr>
            <w:tcW w:w="5058" w:type="dxa"/>
          </w:tcPr>
          <w:p w14:paraId="26A9B8F4" w14:textId="77777777" w:rsidR="00CF4EDC" w:rsidRDefault="00CF4EDC">
            <w:pPr>
              <w:spacing w:line="200" w:lineRule="exact"/>
            </w:pPr>
          </w:p>
        </w:tc>
      </w:tr>
      <w:tr w:rsidR="00CF4EDC" w14:paraId="76E500D3" w14:textId="77777777" w:rsidTr="00CB3CB3">
        <w:tblPrEx>
          <w:tblCellMar>
            <w:top w:w="0" w:type="dxa"/>
            <w:bottom w:w="0" w:type="dxa"/>
          </w:tblCellMar>
        </w:tblPrEx>
        <w:tc>
          <w:tcPr>
            <w:tcW w:w="916" w:type="dxa"/>
            <w:gridSpan w:val="2"/>
          </w:tcPr>
          <w:p w14:paraId="3E84216A" w14:textId="77777777" w:rsidR="00CF4EDC" w:rsidRDefault="00CF4EDC">
            <w:pPr>
              <w:spacing w:line="200" w:lineRule="exact"/>
            </w:pPr>
            <w:r>
              <w:t>160.00</w:t>
            </w:r>
          </w:p>
        </w:tc>
        <w:tc>
          <w:tcPr>
            <w:tcW w:w="3584" w:type="dxa"/>
          </w:tcPr>
          <w:p w14:paraId="6E02A377" w14:textId="77777777" w:rsidR="00CF4EDC" w:rsidRDefault="00CF4EDC">
            <w:pPr>
              <w:spacing w:line="200" w:lineRule="exact"/>
            </w:pPr>
            <w:r>
              <w:t>Equipment</w:t>
            </w:r>
          </w:p>
        </w:tc>
        <w:tc>
          <w:tcPr>
            <w:tcW w:w="5058" w:type="dxa"/>
          </w:tcPr>
          <w:p w14:paraId="764602C4" w14:textId="77777777" w:rsidR="00CF4EDC" w:rsidRDefault="00CF4EDC">
            <w:pPr>
              <w:spacing w:line="200" w:lineRule="exact"/>
            </w:pPr>
            <w:r>
              <w:t>Cost of equipment which has sufficient individuality and size to make feasible control by identification tag or number, (e.g., beds, x-rays apparatus, filing cabinets, typewriters, desks, ovens, freezers).</w:t>
            </w:r>
          </w:p>
        </w:tc>
      </w:tr>
      <w:tr w:rsidR="00CF4EDC" w14:paraId="7315ADAA" w14:textId="77777777" w:rsidTr="00CB3CB3">
        <w:tblPrEx>
          <w:tblCellMar>
            <w:top w:w="0" w:type="dxa"/>
            <w:bottom w:w="0" w:type="dxa"/>
          </w:tblCellMar>
        </w:tblPrEx>
        <w:tc>
          <w:tcPr>
            <w:tcW w:w="916" w:type="dxa"/>
            <w:gridSpan w:val="2"/>
          </w:tcPr>
          <w:p w14:paraId="4A5DA6F2" w14:textId="77777777" w:rsidR="00CF4EDC" w:rsidRDefault="00CF4EDC">
            <w:pPr>
              <w:spacing w:line="200" w:lineRule="exact"/>
            </w:pPr>
          </w:p>
        </w:tc>
        <w:tc>
          <w:tcPr>
            <w:tcW w:w="3584" w:type="dxa"/>
          </w:tcPr>
          <w:p w14:paraId="05DA7B58" w14:textId="77777777" w:rsidR="00CF4EDC" w:rsidRDefault="00CF4EDC">
            <w:pPr>
              <w:spacing w:line="200" w:lineRule="exact"/>
            </w:pPr>
          </w:p>
        </w:tc>
        <w:tc>
          <w:tcPr>
            <w:tcW w:w="5058" w:type="dxa"/>
          </w:tcPr>
          <w:p w14:paraId="29BA81E3" w14:textId="77777777" w:rsidR="00CF4EDC" w:rsidRDefault="00CF4EDC">
            <w:pPr>
              <w:spacing w:line="200" w:lineRule="exact"/>
            </w:pPr>
          </w:p>
        </w:tc>
      </w:tr>
      <w:tr w:rsidR="00CF4EDC" w14:paraId="7DD57E38" w14:textId="77777777" w:rsidTr="00CB3CB3">
        <w:tblPrEx>
          <w:tblCellMar>
            <w:top w:w="0" w:type="dxa"/>
            <w:bottom w:w="0" w:type="dxa"/>
          </w:tblCellMar>
        </w:tblPrEx>
        <w:tc>
          <w:tcPr>
            <w:tcW w:w="916" w:type="dxa"/>
            <w:gridSpan w:val="2"/>
          </w:tcPr>
          <w:p w14:paraId="21B4488C" w14:textId="77777777" w:rsidR="00CF4EDC" w:rsidRDefault="00CF4EDC">
            <w:pPr>
              <w:spacing w:line="200" w:lineRule="exact"/>
            </w:pPr>
            <w:r>
              <w:t>164.00</w:t>
            </w:r>
          </w:p>
        </w:tc>
        <w:tc>
          <w:tcPr>
            <w:tcW w:w="3584" w:type="dxa"/>
          </w:tcPr>
          <w:p w14:paraId="1C4FEB05" w14:textId="77777777" w:rsidR="00CF4EDC" w:rsidRDefault="00CF4EDC">
            <w:pPr>
              <w:spacing w:line="200" w:lineRule="exact"/>
            </w:pPr>
            <w:r>
              <w:t>Vehicles</w:t>
            </w:r>
          </w:p>
        </w:tc>
        <w:tc>
          <w:tcPr>
            <w:tcW w:w="5058" w:type="dxa"/>
          </w:tcPr>
          <w:p w14:paraId="40F7CF38" w14:textId="77777777" w:rsidR="00CF4EDC" w:rsidRDefault="00CF4EDC">
            <w:pPr>
              <w:spacing w:line="200" w:lineRule="exact"/>
            </w:pPr>
            <w:r>
              <w:t>Cost of automotive vehicles owned by the facility.</w:t>
            </w:r>
          </w:p>
        </w:tc>
      </w:tr>
      <w:tr w:rsidR="00CF4EDC" w14:paraId="62D21844" w14:textId="77777777" w:rsidTr="00CB3CB3">
        <w:tblPrEx>
          <w:tblCellMar>
            <w:top w:w="0" w:type="dxa"/>
            <w:bottom w:w="0" w:type="dxa"/>
          </w:tblCellMar>
        </w:tblPrEx>
        <w:tc>
          <w:tcPr>
            <w:tcW w:w="916" w:type="dxa"/>
            <w:gridSpan w:val="2"/>
          </w:tcPr>
          <w:p w14:paraId="0258133F" w14:textId="77777777" w:rsidR="00CF4EDC" w:rsidRDefault="00CF4EDC">
            <w:pPr>
              <w:spacing w:line="200" w:lineRule="exact"/>
            </w:pPr>
          </w:p>
        </w:tc>
        <w:tc>
          <w:tcPr>
            <w:tcW w:w="3584" w:type="dxa"/>
          </w:tcPr>
          <w:p w14:paraId="07E716C1" w14:textId="77777777" w:rsidR="00CF4EDC" w:rsidRDefault="00CF4EDC">
            <w:pPr>
              <w:spacing w:line="200" w:lineRule="exact"/>
            </w:pPr>
          </w:p>
        </w:tc>
        <w:tc>
          <w:tcPr>
            <w:tcW w:w="5058" w:type="dxa"/>
          </w:tcPr>
          <w:p w14:paraId="4760ACCD" w14:textId="77777777" w:rsidR="00CF4EDC" w:rsidRDefault="00CF4EDC">
            <w:pPr>
              <w:spacing w:line="200" w:lineRule="exact"/>
            </w:pPr>
          </w:p>
        </w:tc>
      </w:tr>
      <w:tr w:rsidR="00CF4EDC" w14:paraId="6313592A" w14:textId="77777777" w:rsidTr="00CB3CB3">
        <w:tblPrEx>
          <w:tblCellMar>
            <w:top w:w="0" w:type="dxa"/>
            <w:bottom w:w="0" w:type="dxa"/>
          </w:tblCellMar>
        </w:tblPrEx>
        <w:tc>
          <w:tcPr>
            <w:tcW w:w="916" w:type="dxa"/>
            <w:gridSpan w:val="2"/>
          </w:tcPr>
          <w:p w14:paraId="30F9D786" w14:textId="77777777" w:rsidR="00CF4EDC" w:rsidRDefault="00CF4EDC">
            <w:pPr>
              <w:spacing w:line="200" w:lineRule="exact"/>
            </w:pPr>
            <w:r>
              <w:t>166.00</w:t>
            </w:r>
          </w:p>
        </w:tc>
        <w:tc>
          <w:tcPr>
            <w:tcW w:w="3584" w:type="dxa"/>
          </w:tcPr>
          <w:p w14:paraId="7BCDFBF4" w14:textId="77777777" w:rsidR="00CF4EDC" w:rsidRDefault="00CF4EDC">
            <w:pPr>
              <w:spacing w:line="200" w:lineRule="exact"/>
            </w:pPr>
            <w:r>
              <w:t>Leasehold Improvements</w:t>
            </w:r>
          </w:p>
        </w:tc>
        <w:tc>
          <w:tcPr>
            <w:tcW w:w="5058" w:type="dxa"/>
          </w:tcPr>
          <w:p w14:paraId="2847BC66" w14:textId="77777777" w:rsidR="00CF4EDC" w:rsidRDefault="00CF4EDC">
            <w:pPr>
              <w:spacing w:line="200" w:lineRule="exact"/>
            </w:pPr>
            <w:r>
              <w:t>The cost incurred by the facility for improvements on rented or leased property used for resident care.</w:t>
            </w:r>
          </w:p>
        </w:tc>
      </w:tr>
      <w:tr w:rsidR="00CF4EDC" w14:paraId="19BEE185" w14:textId="77777777" w:rsidTr="00CB3CB3">
        <w:tblPrEx>
          <w:tblCellMar>
            <w:top w:w="0" w:type="dxa"/>
            <w:bottom w:w="0" w:type="dxa"/>
          </w:tblCellMar>
        </w:tblPrEx>
        <w:tc>
          <w:tcPr>
            <w:tcW w:w="916" w:type="dxa"/>
            <w:gridSpan w:val="2"/>
          </w:tcPr>
          <w:p w14:paraId="78507E5D" w14:textId="77777777" w:rsidR="00CF4EDC" w:rsidRDefault="00CF4EDC">
            <w:pPr>
              <w:spacing w:line="200" w:lineRule="exact"/>
            </w:pPr>
          </w:p>
        </w:tc>
        <w:tc>
          <w:tcPr>
            <w:tcW w:w="3584" w:type="dxa"/>
          </w:tcPr>
          <w:p w14:paraId="430CBB62" w14:textId="77777777" w:rsidR="00CF4EDC" w:rsidRDefault="00CF4EDC">
            <w:pPr>
              <w:spacing w:line="200" w:lineRule="exact"/>
            </w:pPr>
          </w:p>
        </w:tc>
        <w:tc>
          <w:tcPr>
            <w:tcW w:w="5058" w:type="dxa"/>
          </w:tcPr>
          <w:p w14:paraId="5A7D7358" w14:textId="77777777" w:rsidR="00CF4EDC" w:rsidRDefault="00CF4EDC">
            <w:pPr>
              <w:spacing w:line="200" w:lineRule="exact"/>
            </w:pPr>
          </w:p>
        </w:tc>
      </w:tr>
      <w:tr w:rsidR="00CF4EDC" w14:paraId="181FE4DD" w14:textId="77777777">
        <w:tblPrEx>
          <w:tblCellMar>
            <w:top w:w="0" w:type="dxa"/>
            <w:bottom w:w="0" w:type="dxa"/>
          </w:tblCellMar>
        </w:tblPrEx>
        <w:tc>
          <w:tcPr>
            <w:tcW w:w="4500" w:type="dxa"/>
            <w:gridSpan w:val="3"/>
          </w:tcPr>
          <w:p w14:paraId="4ADE6A08" w14:textId="77777777" w:rsidR="00CF4EDC" w:rsidRDefault="00CF4EDC">
            <w:pPr>
              <w:spacing w:line="200" w:lineRule="exact"/>
              <w:rPr>
                <w:u w:val="single"/>
              </w:rPr>
            </w:pPr>
            <w:r>
              <w:rPr>
                <w:u w:val="single"/>
              </w:rPr>
              <w:t>ACCUMULATED DEPRECIATION</w:t>
            </w:r>
          </w:p>
        </w:tc>
        <w:tc>
          <w:tcPr>
            <w:tcW w:w="5058" w:type="dxa"/>
          </w:tcPr>
          <w:p w14:paraId="51969005" w14:textId="77777777" w:rsidR="00CF4EDC" w:rsidRDefault="00CF4EDC">
            <w:pPr>
              <w:spacing w:line="200" w:lineRule="exact"/>
            </w:pPr>
          </w:p>
        </w:tc>
      </w:tr>
      <w:tr w:rsidR="00CF4EDC" w14:paraId="4A2ED13D" w14:textId="77777777" w:rsidTr="00CB3CB3">
        <w:tblPrEx>
          <w:tblCellMar>
            <w:top w:w="0" w:type="dxa"/>
            <w:bottom w:w="0" w:type="dxa"/>
          </w:tblCellMar>
        </w:tblPrEx>
        <w:tc>
          <w:tcPr>
            <w:tcW w:w="916" w:type="dxa"/>
            <w:gridSpan w:val="2"/>
          </w:tcPr>
          <w:p w14:paraId="1A9BABFC" w14:textId="77777777" w:rsidR="00CF4EDC" w:rsidRDefault="00CF4EDC">
            <w:pPr>
              <w:spacing w:line="200" w:lineRule="exact"/>
              <w:rPr>
                <w:u w:val="single"/>
              </w:rPr>
            </w:pPr>
          </w:p>
        </w:tc>
        <w:tc>
          <w:tcPr>
            <w:tcW w:w="3584" w:type="dxa"/>
          </w:tcPr>
          <w:p w14:paraId="612190C7" w14:textId="77777777" w:rsidR="00CF4EDC" w:rsidRDefault="00CF4EDC">
            <w:pPr>
              <w:spacing w:line="200" w:lineRule="exact"/>
            </w:pPr>
          </w:p>
        </w:tc>
        <w:tc>
          <w:tcPr>
            <w:tcW w:w="5058" w:type="dxa"/>
          </w:tcPr>
          <w:p w14:paraId="5FBBFEE7" w14:textId="77777777" w:rsidR="00CF4EDC" w:rsidRDefault="00CF4EDC">
            <w:pPr>
              <w:spacing w:line="200" w:lineRule="exact"/>
            </w:pPr>
          </w:p>
        </w:tc>
      </w:tr>
      <w:tr w:rsidR="00CF4EDC" w14:paraId="03710F90" w14:textId="77777777">
        <w:tblPrEx>
          <w:tblCellMar>
            <w:top w:w="0" w:type="dxa"/>
            <w:bottom w:w="0" w:type="dxa"/>
          </w:tblCellMar>
        </w:tblPrEx>
        <w:tc>
          <w:tcPr>
            <w:tcW w:w="900" w:type="dxa"/>
          </w:tcPr>
          <w:p w14:paraId="011DEB87" w14:textId="77777777" w:rsidR="00CF4EDC" w:rsidRDefault="00CF4EDC">
            <w:pPr>
              <w:spacing w:line="200" w:lineRule="exact"/>
            </w:pPr>
            <w:r>
              <w:t>170.00</w:t>
            </w:r>
          </w:p>
        </w:tc>
        <w:tc>
          <w:tcPr>
            <w:tcW w:w="3600" w:type="dxa"/>
            <w:gridSpan w:val="2"/>
          </w:tcPr>
          <w:p w14:paraId="73E14FC4" w14:textId="77777777" w:rsidR="00CF4EDC" w:rsidRDefault="00CF4EDC">
            <w:pPr>
              <w:spacing w:line="200" w:lineRule="exact"/>
            </w:pPr>
            <w:r>
              <w:t>Accumulated Depreciation</w:t>
            </w:r>
          </w:p>
        </w:tc>
        <w:tc>
          <w:tcPr>
            <w:tcW w:w="5058" w:type="dxa"/>
          </w:tcPr>
          <w:p w14:paraId="25BDF51D" w14:textId="77777777" w:rsidR="00CF4EDC" w:rsidRDefault="00CF4EDC">
            <w:pPr>
              <w:spacing w:line="200" w:lineRule="exact"/>
              <w:rPr>
                <w:u w:val="single"/>
              </w:rPr>
            </w:pPr>
            <w:r>
              <w:t>Depreciation expense taken during the current as well as prior years on the above assets.</w:t>
            </w:r>
          </w:p>
        </w:tc>
      </w:tr>
      <w:tr w:rsidR="00CF4EDC" w14:paraId="69CA0B82" w14:textId="77777777">
        <w:tblPrEx>
          <w:tblCellMar>
            <w:top w:w="0" w:type="dxa"/>
            <w:bottom w:w="0" w:type="dxa"/>
          </w:tblCellMar>
        </w:tblPrEx>
        <w:tc>
          <w:tcPr>
            <w:tcW w:w="9558" w:type="dxa"/>
            <w:gridSpan w:val="4"/>
          </w:tcPr>
          <w:p w14:paraId="236EB95E" w14:textId="77777777" w:rsidR="00CF4EDC" w:rsidRDefault="00CF4EDC">
            <w:pPr>
              <w:spacing w:line="200" w:lineRule="exact"/>
              <w:rPr>
                <w:u w:val="single"/>
              </w:rPr>
            </w:pPr>
          </w:p>
        </w:tc>
      </w:tr>
      <w:tr w:rsidR="00CF4EDC" w14:paraId="4B32179A" w14:textId="77777777">
        <w:tblPrEx>
          <w:tblCellMar>
            <w:top w:w="0" w:type="dxa"/>
            <w:bottom w:w="0" w:type="dxa"/>
          </w:tblCellMar>
        </w:tblPrEx>
        <w:tc>
          <w:tcPr>
            <w:tcW w:w="9558" w:type="dxa"/>
            <w:gridSpan w:val="4"/>
          </w:tcPr>
          <w:p w14:paraId="07287B8E" w14:textId="77777777" w:rsidR="00CF4EDC" w:rsidRDefault="00CF4EDC">
            <w:pPr>
              <w:spacing w:line="200" w:lineRule="exact"/>
              <w:rPr>
                <w:u w:val="single"/>
              </w:rPr>
            </w:pPr>
            <w:r>
              <w:rPr>
                <w:u w:val="single"/>
              </w:rPr>
              <w:t>OTHER ASSETS</w:t>
            </w:r>
          </w:p>
          <w:p w14:paraId="3718BDB2" w14:textId="77777777" w:rsidR="00CF4EDC" w:rsidRDefault="00CF4EDC">
            <w:pPr>
              <w:spacing w:line="200" w:lineRule="exact"/>
            </w:pPr>
          </w:p>
        </w:tc>
      </w:tr>
      <w:tr w:rsidR="00CF4EDC" w14:paraId="3B9D9F61" w14:textId="77777777" w:rsidTr="00CB3CB3">
        <w:tblPrEx>
          <w:tblCellMar>
            <w:top w:w="0" w:type="dxa"/>
            <w:bottom w:w="0" w:type="dxa"/>
          </w:tblCellMar>
        </w:tblPrEx>
        <w:tc>
          <w:tcPr>
            <w:tcW w:w="916" w:type="dxa"/>
            <w:gridSpan w:val="2"/>
          </w:tcPr>
          <w:p w14:paraId="5BC042CA" w14:textId="77777777" w:rsidR="00CF4EDC" w:rsidRDefault="00CF4EDC">
            <w:pPr>
              <w:spacing w:line="200" w:lineRule="exact"/>
              <w:rPr>
                <w:u w:val="single"/>
              </w:rPr>
            </w:pPr>
            <w:r>
              <w:t>181.00</w:t>
            </w:r>
          </w:p>
        </w:tc>
        <w:tc>
          <w:tcPr>
            <w:tcW w:w="3584" w:type="dxa"/>
          </w:tcPr>
          <w:p w14:paraId="79CF2309" w14:textId="77777777" w:rsidR="00CF4EDC" w:rsidRDefault="00CF4EDC">
            <w:pPr>
              <w:spacing w:line="200" w:lineRule="exact"/>
            </w:pPr>
            <w:r>
              <w:t>Deposits – Utilities</w:t>
            </w:r>
          </w:p>
        </w:tc>
        <w:tc>
          <w:tcPr>
            <w:tcW w:w="5058" w:type="dxa"/>
          </w:tcPr>
          <w:p w14:paraId="1A800071" w14:textId="77777777" w:rsidR="00CF4EDC" w:rsidRDefault="00CF4EDC">
            <w:pPr>
              <w:spacing w:line="200" w:lineRule="exact"/>
            </w:pPr>
            <w:r>
              <w:t>Amounts on deposit as security with utility companies.</w:t>
            </w:r>
          </w:p>
        </w:tc>
      </w:tr>
      <w:tr w:rsidR="00CF4EDC" w14:paraId="5E66FA6A" w14:textId="77777777" w:rsidTr="00CB3CB3">
        <w:tblPrEx>
          <w:tblCellMar>
            <w:top w:w="0" w:type="dxa"/>
            <w:bottom w:w="0" w:type="dxa"/>
          </w:tblCellMar>
        </w:tblPrEx>
        <w:tc>
          <w:tcPr>
            <w:tcW w:w="916" w:type="dxa"/>
            <w:gridSpan w:val="2"/>
          </w:tcPr>
          <w:p w14:paraId="28F82C26" w14:textId="77777777" w:rsidR="00CF4EDC" w:rsidRDefault="00CF4EDC">
            <w:pPr>
              <w:spacing w:line="200" w:lineRule="exact"/>
            </w:pPr>
          </w:p>
        </w:tc>
        <w:tc>
          <w:tcPr>
            <w:tcW w:w="3584" w:type="dxa"/>
          </w:tcPr>
          <w:p w14:paraId="53C27476" w14:textId="77777777" w:rsidR="00CF4EDC" w:rsidRDefault="00CF4EDC">
            <w:pPr>
              <w:spacing w:line="200" w:lineRule="exact"/>
            </w:pPr>
          </w:p>
        </w:tc>
        <w:tc>
          <w:tcPr>
            <w:tcW w:w="5058" w:type="dxa"/>
          </w:tcPr>
          <w:p w14:paraId="65FAB7B8" w14:textId="77777777" w:rsidR="00CF4EDC" w:rsidRDefault="00CF4EDC">
            <w:pPr>
              <w:spacing w:line="200" w:lineRule="exact"/>
            </w:pPr>
          </w:p>
        </w:tc>
      </w:tr>
      <w:tr w:rsidR="00CF4EDC" w14:paraId="48012FD1" w14:textId="77777777" w:rsidTr="00CB3CB3">
        <w:tblPrEx>
          <w:tblCellMar>
            <w:top w:w="0" w:type="dxa"/>
            <w:bottom w:w="0" w:type="dxa"/>
          </w:tblCellMar>
        </w:tblPrEx>
        <w:tc>
          <w:tcPr>
            <w:tcW w:w="916" w:type="dxa"/>
            <w:gridSpan w:val="2"/>
          </w:tcPr>
          <w:p w14:paraId="2FA195EA" w14:textId="77777777" w:rsidR="00CF4EDC" w:rsidRDefault="00CF4EDC">
            <w:pPr>
              <w:spacing w:line="200" w:lineRule="exact"/>
            </w:pPr>
            <w:r>
              <w:t>182.00</w:t>
            </w:r>
          </w:p>
        </w:tc>
        <w:tc>
          <w:tcPr>
            <w:tcW w:w="3584" w:type="dxa"/>
          </w:tcPr>
          <w:p w14:paraId="650110F1" w14:textId="77777777" w:rsidR="00CF4EDC" w:rsidRDefault="00CF4EDC">
            <w:pPr>
              <w:spacing w:line="200" w:lineRule="exact"/>
            </w:pPr>
            <w:r>
              <w:t>Deposits – Leases</w:t>
            </w:r>
          </w:p>
        </w:tc>
        <w:tc>
          <w:tcPr>
            <w:tcW w:w="5058" w:type="dxa"/>
          </w:tcPr>
          <w:p w14:paraId="74F3CCB5" w14:textId="77777777" w:rsidR="00CF4EDC" w:rsidRDefault="00CF4EDC">
            <w:pPr>
              <w:spacing w:line="200" w:lineRule="exact"/>
            </w:pPr>
            <w:r>
              <w:t>Amounts on deposit (or last month’s rent paid at the beginning of a lease) with lessor as security.</w:t>
            </w:r>
          </w:p>
        </w:tc>
      </w:tr>
      <w:tr w:rsidR="00CF4EDC" w14:paraId="2B19DB25" w14:textId="77777777" w:rsidTr="00CB3CB3">
        <w:tblPrEx>
          <w:tblCellMar>
            <w:top w:w="0" w:type="dxa"/>
            <w:bottom w:w="0" w:type="dxa"/>
          </w:tblCellMar>
        </w:tblPrEx>
        <w:tc>
          <w:tcPr>
            <w:tcW w:w="916" w:type="dxa"/>
            <w:gridSpan w:val="2"/>
          </w:tcPr>
          <w:p w14:paraId="70944CB3" w14:textId="77777777" w:rsidR="00CF4EDC" w:rsidRDefault="00CF4EDC">
            <w:pPr>
              <w:spacing w:line="200" w:lineRule="exact"/>
            </w:pPr>
          </w:p>
        </w:tc>
        <w:tc>
          <w:tcPr>
            <w:tcW w:w="3584" w:type="dxa"/>
          </w:tcPr>
          <w:p w14:paraId="044F5ED3" w14:textId="77777777" w:rsidR="00CF4EDC" w:rsidRDefault="00CF4EDC">
            <w:pPr>
              <w:spacing w:line="200" w:lineRule="exact"/>
            </w:pPr>
          </w:p>
        </w:tc>
        <w:tc>
          <w:tcPr>
            <w:tcW w:w="5058" w:type="dxa"/>
          </w:tcPr>
          <w:p w14:paraId="73F5786D" w14:textId="77777777" w:rsidR="00CF4EDC" w:rsidRDefault="00CF4EDC">
            <w:pPr>
              <w:spacing w:line="200" w:lineRule="exact"/>
            </w:pPr>
          </w:p>
        </w:tc>
      </w:tr>
      <w:tr w:rsidR="00CF4EDC" w14:paraId="2B7413AA" w14:textId="77777777" w:rsidTr="00CB3CB3">
        <w:tblPrEx>
          <w:tblCellMar>
            <w:top w:w="0" w:type="dxa"/>
            <w:bottom w:w="0" w:type="dxa"/>
          </w:tblCellMar>
        </w:tblPrEx>
        <w:tc>
          <w:tcPr>
            <w:tcW w:w="916" w:type="dxa"/>
            <w:gridSpan w:val="2"/>
          </w:tcPr>
          <w:p w14:paraId="19F8E380" w14:textId="77777777" w:rsidR="00CF4EDC" w:rsidRDefault="00CF4EDC">
            <w:pPr>
              <w:spacing w:line="200" w:lineRule="exact"/>
            </w:pPr>
            <w:r>
              <w:t>183.00</w:t>
            </w:r>
          </w:p>
        </w:tc>
        <w:tc>
          <w:tcPr>
            <w:tcW w:w="3584" w:type="dxa"/>
          </w:tcPr>
          <w:p w14:paraId="7C3C5CCB" w14:textId="77777777" w:rsidR="00CF4EDC" w:rsidRDefault="00CF4EDC">
            <w:pPr>
              <w:spacing w:line="200" w:lineRule="exact"/>
            </w:pPr>
            <w:r>
              <w:t>Organization Costs</w:t>
            </w:r>
          </w:p>
        </w:tc>
        <w:tc>
          <w:tcPr>
            <w:tcW w:w="5058" w:type="dxa"/>
          </w:tcPr>
          <w:p w14:paraId="32C0D9E6" w14:textId="77777777" w:rsidR="00CF4EDC" w:rsidRDefault="00CF4EDC">
            <w:pPr>
              <w:spacing w:line="200" w:lineRule="exact"/>
            </w:pPr>
            <w:r>
              <w:t>Net costs incurred in formation of the business the benefits of which will be received over future periods.</w:t>
            </w:r>
          </w:p>
        </w:tc>
      </w:tr>
      <w:tr w:rsidR="00CF4EDC" w14:paraId="53A7F7E8" w14:textId="77777777" w:rsidTr="00CB3CB3">
        <w:tblPrEx>
          <w:tblCellMar>
            <w:top w:w="0" w:type="dxa"/>
            <w:bottom w:w="0" w:type="dxa"/>
          </w:tblCellMar>
        </w:tblPrEx>
        <w:tc>
          <w:tcPr>
            <w:tcW w:w="916" w:type="dxa"/>
            <w:gridSpan w:val="2"/>
          </w:tcPr>
          <w:p w14:paraId="1F2322B2" w14:textId="77777777" w:rsidR="00CF4EDC" w:rsidRDefault="00CF4EDC">
            <w:pPr>
              <w:spacing w:line="200" w:lineRule="exact"/>
            </w:pPr>
          </w:p>
        </w:tc>
        <w:tc>
          <w:tcPr>
            <w:tcW w:w="3584" w:type="dxa"/>
          </w:tcPr>
          <w:p w14:paraId="21F6DA83" w14:textId="77777777" w:rsidR="00CF4EDC" w:rsidRDefault="00CF4EDC">
            <w:pPr>
              <w:spacing w:line="200" w:lineRule="exact"/>
            </w:pPr>
          </w:p>
        </w:tc>
        <w:tc>
          <w:tcPr>
            <w:tcW w:w="5058" w:type="dxa"/>
          </w:tcPr>
          <w:p w14:paraId="162990E2" w14:textId="77777777" w:rsidR="00CF4EDC" w:rsidRDefault="00CF4EDC">
            <w:pPr>
              <w:spacing w:line="200" w:lineRule="exact"/>
            </w:pPr>
          </w:p>
        </w:tc>
      </w:tr>
      <w:tr w:rsidR="00CF4EDC" w14:paraId="0BE3985C" w14:textId="77777777" w:rsidTr="00CB3CB3">
        <w:tblPrEx>
          <w:tblCellMar>
            <w:top w:w="0" w:type="dxa"/>
            <w:bottom w:w="0" w:type="dxa"/>
          </w:tblCellMar>
        </w:tblPrEx>
        <w:tc>
          <w:tcPr>
            <w:tcW w:w="916" w:type="dxa"/>
            <w:gridSpan w:val="2"/>
          </w:tcPr>
          <w:p w14:paraId="6DDE55E5" w14:textId="77777777" w:rsidR="00CF4EDC" w:rsidRDefault="00CF4EDC">
            <w:pPr>
              <w:spacing w:line="200" w:lineRule="exact"/>
            </w:pPr>
            <w:r>
              <w:t>184.00</w:t>
            </w:r>
          </w:p>
        </w:tc>
        <w:tc>
          <w:tcPr>
            <w:tcW w:w="3584" w:type="dxa"/>
          </w:tcPr>
          <w:p w14:paraId="05923180" w14:textId="77777777" w:rsidR="00CF4EDC" w:rsidRDefault="00CF4EDC">
            <w:pPr>
              <w:spacing w:line="200" w:lineRule="exact"/>
            </w:pPr>
            <w:r>
              <w:t>Goodwill</w:t>
            </w:r>
          </w:p>
        </w:tc>
        <w:tc>
          <w:tcPr>
            <w:tcW w:w="5058" w:type="dxa"/>
          </w:tcPr>
          <w:p w14:paraId="54819FFD" w14:textId="77777777" w:rsidR="00CF4EDC" w:rsidRDefault="00CF4EDC">
            <w:pPr>
              <w:spacing w:line="200" w:lineRule="exact"/>
            </w:pPr>
            <w:r>
              <w:t>Difference, recorded on the books of purchaser, between the purchase price and the book value of the net tangible assets of an acquired operating entity.  Includes any amounts paid to the seller for the permit of approval licensure, covenants not to compete, etc..</w:t>
            </w:r>
          </w:p>
        </w:tc>
      </w:tr>
      <w:tr w:rsidR="00CF4EDC" w14:paraId="2DF2452A" w14:textId="77777777" w:rsidTr="00CB3CB3">
        <w:tblPrEx>
          <w:tblCellMar>
            <w:top w:w="0" w:type="dxa"/>
            <w:bottom w:w="0" w:type="dxa"/>
          </w:tblCellMar>
        </w:tblPrEx>
        <w:trPr>
          <w:trHeight w:hRule="exact" w:val="200"/>
        </w:trPr>
        <w:tc>
          <w:tcPr>
            <w:tcW w:w="916" w:type="dxa"/>
            <w:gridSpan w:val="2"/>
          </w:tcPr>
          <w:p w14:paraId="3558C708" w14:textId="77777777" w:rsidR="00CF4EDC" w:rsidRDefault="00CF4EDC"/>
        </w:tc>
        <w:tc>
          <w:tcPr>
            <w:tcW w:w="3584" w:type="dxa"/>
          </w:tcPr>
          <w:p w14:paraId="29D84DEE" w14:textId="77777777" w:rsidR="00CF4EDC" w:rsidRDefault="00CF4EDC"/>
        </w:tc>
        <w:tc>
          <w:tcPr>
            <w:tcW w:w="5058" w:type="dxa"/>
          </w:tcPr>
          <w:p w14:paraId="6A327CFF" w14:textId="77777777" w:rsidR="00CF4EDC" w:rsidRDefault="00CF4EDC"/>
        </w:tc>
      </w:tr>
      <w:tr w:rsidR="00CF4EDC" w14:paraId="11933817" w14:textId="77777777">
        <w:tblPrEx>
          <w:tblCellMar>
            <w:top w:w="0" w:type="dxa"/>
            <w:bottom w:w="0" w:type="dxa"/>
          </w:tblCellMar>
        </w:tblPrEx>
        <w:tc>
          <w:tcPr>
            <w:tcW w:w="9558" w:type="dxa"/>
            <w:gridSpan w:val="4"/>
          </w:tcPr>
          <w:p w14:paraId="42541FC5" w14:textId="77777777" w:rsidR="00CF4EDC" w:rsidRDefault="00CF4EDC">
            <w:pPr>
              <w:rPr>
                <w:u w:val="single"/>
              </w:rPr>
            </w:pPr>
            <w:r>
              <w:rPr>
                <w:u w:val="single"/>
              </w:rPr>
              <w:t>CURRENT LIABILITIES</w:t>
            </w:r>
          </w:p>
          <w:p w14:paraId="3053954B" w14:textId="77777777" w:rsidR="00CF4EDC" w:rsidRDefault="00CF4EDC"/>
        </w:tc>
      </w:tr>
      <w:tr w:rsidR="00CF4EDC" w14:paraId="52D5F2A8" w14:textId="77777777" w:rsidTr="00CB3CB3">
        <w:tblPrEx>
          <w:tblCellMar>
            <w:top w:w="0" w:type="dxa"/>
            <w:bottom w:w="0" w:type="dxa"/>
          </w:tblCellMar>
        </w:tblPrEx>
        <w:tc>
          <w:tcPr>
            <w:tcW w:w="916" w:type="dxa"/>
            <w:gridSpan w:val="2"/>
          </w:tcPr>
          <w:p w14:paraId="57DB75AA" w14:textId="77777777" w:rsidR="00CF4EDC" w:rsidRDefault="00CF4EDC">
            <w:pPr>
              <w:rPr>
                <w:u w:val="single"/>
              </w:rPr>
            </w:pPr>
            <w:r>
              <w:t>201.00</w:t>
            </w:r>
          </w:p>
        </w:tc>
        <w:tc>
          <w:tcPr>
            <w:tcW w:w="3584" w:type="dxa"/>
          </w:tcPr>
          <w:p w14:paraId="193DD426" w14:textId="77777777" w:rsidR="00CF4EDC" w:rsidRDefault="00CF4EDC">
            <w:r>
              <w:t>Accounts Payable</w:t>
            </w:r>
          </w:p>
        </w:tc>
        <w:tc>
          <w:tcPr>
            <w:tcW w:w="5058" w:type="dxa"/>
          </w:tcPr>
          <w:p w14:paraId="74008407" w14:textId="77777777" w:rsidR="00CF4EDC" w:rsidRDefault="00CF4EDC">
            <w:pPr>
              <w:spacing w:line="200" w:lineRule="exact"/>
            </w:pPr>
            <w:r>
              <w:t>Amounts due to suppliers for services rendered or supplies received.</w:t>
            </w:r>
          </w:p>
        </w:tc>
      </w:tr>
      <w:tr w:rsidR="00CF4EDC" w14:paraId="5FEBAA34" w14:textId="77777777" w:rsidTr="00CB3CB3">
        <w:tblPrEx>
          <w:tblCellMar>
            <w:top w:w="0" w:type="dxa"/>
            <w:bottom w:w="0" w:type="dxa"/>
          </w:tblCellMar>
        </w:tblPrEx>
        <w:tc>
          <w:tcPr>
            <w:tcW w:w="916" w:type="dxa"/>
            <w:gridSpan w:val="2"/>
          </w:tcPr>
          <w:p w14:paraId="74CB0972" w14:textId="77777777" w:rsidR="00CF4EDC" w:rsidRDefault="00CF4EDC"/>
        </w:tc>
        <w:tc>
          <w:tcPr>
            <w:tcW w:w="3584" w:type="dxa"/>
          </w:tcPr>
          <w:p w14:paraId="2C364244" w14:textId="77777777" w:rsidR="00CF4EDC" w:rsidRDefault="00CF4EDC"/>
        </w:tc>
        <w:tc>
          <w:tcPr>
            <w:tcW w:w="5058" w:type="dxa"/>
          </w:tcPr>
          <w:p w14:paraId="3898FB40" w14:textId="77777777" w:rsidR="00CF4EDC" w:rsidRDefault="00CF4EDC"/>
        </w:tc>
      </w:tr>
      <w:tr w:rsidR="00CF4EDC" w14:paraId="724CD549" w14:textId="77777777" w:rsidTr="00CB3CB3">
        <w:tblPrEx>
          <w:tblCellMar>
            <w:top w:w="0" w:type="dxa"/>
            <w:bottom w:w="0" w:type="dxa"/>
          </w:tblCellMar>
        </w:tblPrEx>
        <w:tc>
          <w:tcPr>
            <w:tcW w:w="916" w:type="dxa"/>
            <w:gridSpan w:val="2"/>
          </w:tcPr>
          <w:p w14:paraId="6EED7291" w14:textId="77777777" w:rsidR="00CF4EDC" w:rsidRDefault="00CF4EDC">
            <w:r>
              <w:t>205.00</w:t>
            </w:r>
          </w:p>
        </w:tc>
        <w:tc>
          <w:tcPr>
            <w:tcW w:w="3584" w:type="dxa"/>
          </w:tcPr>
          <w:p w14:paraId="2651112D" w14:textId="77777777" w:rsidR="00CF4EDC" w:rsidRDefault="00CF4EDC">
            <w:r>
              <w:t>Payroll Payable</w:t>
            </w:r>
          </w:p>
        </w:tc>
        <w:tc>
          <w:tcPr>
            <w:tcW w:w="5058" w:type="dxa"/>
          </w:tcPr>
          <w:p w14:paraId="0F0C9F6D" w14:textId="77777777" w:rsidR="00CF4EDC" w:rsidRDefault="00CF4EDC">
            <w:r>
              <w:t>Payroll amounts due to employees, not yet paid.</w:t>
            </w:r>
          </w:p>
        </w:tc>
      </w:tr>
      <w:tr w:rsidR="00CF4EDC" w14:paraId="4890737D" w14:textId="77777777" w:rsidTr="00CB3CB3">
        <w:tblPrEx>
          <w:tblCellMar>
            <w:top w:w="0" w:type="dxa"/>
            <w:bottom w:w="0" w:type="dxa"/>
          </w:tblCellMar>
        </w:tblPrEx>
        <w:tc>
          <w:tcPr>
            <w:tcW w:w="916" w:type="dxa"/>
            <w:gridSpan w:val="2"/>
          </w:tcPr>
          <w:p w14:paraId="089F56AC" w14:textId="77777777" w:rsidR="00CF4EDC" w:rsidRDefault="00CF4EDC">
            <w:pPr>
              <w:spacing w:line="200" w:lineRule="exact"/>
            </w:pPr>
          </w:p>
        </w:tc>
        <w:tc>
          <w:tcPr>
            <w:tcW w:w="3584" w:type="dxa"/>
          </w:tcPr>
          <w:p w14:paraId="63CCAF6B" w14:textId="77777777" w:rsidR="00CF4EDC" w:rsidRDefault="00CF4EDC">
            <w:pPr>
              <w:spacing w:line="200" w:lineRule="exact"/>
            </w:pPr>
          </w:p>
        </w:tc>
        <w:tc>
          <w:tcPr>
            <w:tcW w:w="5058" w:type="dxa"/>
          </w:tcPr>
          <w:p w14:paraId="3E7278C8" w14:textId="77777777" w:rsidR="00CF4EDC" w:rsidRDefault="00CF4EDC">
            <w:pPr>
              <w:spacing w:line="200" w:lineRule="exact"/>
            </w:pPr>
          </w:p>
        </w:tc>
      </w:tr>
      <w:tr w:rsidR="00CF4EDC" w14:paraId="0BD94DAA" w14:textId="77777777" w:rsidTr="00CB3CB3">
        <w:tblPrEx>
          <w:tblCellMar>
            <w:top w:w="0" w:type="dxa"/>
            <w:bottom w:w="0" w:type="dxa"/>
          </w:tblCellMar>
        </w:tblPrEx>
        <w:tc>
          <w:tcPr>
            <w:tcW w:w="916" w:type="dxa"/>
            <w:gridSpan w:val="2"/>
          </w:tcPr>
          <w:p w14:paraId="68AB4C4A" w14:textId="77777777" w:rsidR="00CF4EDC" w:rsidRDefault="00CF4EDC">
            <w:pPr>
              <w:spacing w:line="200" w:lineRule="exact"/>
            </w:pPr>
            <w:r>
              <w:t>207.00</w:t>
            </w:r>
          </w:p>
        </w:tc>
        <w:tc>
          <w:tcPr>
            <w:tcW w:w="3584" w:type="dxa"/>
          </w:tcPr>
          <w:p w14:paraId="0E9A9079" w14:textId="77777777" w:rsidR="00CF4EDC" w:rsidRDefault="00CF4EDC">
            <w:pPr>
              <w:spacing w:line="200" w:lineRule="exact"/>
            </w:pPr>
            <w:r>
              <w:t>Resident’s Deposits</w:t>
            </w:r>
          </w:p>
        </w:tc>
        <w:tc>
          <w:tcPr>
            <w:tcW w:w="5058" w:type="dxa"/>
          </w:tcPr>
          <w:p w14:paraId="5AA52069" w14:textId="77777777" w:rsidR="00CF4EDC" w:rsidRDefault="00CF4EDC">
            <w:pPr>
              <w:spacing w:line="200" w:lineRule="exact"/>
            </w:pPr>
            <w:r>
              <w:t>Amounts owed to residents for funds left with the facility for safekeeping.</w:t>
            </w:r>
          </w:p>
        </w:tc>
      </w:tr>
      <w:tr w:rsidR="00CF4EDC" w14:paraId="247F2999" w14:textId="77777777">
        <w:tblPrEx>
          <w:tblCellMar>
            <w:top w:w="0" w:type="dxa"/>
            <w:bottom w:w="0" w:type="dxa"/>
          </w:tblCellMar>
        </w:tblPrEx>
        <w:tc>
          <w:tcPr>
            <w:tcW w:w="9558" w:type="dxa"/>
            <w:gridSpan w:val="4"/>
          </w:tcPr>
          <w:p w14:paraId="2A852D5A" w14:textId="77777777" w:rsidR="00CF4EDC" w:rsidRDefault="00CF4EDC">
            <w:pPr>
              <w:spacing w:line="200" w:lineRule="exact"/>
            </w:pPr>
            <w:r>
              <w:rPr>
                <w:u w:val="single"/>
              </w:rPr>
              <w:t>PAYROLL WITHHELD</w:t>
            </w:r>
          </w:p>
          <w:p w14:paraId="5229B12F" w14:textId="77777777" w:rsidR="00CF4EDC" w:rsidRDefault="00CF4EDC">
            <w:pPr>
              <w:spacing w:line="200" w:lineRule="exact"/>
            </w:pPr>
          </w:p>
        </w:tc>
      </w:tr>
      <w:tr w:rsidR="00CF4EDC" w14:paraId="027A0007" w14:textId="77777777" w:rsidTr="00CB3CB3">
        <w:tblPrEx>
          <w:tblCellMar>
            <w:top w:w="0" w:type="dxa"/>
            <w:bottom w:w="0" w:type="dxa"/>
          </w:tblCellMar>
        </w:tblPrEx>
        <w:tc>
          <w:tcPr>
            <w:tcW w:w="916" w:type="dxa"/>
            <w:gridSpan w:val="2"/>
          </w:tcPr>
          <w:p w14:paraId="3D6B9E09" w14:textId="77777777" w:rsidR="00CF4EDC" w:rsidRDefault="00CF4EDC">
            <w:pPr>
              <w:spacing w:line="200" w:lineRule="exact"/>
              <w:rPr>
                <w:u w:val="single"/>
              </w:rPr>
            </w:pPr>
            <w:r>
              <w:t>221.00</w:t>
            </w:r>
          </w:p>
        </w:tc>
        <w:tc>
          <w:tcPr>
            <w:tcW w:w="3584" w:type="dxa"/>
          </w:tcPr>
          <w:p w14:paraId="649A95BC" w14:textId="77777777" w:rsidR="00CF4EDC" w:rsidRDefault="00CF4EDC">
            <w:pPr>
              <w:spacing w:line="200" w:lineRule="exact"/>
            </w:pPr>
            <w:r>
              <w:t>Federal Income Tax</w:t>
            </w:r>
          </w:p>
        </w:tc>
        <w:tc>
          <w:tcPr>
            <w:tcW w:w="5058" w:type="dxa"/>
          </w:tcPr>
          <w:p w14:paraId="196F3EAB" w14:textId="77777777" w:rsidR="00CF4EDC" w:rsidRDefault="00CF4EDC">
            <w:pPr>
              <w:spacing w:line="200" w:lineRule="exact"/>
            </w:pPr>
            <w:r>
              <w:t>Amounts of Federal Income Tax withheld from employee’s gross pay, not yet remitted.</w:t>
            </w:r>
          </w:p>
          <w:p w14:paraId="5BC3D2C7" w14:textId="77777777" w:rsidR="00CF4EDC" w:rsidRDefault="00CF4EDC">
            <w:pPr>
              <w:spacing w:line="200" w:lineRule="exact"/>
            </w:pPr>
          </w:p>
        </w:tc>
      </w:tr>
      <w:tr w:rsidR="00CF4EDC" w14:paraId="2B8F7389" w14:textId="77777777" w:rsidTr="00CB3CB3">
        <w:tblPrEx>
          <w:tblCellMar>
            <w:top w:w="0" w:type="dxa"/>
            <w:bottom w:w="0" w:type="dxa"/>
          </w:tblCellMar>
        </w:tblPrEx>
        <w:tc>
          <w:tcPr>
            <w:tcW w:w="916" w:type="dxa"/>
            <w:gridSpan w:val="2"/>
          </w:tcPr>
          <w:p w14:paraId="1D5FB6F4" w14:textId="77777777" w:rsidR="00CF4EDC" w:rsidRDefault="00CF4EDC">
            <w:pPr>
              <w:spacing w:line="200" w:lineRule="exact"/>
            </w:pPr>
          </w:p>
        </w:tc>
        <w:tc>
          <w:tcPr>
            <w:tcW w:w="3584" w:type="dxa"/>
          </w:tcPr>
          <w:p w14:paraId="7BFA8123" w14:textId="77777777" w:rsidR="00CF4EDC" w:rsidRDefault="00CF4EDC">
            <w:pPr>
              <w:spacing w:line="200" w:lineRule="exact"/>
            </w:pPr>
          </w:p>
        </w:tc>
        <w:tc>
          <w:tcPr>
            <w:tcW w:w="5058" w:type="dxa"/>
          </w:tcPr>
          <w:p w14:paraId="54390C08" w14:textId="77777777" w:rsidR="00CF4EDC" w:rsidRDefault="00CF4EDC">
            <w:pPr>
              <w:spacing w:line="200" w:lineRule="exact"/>
            </w:pPr>
          </w:p>
        </w:tc>
      </w:tr>
    </w:tbl>
    <w:p w14:paraId="39502670" w14:textId="77777777" w:rsidR="00CB3CB3" w:rsidRDefault="00CB3CB3">
      <w:pPr>
        <w:spacing w:line="200" w:lineRule="exact"/>
        <w:sectPr w:rsidR="00CB3CB3" w:rsidSect="00B413F5">
          <w:headerReference w:type="even" r:id="rId406"/>
          <w:headerReference w:type="default" r:id="rId407"/>
          <w:headerReference w:type="first" r:id="rId408"/>
          <w:footerReference w:type="first" r:id="rId409"/>
          <w:pgSz w:w="12240" w:h="15840"/>
          <w:pgMar w:top="1440" w:right="1440" w:bottom="1440" w:left="1440" w:header="720" w:footer="720" w:gutter="0"/>
          <w:paperSrc w:first="76" w:other="76"/>
          <w:pgNumType w:start="10"/>
          <w:cols w:space="720"/>
          <w:titlePg/>
        </w:sectPr>
      </w:pPr>
    </w:p>
    <w:tbl>
      <w:tblPr>
        <w:tblW w:w="0" w:type="auto"/>
        <w:tblInd w:w="14" w:type="dxa"/>
        <w:tblLayout w:type="fixed"/>
        <w:tblLook w:val="0000" w:firstRow="0" w:lastRow="0" w:firstColumn="0" w:lastColumn="0" w:noHBand="0" w:noVBand="0"/>
      </w:tblPr>
      <w:tblGrid>
        <w:gridCol w:w="916"/>
        <w:gridCol w:w="3584"/>
        <w:gridCol w:w="5058"/>
      </w:tblGrid>
      <w:tr w:rsidR="00CF4EDC" w14:paraId="6C63D45B" w14:textId="77777777" w:rsidTr="00CB3CB3">
        <w:tblPrEx>
          <w:tblCellMar>
            <w:top w:w="0" w:type="dxa"/>
            <w:bottom w:w="0" w:type="dxa"/>
          </w:tblCellMar>
        </w:tblPrEx>
        <w:tc>
          <w:tcPr>
            <w:tcW w:w="916" w:type="dxa"/>
          </w:tcPr>
          <w:p w14:paraId="52DF5E18" w14:textId="77777777" w:rsidR="00CF4EDC" w:rsidRDefault="00CF4EDC">
            <w:pPr>
              <w:spacing w:line="200" w:lineRule="exact"/>
            </w:pPr>
            <w:r>
              <w:lastRenderedPageBreak/>
              <w:t>222.00</w:t>
            </w:r>
          </w:p>
        </w:tc>
        <w:tc>
          <w:tcPr>
            <w:tcW w:w="3584" w:type="dxa"/>
          </w:tcPr>
          <w:p w14:paraId="5E299C87" w14:textId="77777777" w:rsidR="00CF4EDC" w:rsidRDefault="00CF4EDC">
            <w:pPr>
              <w:spacing w:line="200" w:lineRule="exact"/>
            </w:pPr>
            <w:r>
              <w:t>FICA (Social Security)</w:t>
            </w:r>
          </w:p>
        </w:tc>
        <w:tc>
          <w:tcPr>
            <w:tcW w:w="5058" w:type="dxa"/>
          </w:tcPr>
          <w:p w14:paraId="7D66D0C3" w14:textId="77777777" w:rsidR="00CF4EDC" w:rsidRDefault="00CF4EDC">
            <w:pPr>
              <w:spacing w:line="200" w:lineRule="exact"/>
            </w:pPr>
            <w:r>
              <w:t>FICA withheld from employee’s gross pay, not yet remitted.</w:t>
            </w:r>
          </w:p>
        </w:tc>
      </w:tr>
      <w:tr w:rsidR="00CF4EDC" w14:paraId="504CF0B1" w14:textId="77777777" w:rsidTr="00CB3CB3">
        <w:tblPrEx>
          <w:tblCellMar>
            <w:top w:w="0" w:type="dxa"/>
            <w:bottom w:w="0" w:type="dxa"/>
          </w:tblCellMar>
        </w:tblPrEx>
        <w:tc>
          <w:tcPr>
            <w:tcW w:w="916" w:type="dxa"/>
          </w:tcPr>
          <w:p w14:paraId="4CD6894A" w14:textId="77777777" w:rsidR="00CF4EDC" w:rsidRDefault="00CF4EDC">
            <w:pPr>
              <w:spacing w:line="200" w:lineRule="exact"/>
            </w:pPr>
          </w:p>
        </w:tc>
        <w:tc>
          <w:tcPr>
            <w:tcW w:w="3584" w:type="dxa"/>
          </w:tcPr>
          <w:p w14:paraId="5D5DBAD1" w14:textId="77777777" w:rsidR="00CF4EDC" w:rsidRDefault="00CF4EDC">
            <w:pPr>
              <w:spacing w:line="200" w:lineRule="exact"/>
            </w:pPr>
          </w:p>
        </w:tc>
        <w:tc>
          <w:tcPr>
            <w:tcW w:w="5058" w:type="dxa"/>
          </w:tcPr>
          <w:p w14:paraId="6FD4C315" w14:textId="77777777" w:rsidR="00CF4EDC" w:rsidRDefault="00CF4EDC">
            <w:pPr>
              <w:spacing w:line="200" w:lineRule="exact"/>
            </w:pPr>
          </w:p>
        </w:tc>
      </w:tr>
      <w:tr w:rsidR="00CF4EDC" w14:paraId="778C7204" w14:textId="77777777" w:rsidTr="00CB3CB3">
        <w:tblPrEx>
          <w:tblCellMar>
            <w:top w:w="0" w:type="dxa"/>
            <w:bottom w:w="0" w:type="dxa"/>
          </w:tblCellMar>
        </w:tblPrEx>
        <w:tc>
          <w:tcPr>
            <w:tcW w:w="916" w:type="dxa"/>
          </w:tcPr>
          <w:p w14:paraId="32BA9E14" w14:textId="77777777" w:rsidR="00CF4EDC" w:rsidRDefault="00CF4EDC">
            <w:pPr>
              <w:spacing w:line="200" w:lineRule="exact"/>
            </w:pPr>
            <w:r>
              <w:t>223.00</w:t>
            </w:r>
          </w:p>
        </w:tc>
        <w:tc>
          <w:tcPr>
            <w:tcW w:w="3584" w:type="dxa"/>
          </w:tcPr>
          <w:p w14:paraId="3C4F2EB2" w14:textId="77777777" w:rsidR="00CF4EDC" w:rsidRDefault="00CF4EDC">
            <w:pPr>
              <w:spacing w:line="200" w:lineRule="exact"/>
            </w:pPr>
            <w:r>
              <w:t>State Income Tax</w:t>
            </w:r>
          </w:p>
        </w:tc>
        <w:tc>
          <w:tcPr>
            <w:tcW w:w="5058" w:type="dxa"/>
          </w:tcPr>
          <w:p w14:paraId="44BF3CCE" w14:textId="77777777" w:rsidR="00CF4EDC" w:rsidRDefault="00CF4EDC">
            <w:pPr>
              <w:spacing w:line="200" w:lineRule="exact"/>
            </w:pPr>
            <w:r>
              <w:t>Amount of State Income Tax withheld from employee’s gross pay, not yet remitted.</w:t>
            </w:r>
          </w:p>
        </w:tc>
      </w:tr>
      <w:tr w:rsidR="00CF4EDC" w14:paraId="636329F2" w14:textId="77777777" w:rsidTr="00CB3CB3">
        <w:tblPrEx>
          <w:tblCellMar>
            <w:top w:w="0" w:type="dxa"/>
            <w:bottom w:w="0" w:type="dxa"/>
          </w:tblCellMar>
        </w:tblPrEx>
        <w:tc>
          <w:tcPr>
            <w:tcW w:w="916" w:type="dxa"/>
          </w:tcPr>
          <w:p w14:paraId="61FEF2B8" w14:textId="77777777" w:rsidR="00CF4EDC" w:rsidRDefault="00CF4EDC">
            <w:pPr>
              <w:spacing w:line="200" w:lineRule="exact"/>
            </w:pPr>
          </w:p>
        </w:tc>
        <w:tc>
          <w:tcPr>
            <w:tcW w:w="3584" w:type="dxa"/>
          </w:tcPr>
          <w:p w14:paraId="0CB27302" w14:textId="77777777" w:rsidR="00CF4EDC" w:rsidRDefault="00CF4EDC">
            <w:pPr>
              <w:spacing w:line="200" w:lineRule="exact"/>
            </w:pPr>
          </w:p>
        </w:tc>
        <w:tc>
          <w:tcPr>
            <w:tcW w:w="5058" w:type="dxa"/>
          </w:tcPr>
          <w:p w14:paraId="34F2D85D" w14:textId="77777777" w:rsidR="00CF4EDC" w:rsidRDefault="00CF4EDC">
            <w:pPr>
              <w:spacing w:line="200" w:lineRule="exact"/>
            </w:pPr>
          </w:p>
        </w:tc>
      </w:tr>
      <w:tr w:rsidR="00CF4EDC" w14:paraId="093D4998" w14:textId="77777777" w:rsidTr="00CB3CB3">
        <w:tblPrEx>
          <w:tblCellMar>
            <w:top w:w="0" w:type="dxa"/>
            <w:bottom w:w="0" w:type="dxa"/>
          </w:tblCellMar>
        </w:tblPrEx>
        <w:tc>
          <w:tcPr>
            <w:tcW w:w="916" w:type="dxa"/>
          </w:tcPr>
          <w:p w14:paraId="6E4D11A9" w14:textId="77777777" w:rsidR="00CF4EDC" w:rsidRDefault="00CF4EDC">
            <w:pPr>
              <w:spacing w:line="200" w:lineRule="exact"/>
            </w:pPr>
            <w:r>
              <w:t>226.00</w:t>
            </w:r>
          </w:p>
        </w:tc>
        <w:tc>
          <w:tcPr>
            <w:tcW w:w="3584" w:type="dxa"/>
          </w:tcPr>
          <w:p w14:paraId="1DAB7E0D" w14:textId="77777777" w:rsidR="00CF4EDC" w:rsidRDefault="00CF4EDC">
            <w:pPr>
              <w:spacing w:line="200" w:lineRule="exact"/>
            </w:pPr>
            <w:r>
              <w:t>Union Dues</w:t>
            </w:r>
          </w:p>
        </w:tc>
        <w:tc>
          <w:tcPr>
            <w:tcW w:w="5058" w:type="dxa"/>
          </w:tcPr>
          <w:p w14:paraId="570F83BA" w14:textId="77777777" w:rsidR="00CF4EDC" w:rsidRDefault="00CF4EDC">
            <w:pPr>
              <w:spacing w:line="200" w:lineRule="exact"/>
            </w:pPr>
            <w:r>
              <w:t>Amount of Union Dues withheld from employee’s gross pay.</w:t>
            </w:r>
          </w:p>
        </w:tc>
      </w:tr>
      <w:tr w:rsidR="00CF4EDC" w14:paraId="1530A4D8" w14:textId="77777777" w:rsidTr="00CB3CB3">
        <w:tblPrEx>
          <w:tblCellMar>
            <w:top w:w="0" w:type="dxa"/>
            <w:bottom w:w="0" w:type="dxa"/>
          </w:tblCellMar>
        </w:tblPrEx>
        <w:tc>
          <w:tcPr>
            <w:tcW w:w="916" w:type="dxa"/>
          </w:tcPr>
          <w:p w14:paraId="0F3D0997" w14:textId="77777777" w:rsidR="00CF4EDC" w:rsidRDefault="00CF4EDC">
            <w:pPr>
              <w:spacing w:line="200" w:lineRule="exact"/>
            </w:pPr>
          </w:p>
        </w:tc>
        <w:tc>
          <w:tcPr>
            <w:tcW w:w="3584" w:type="dxa"/>
          </w:tcPr>
          <w:p w14:paraId="33A59044" w14:textId="77777777" w:rsidR="00CF4EDC" w:rsidRDefault="00CF4EDC">
            <w:pPr>
              <w:spacing w:line="200" w:lineRule="exact"/>
            </w:pPr>
          </w:p>
        </w:tc>
        <w:tc>
          <w:tcPr>
            <w:tcW w:w="5058" w:type="dxa"/>
          </w:tcPr>
          <w:p w14:paraId="719C5332" w14:textId="77777777" w:rsidR="00CF4EDC" w:rsidRDefault="00CF4EDC">
            <w:pPr>
              <w:spacing w:line="200" w:lineRule="exact"/>
            </w:pPr>
          </w:p>
        </w:tc>
      </w:tr>
      <w:tr w:rsidR="00CF4EDC" w14:paraId="7BEE3EDB" w14:textId="77777777" w:rsidTr="00CB3CB3">
        <w:tblPrEx>
          <w:tblCellMar>
            <w:top w:w="0" w:type="dxa"/>
            <w:bottom w:w="0" w:type="dxa"/>
          </w:tblCellMar>
        </w:tblPrEx>
        <w:tc>
          <w:tcPr>
            <w:tcW w:w="916" w:type="dxa"/>
          </w:tcPr>
          <w:p w14:paraId="0630B9BB" w14:textId="77777777" w:rsidR="00CF4EDC" w:rsidRDefault="00CF4EDC">
            <w:pPr>
              <w:spacing w:line="200" w:lineRule="exact"/>
            </w:pPr>
            <w:r>
              <w:t>227.00</w:t>
            </w:r>
          </w:p>
        </w:tc>
        <w:tc>
          <w:tcPr>
            <w:tcW w:w="3584" w:type="dxa"/>
          </w:tcPr>
          <w:p w14:paraId="1651E472" w14:textId="77777777" w:rsidR="00CF4EDC" w:rsidRDefault="00CF4EDC">
            <w:pPr>
              <w:spacing w:line="200" w:lineRule="exact"/>
            </w:pPr>
            <w:r>
              <w:t>Insurance</w:t>
            </w:r>
          </w:p>
        </w:tc>
        <w:tc>
          <w:tcPr>
            <w:tcW w:w="5058" w:type="dxa"/>
          </w:tcPr>
          <w:p w14:paraId="5EB5B504" w14:textId="77777777" w:rsidR="00CF4EDC" w:rsidRDefault="00CF4EDC">
            <w:pPr>
              <w:spacing w:line="200" w:lineRule="exact"/>
            </w:pPr>
            <w:r>
              <w:t>Amount of insurance premiums withheld from employee’s gross pay.</w:t>
            </w:r>
          </w:p>
        </w:tc>
      </w:tr>
      <w:tr w:rsidR="00CF4EDC" w14:paraId="709715B7" w14:textId="77777777" w:rsidTr="00CB3CB3">
        <w:tblPrEx>
          <w:tblCellMar>
            <w:top w:w="0" w:type="dxa"/>
            <w:bottom w:w="0" w:type="dxa"/>
          </w:tblCellMar>
        </w:tblPrEx>
        <w:tc>
          <w:tcPr>
            <w:tcW w:w="916" w:type="dxa"/>
          </w:tcPr>
          <w:p w14:paraId="7DEE40AE" w14:textId="77777777" w:rsidR="00CF4EDC" w:rsidRDefault="00CF4EDC">
            <w:pPr>
              <w:spacing w:line="200" w:lineRule="exact"/>
            </w:pPr>
          </w:p>
        </w:tc>
        <w:tc>
          <w:tcPr>
            <w:tcW w:w="3584" w:type="dxa"/>
          </w:tcPr>
          <w:p w14:paraId="38344D6B" w14:textId="77777777" w:rsidR="00CF4EDC" w:rsidRDefault="00CF4EDC">
            <w:pPr>
              <w:spacing w:line="200" w:lineRule="exact"/>
            </w:pPr>
          </w:p>
        </w:tc>
        <w:tc>
          <w:tcPr>
            <w:tcW w:w="5058" w:type="dxa"/>
          </w:tcPr>
          <w:p w14:paraId="498AE59A" w14:textId="77777777" w:rsidR="00CF4EDC" w:rsidRDefault="00CF4EDC">
            <w:pPr>
              <w:spacing w:line="200" w:lineRule="exact"/>
            </w:pPr>
          </w:p>
        </w:tc>
      </w:tr>
      <w:tr w:rsidR="00CF4EDC" w14:paraId="55C9D4F0" w14:textId="77777777">
        <w:tblPrEx>
          <w:tblCellMar>
            <w:top w:w="0" w:type="dxa"/>
            <w:bottom w:w="0" w:type="dxa"/>
          </w:tblCellMar>
        </w:tblPrEx>
        <w:tc>
          <w:tcPr>
            <w:tcW w:w="9558" w:type="dxa"/>
            <w:gridSpan w:val="3"/>
          </w:tcPr>
          <w:p w14:paraId="6F290656" w14:textId="77777777" w:rsidR="00CF4EDC" w:rsidRDefault="00CF4EDC">
            <w:pPr>
              <w:spacing w:line="200" w:lineRule="exact"/>
            </w:pPr>
            <w:r>
              <w:rPr>
                <w:u w:val="single"/>
              </w:rPr>
              <w:t>ACCRUAL TAXES</w:t>
            </w:r>
          </w:p>
          <w:p w14:paraId="13E510FF" w14:textId="77777777" w:rsidR="00CF4EDC" w:rsidRDefault="00CF4EDC">
            <w:pPr>
              <w:spacing w:line="200" w:lineRule="exact"/>
            </w:pPr>
          </w:p>
        </w:tc>
      </w:tr>
      <w:tr w:rsidR="00CF4EDC" w14:paraId="22F4197A" w14:textId="77777777" w:rsidTr="00CB3CB3">
        <w:tblPrEx>
          <w:tblCellMar>
            <w:top w:w="0" w:type="dxa"/>
            <w:bottom w:w="0" w:type="dxa"/>
          </w:tblCellMar>
        </w:tblPrEx>
        <w:tc>
          <w:tcPr>
            <w:tcW w:w="916" w:type="dxa"/>
          </w:tcPr>
          <w:p w14:paraId="3AFACDE9" w14:textId="77777777" w:rsidR="00CF4EDC" w:rsidRDefault="00CF4EDC">
            <w:pPr>
              <w:spacing w:line="200" w:lineRule="exact"/>
              <w:rPr>
                <w:u w:val="single"/>
              </w:rPr>
            </w:pPr>
            <w:r>
              <w:t>230.00</w:t>
            </w:r>
          </w:p>
        </w:tc>
        <w:tc>
          <w:tcPr>
            <w:tcW w:w="3584" w:type="dxa"/>
          </w:tcPr>
          <w:p w14:paraId="42BA2B80" w14:textId="77777777" w:rsidR="00CF4EDC" w:rsidRDefault="00CF4EDC">
            <w:pPr>
              <w:spacing w:line="200" w:lineRule="exact"/>
            </w:pPr>
            <w:r>
              <w:t>FICA (Social Security)</w:t>
            </w:r>
          </w:p>
        </w:tc>
        <w:tc>
          <w:tcPr>
            <w:tcW w:w="5058" w:type="dxa"/>
          </w:tcPr>
          <w:p w14:paraId="7B23AEC1" w14:textId="77777777" w:rsidR="00CF4EDC" w:rsidRDefault="00CF4EDC">
            <w:pPr>
              <w:spacing w:line="200" w:lineRule="exact"/>
            </w:pPr>
            <w:r>
              <w:t>Social Security taxes owed by employer in addition to those withheld from employees.</w:t>
            </w:r>
          </w:p>
        </w:tc>
      </w:tr>
      <w:tr w:rsidR="00CF4EDC" w14:paraId="633BF47C" w14:textId="77777777" w:rsidTr="00CB3CB3">
        <w:tblPrEx>
          <w:tblCellMar>
            <w:top w:w="0" w:type="dxa"/>
            <w:bottom w:w="0" w:type="dxa"/>
          </w:tblCellMar>
        </w:tblPrEx>
        <w:tc>
          <w:tcPr>
            <w:tcW w:w="916" w:type="dxa"/>
          </w:tcPr>
          <w:p w14:paraId="09821E70" w14:textId="77777777" w:rsidR="00CF4EDC" w:rsidRDefault="00CF4EDC">
            <w:pPr>
              <w:spacing w:line="200" w:lineRule="exact"/>
            </w:pPr>
          </w:p>
        </w:tc>
        <w:tc>
          <w:tcPr>
            <w:tcW w:w="3584" w:type="dxa"/>
          </w:tcPr>
          <w:p w14:paraId="5FD65C3E" w14:textId="77777777" w:rsidR="00CF4EDC" w:rsidRDefault="00CF4EDC">
            <w:pPr>
              <w:spacing w:line="200" w:lineRule="exact"/>
            </w:pPr>
          </w:p>
        </w:tc>
        <w:tc>
          <w:tcPr>
            <w:tcW w:w="5058" w:type="dxa"/>
          </w:tcPr>
          <w:p w14:paraId="3D9DA126" w14:textId="77777777" w:rsidR="00CF4EDC" w:rsidRDefault="00CF4EDC">
            <w:pPr>
              <w:spacing w:line="200" w:lineRule="exact"/>
            </w:pPr>
          </w:p>
        </w:tc>
      </w:tr>
      <w:tr w:rsidR="00CF4EDC" w14:paraId="33EF7225" w14:textId="77777777" w:rsidTr="00CB3CB3">
        <w:tblPrEx>
          <w:tblCellMar>
            <w:top w:w="0" w:type="dxa"/>
            <w:bottom w:w="0" w:type="dxa"/>
          </w:tblCellMar>
        </w:tblPrEx>
        <w:tc>
          <w:tcPr>
            <w:tcW w:w="916" w:type="dxa"/>
          </w:tcPr>
          <w:p w14:paraId="0E1F3668" w14:textId="77777777" w:rsidR="00CF4EDC" w:rsidRDefault="00CF4EDC">
            <w:pPr>
              <w:spacing w:line="200" w:lineRule="exact"/>
            </w:pPr>
            <w:r>
              <w:t>231.00</w:t>
            </w:r>
          </w:p>
        </w:tc>
        <w:tc>
          <w:tcPr>
            <w:tcW w:w="3584" w:type="dxa"/>
          </w:tcPr>
          <w:p w14:paraId="5E76E2D6" w14:textId="77777777" w:rsidR="00CF4EDC" w:rsidRDefault="00CF4EDC">
            <w:pPr>
              <w:spacing w:line="200" w:lineRule="exact"/>
            </w:pPr>
            <w:r>
              <w:t>SUI (State Unemployment)</w:t>
            </w:r>
          </w:p>
        </w:tc>
        <w:tc>
          <w:tcPr>
            <w:tcW w:w="5058" w:type="dxa"/>
          </w:tcPr>
          <w:p w14:paraId="11E90848" w14:textId="77777777" w:rsidR="00CF4EDC" w:rsidRDefault="00CF4EDC">
            <w:pPr>
              <w:spacing w:line="200" w:lineRule="exact"/>
            </w:pPr>
            <w:r>
              <w:t>State Unemployment Insurance payroll tax owed by the employer.</w:t>
            </w:r>
          </w:p>
        </w:tc>
      </w:tr>
      <w:tr w:rsidR="00CF4EDC" w14:paraId="60D6F494" w14:textId="77777777" w:rsidTr="00CB3CB3">
        <w:tblPrEx>
          <w:tblCellMar>
            <w:top w:w="0" w:type="dxa"/>
            <w:bottom w:w="0" w:type="dxa"/>
          </w:tblCellMar>
        </w:tblPrEx>
        <w:tc>
          <w:tcPr>
            <w:tcW w:w="916" w:type="dxa"/>
          </w:tcPr>
          <w:p w14:paraId="03FAD3EE" w14:textId="77777777" w:rsidR="00CF4EDC" w:rsidRDefault="00CF4EDC">
            <w:pPr>
              <w:spacing w:line="200" w:lineRule="exact"/>
            </w:pPr>
          </w:p>
        </w:tc>
        <w:tc>
          <w:tcPr>
            <w:tcW w:w="3584" w:type="dxa"/>
          </w:tcPr>
          <w:p w14:paraId="48A106CF" w14:textId="77777777" w:rsidR="00CF4EDC" w:rsidRDefault="00CF4EDC">
            <w:pPr>
              <w:spacing w:line="200" w:lineRule="exact"/>
            </w:pPr>
          </w:p>
        </w:tc>
        <w:tc>
          <w:tcPr>
            <w:tcW w:w="5058" w:type="dxa"/>
          </w:tcPr>
          <w:p w14:paraId="648F19A0" w14:textId="77777777" w:rsidR="00CF4EDC" w:rsidRDefault="00CF4EDC">
            <w:pPr>
              <w:spacing w:line="200" w:lineRule="exact"/>
            </w:pPr>
          </w:p>
        </w:tc>
      </w:tr>
      <w:tr w:rsidR="00CF4EDC" w14:paraId="6D46479E" w14:textId="77777777" w:rsidTr="00CB3CB3">
        <w:tblPrEx>
          <w:tblCellMar>
            <w:top w:w="0" w:type="dxa"/>
            <w:bottom w:w="0" w:type="dxa"/>
          </w:tblCellMar>
        </w:tblPrEx>
        <w:tc>
          <w:tcPr>
            <w:tcW w:w="916" w:type="dxa"/>
          </w:tcPr>
          <w:p w14:paraId="3171A95C" w14:textId="77777777" w:rsidR="00CF4EDC" w:rsidRDefault="00CF4EDC">
            <w:pPr>
              <w:spacing w:line="200" w:lineRule="exact"/>
            </w:pPr>
            <w:r>
              <w:t>232.00</w:t>
            </w:r>
          </w:p>
        </w:tc>
        <w:tc>
          <w:tcPr>
            <w:tcW w:w="3584" w:type="dxa"/>
          </w:tcPr>
          <w:p w14:paraId="707AEEDC" w14:textId="77777777" w:rsidR="00CF4EDC" w:rsidRDefault="00CF4EDC">
            <w:pPr>
              <w:spacing w:line="200" w:lineRule="exact"/>
            </w:pPr>
            <w:r>
              <w:t>FUI (Federal Unemployment)</w:t>
            </w:r>
          </w:p>
        </w:tc>
        <w:tc>
          <w:tcPr>
            <w:tcW w:w="5058" w:type="dxa"/>
          </w:tcPr>
          <w:p w14:paraId="372A4FDB" w14:textId="77777777" w:rsidR="00CF4EDC" w:rsidRDefault="00CF4EDC">
            <w:pPr>
              <w:spacing w:line="200" w:lineRule="exact"/>
            </w:pPr>
            <w:r>
              <w:t>Federal Unemployment Insurance payroll tax owed by the employer.</w:t>
            </w:r>
          </w:p>
        </w:tc>
      </w:tr>
      <w:tr w:rsidR="00CF4EDC" w14:paraId="340F7D94" w14:textId="77777777" w:rsidTr="00CB3CB3">
        <w:tblPrEx>
          <w:tblCellMar>
            <w:top w:w="0" w:type="dxa"/>
            <w:bottom w:w="0" w:type="dxa"/>
          </w:tblCellMar>
        </w:tblPrEx>
        <w:tc>
          <w:tcPr>
            <w:tcW w:w="916" w:type="dxa"/>
          </w:tcPr>
          <w:p w14:paraId="3C36680B" w14:textId="77777777" w:rsidR="00CF4EDC" w:rsidRDefault="00CF4EDC">
            <w:pPr>
              <w:spacing w:line="200" w:lineRule="exact"/>
            </w:pPr>
          </w:p>
        </w:tc>
        <w:tc>
          <w:tcPr>
            <w:tcW w:w="3584" w:type="dxa"/>
          </w:tcPr>
          <w:p w14:paraId="0E423A5A" w14:textId="77777777" w:rsidR="00CF4EDC" w:rsidRDefault="00CF4EDC">
            <w:pPr>
              <w:spacing w:line="200" w:lineRule="exact"/>
            </w:pPr>
          </w:p>
        </w:tc>
        <w:tc>
          <w:tcPr>
            <w:tcW w:w="5058" w:type="dxa"/>
          </w:tcPr>
          <w:p w14:paraId="1DC545B2" w14:textId="77777777" w:rsidR="00CF4EDC" w:rsidRDefault="00CF4EDC">
            <w:pPr>
              <w:spacing w:line="200" w:lineRule="exact"/>
            </w:pPr>
          </w:p>
        </w:tc>
      </w:tr>
      <w:tr w:rsidR="00CF4EDC" w14:paraId="3A40D058" w14:textId="77777777" w:rsidTr="00CB3CB3">
        <w:tblPrEx>
          <w:tblCellMar>
            <w:top w:w="0" w:type="dxa"/>
            <w:bottom w:w="0" w:type="dxa"/>
          </w:tblCellMar>
        </w:tblPrEx>
        <w:tc>
          <w:tcPr>
            <w:tcW w:w="916" w:type="dxa"/>
          </w:tcPr>
          <w:p w14:paraId="51516E48" w14:textId="77777777" w:rsidR="00CF4EDC" w:rsidRDefault="00CF4EDC">
            <w:pPr>
              <w:spacing w:line="200" w:lineRule="exact"/>
            </w:pPr>
            <w:r>
              <w:t>235.00</w:t>
            </w:r>
          </w:p>
        </w:tc>
        <w:tc>
          <w:tcPr>
            <w:tcW w:w="3584" w:type="dxa"/>
          </w:tcPr>
          <w:p w14:paraId="3C009FFD" w14:textId="77777777" w:rsidR="00CF4EDC" w:rsidRDefault="00CF4EDC">
            <w:pPr>
              <w:spacing w:line="200" w:lineRule="exact"/>
            </w:pPr>
            <w:r>
              <w:t>Disability</w:t>
            </w:r>
          </w:p>
        </w:tc>
        <w:tc>
          <w:tcPr>
            <w:tcW w:w="5058" w:type="dxa"/>
          </w:tcPr>
          <w:p w14:paraId="7F0692F5" w14:textId="77777777" w:rsidR="00CF4EDC" w:rsidRDefault="00CF4EDC">
            <w:pPr>
              <w:spacing w:line="200" w:lineRule="exact"/>
            </w:pPr>
            <w:r>
              <w:t>Disability or Workmen’s Compensation premiums owed by the employer.</w:t>
            </w:r>
          </w:p>
        </w:tc>
      </w:tr>
      <w:tr w:rsidR="00CF4EDC" w14:paraId="34449EB5" w14:textId="77777777" w:rsidTr="00CB3CB3">
        <w:tblPrEx>
          <w:tblCellMar>
            <w:top w:w="0" w:type="dxa"/>
            <w:bottom w:w="0" w:type="dxa"/>
          </w:tblCellMar>
        </w:tblPrEx>
        <w:tc>
          <w:tcPr>
            <w:tcW w:w="916" w:type="dxa"/>
          </w:tcPr>
          <w:p w14:paraId="638585E0" w14:textId="77777777" w:rsidR="00CF4EDC" w:rsidRDefault="00CF4EDC">
            <w:pPr>
              <w:spacing w:line="200" w:lineRule="exact"/>
            </w:pPr>
          </w:p>
        </w:tc>
        <w:tc>
          <w:tcPr>
            <w:tcW w:w="3584" w:type="dxa"/>
          </w:tcPr>
          <w:p w14:paraId="146DCE46" w14:textId="77777777" w:rsidR="00CF4EDC" w:rsidRDefault="00CF4EDC">
            <w:pPr>
              <w:spacing w:line="200" w:lineRule="exact"/>
            </w:pPr>
          </w:p>
        </w:tc>
        <w:tc>
          <w:tcPr>
            <w:tcW w:w="5058" w:type="dxa"/>
          </w:tcPr>
          <w:p w14:paraId="538F1C7C" w14:textId="77777777" w:rsidR="00CF4EDC" w:rsidRDefault="00CF4EDC">
            <w:pPr>
              <w:spacing w:line="200" w:lineRule="exact"/>
            </w:pPr>
          </w:p>
        </w:tc>
      </w:tr>
      <w:tr w:rsidR="00CF4EDC" w14:paraId="69D2945F" w14:textId="77777777">
        <w:tblPrEx>
          <w:tblCellMar>
            <w:top w:w="0" w:type="dxa"/>
            <w:bottom w:w="0" w:type="dxa"/>
          </w:tblCellMar>
        </w:tblPrEx>
        <w:tc>
          <w:tcPr>
            <w:tcW w:w="9558" w:type="dxa"/>
            <w:gridSpan w:val="3"/>
          </w:tcPr>
          <w:p w14:paraId="4789618A" w14:textId="77777777" w:rsidR="00CF4EDC" w:rsidRDefault="00CF4EDC">
            <w:pPr>
              <w:spacing w:line="200" w:lineRule="exact"/>
            </w:pPr>
            <w:r>
              <w:rPr>
                <w:u w:val="single"/>
              </w:rPr>
              <w:t>OTHER ACCRUAL TAXES</w:t>
            </w:r>
          </w:p>
          <w:p w14:paraId="7C6FD886" w14:textId="77777777" w:rsidR="00CF4EDC" w:rsidRDefault="00CF4EDC">
            <w:pPr>
              <w:spacing w:line="200" w:lineRule="exact"/>
            </w:pPr>
          </w:p>
        </w:tc>
      </w:tr>
      <w:tr w:rsidR="00CF4EDC" w14:paraId="1348B263" w14:textId="77777777" w:rsidTr="00CB3CB3">
        <w:tblPrEx>
          <w:tblCellMar>
            <w:top w:w="0" w:type="dxa"/>
            <w:bottom w:w="0" w:type="dxa"/>
          </w:tblCellMar>
        </w:tblPrEx>
        <w:tc>
          <w:tcPr>
            <w:tcW w:w="916" w:type="dxa"/>
          </w:tcPr>
          <w:p w14:paraId="4E92FEEA" w14:textId="77777777" w:rsidR="00CF4EDC" w:rsidRDefault="00CF4EDC">
            <w:pPr>
              <w:spacing w:line="200" w:lineRule="exact"/>
              <w:rPr>
                <w:u w:val="single"/>
              </w:rPr>
            </w:pPr>
            <w:r>
              <w:t>241.00</w:t>
            </w:r>
          </w:p>
        </w:tc>
        <w:tc>
          <w:tcPr>
            <w:tcW w:w="3584" w:type="dxa"/>
          </w:tcPr>
          <w:p w14:paraId="784A4141" w14:textId="77777777" w:rsidR="00CF4EDC" w:rsidRDefault="00CF4EDC">
            <w:pPr>
              <w:spacing w:line="200" w:lineRule="exact"/>
            </w:pPr>
            <w:r>
              <w:t>Real Property Tax</w:t>
            </w:r>
          </w:p>
        </w:tc>
        <w:tc>
          <w:tcPr>
            <w:tcW w:w="5058" w:type="dxa"/>
          </w:tcPr>
          <w:p w14:paraId="53B64A2E" w14:textId="77777777" w:rsidR="00CF4EDC" w:rsidRDefault="00CF4EDC">
            <w:pPr>
              <w:spacing w:line="200" w:lineRule="exact"/>
            </w:pPr>
            <w:r>
              <w:t>Amount owed for taxes levied upon the real property (land and buildings) owned by the facility.</w:t>
            </w:r>
          </w:p>
        </w:tc>
      </w:tr>
      <w:tr w:rsidR="00CF4EDC" w14:paraId="50E056A2" w14:textId="77777777" w:rsidTr="00CB3CB3">
        <w:tblPrEx>
          <w:tblCellMar>
            <w:top w:w="0" w:type="dxa"/>
            <w:bottom w:w="0" w:type="dxa"/>
          </w:tblCellMar>
        </w:tblPrEx>
        <w:tc>
          <w:tcPr>
            <w:tcW w:w="916" w:type="dxa"/>
          </w:tcPr>
          <w:p w14:paraId="66F0341D" w14:textId="77777777" w:rsidR="00CF4EDC" w:rsidRDefault="00CF4EDC"/>
        </w:tc>
        <w:tc>
          <w:tcPr>
            <w:tcW w:w="3584" w:type="dxa"/>
          </w:tcPr>
          <w:p w14:paraId="280C268F" w14:textId="77777777" w:rsidR="00CF4EDC" w:rsidRDefault="00CF4EDC"/>
        </w:tc>
        <w:tc>
          <w:tcPr>
            <w:tcW w:w="5058" w:type="dxa"/>
          </w:tcPr>
          <w:p w14:paraId="7530169C" w14:textId="77777777" w:rsidR="00CF4EDC" w:rsidRDefault="00CF4EDC"/>
        </w:tc>
      </w:tr>
      <w:tr w:rsidR="00CF4EDC" w14:paraId="63DDA92F" w14:textId="77777777" w:rsidTr="00CB3CB3">
        <w:tblPrEx>
          <w:tblCellMar>
            <w:top w:w="0" w:type="dxa"/>
            <w:bottom w:w="0" w:type="dxa"/>
          </w:tblCellMar>
        </w:tblPrEx>
        <w:tc>
          <w:tcPr>
            <w:tcW w:w="916" w:type="dxa"/>
          </w:tcPr>
          <w:p w14:paraId="49685759" w14:textId="77777777" w:rsidR="00CF4EDC" w:rsidRDefault="00CF4EDC">
            <w:pPr>
              <w:spacing w:line="200" w:lineRule="exact"/>
            </w:pPr>
            <w:r>
              <w:t>242.00</w:t>
            </w:r>
          </w:p>
        </w:tc>
        <w:tc>
          <w:tcPr>
            <w:tcW w:w="3584" w:type="dxa"/>
          </w:tcPr>
          <w:p w14:paraId="42EBCAA6" w14:textId="77777777" w:rsidR="00CF4EDC" w:rsidRDefault="00CF4EDC">
            <w:pPr>
              <w:spacing w:line="200" w:lineRule="exact"/>
            </w:pPr>
            <w:r>
              <w:t>Personal Property Tax</w:t>
            </w:r>
          </w:p>
        </w:tc>
        <w:tc>
          <w:tcPr>
            <w:tcW w:w="5058" w:type="dxa"/>
          </w:tcPr>
          <w:p w14:paraId="6ACA098F" w14:textId="77777777" w:rsidR="00CF4EDC" w:rsidRDefault="00CF4EDC">
            <w:pPr>
              <w:spacing w:line="200" w:lineRule="exact"/>
            </w:pPr>
            <w:r>
              <w:t>Amount owed for taxes levied upon the personal property (furniture and equipment) owned by the facility.</w:t>
            </w:r>
          </w:p>
        </w:tc>
      </w:tr>
      <w:tr w:rsidR="00CF4EDC" w14:paraId="10D0FEDF" w14:textId="77777777" w:rsidTr="00CB3CB3">
        <w:tblPrEx>
          <w:tblCellMar>
            <w:top w:w="0" w:type="dxa"/>
            <w:bottom w:w="0" w:type="dxa"/>
          </w:tblCellMar>
        </w:tblPrEx>
        <w:tc>
          <w:tcPr>
            <w:tcW w:w="916" w:type="dxa"/>
          </w:tcPr>
          <w:p w14:paraId="49B06231" w14:textId="77777777" w:rsidR="00CF4EDC" w:rsidRDefault="00CF4EDC">
            <w:pPr>
              <w:spacing w:line="200" w:lineRule="exact"/>
            </w:pPr>
          </w:p>
        </w:tc>
        <w:tc>
          <w:tcPr>
            <w:tcW w:w="3584" w:type="dxa"/>
          </w:tcPr>
          <w:p w14:paraId="0EB3BDC8" w14:textId="77777777" w:rsidR="00CF4EDC" w:rsidRDefault="00CF4EDC">
            <w:pPr>
              <w:spacing w:line="200" w:lineRule="exact"/>
            </w:pPr>
          </w:p>
        </w:tc>
        <w:tc>
          <w:tcPr>
            <w:tcW w:w="5058" w:type="dxa"/>
          </w:tcPr>
          <w:p w14:paraId="20845C2D" w14:textId="77777777" w:rsidR="00CF4EDC" w:rsidRDefault="00CF4EDC">
            <w:pPr>
              <w:spacing w:line="200" w:lineRule="exact"/>
            </w:pPr>
          </w:p>
        </w:tc>
      </w:tr>
      <w:tr w:rsidR="00CF4EDC" w14:paraId="3B0C4EB0" w14:textId="77777777" w:rsidTr="00CB3CB3">
        <w:tblPrEx>
          <w:tblCellMar>
            <w:top w:w="0" w:type="dxa"/>
            <w:bottom w:w="0" w:type="dxa"/>
          </w:tblCellMar>
        </w:tblPrEx>
        <w:tc>
          <w:tcPr>
            <w:tcW w:w="916" w:type="dxa"/>
          </w:tcPr>
          <w:p w14:paraId="3CCE604B" w14:textId="77777777" w:rsidR="00CF4EDC" w:rsidRDefault="00CF4EDC">
            <w:pPr>
              <w:spacing w:line="200" w:lineRule="exact"/>
            </w:pPr>
            <w:r>
              <w:t>243.00</w:t>
            </w:r>
          </w:p>
        </w:tc>
        <w:tc>
          <w:tcPr>
            <w:tcW w:w="3584" w:type="dxa"/>
          </w:tcPr>
          <w:p w14:paraId="5450E853" w14:textId="77777777" w:rsidR="00CF4EDC" w:rsidRDefault="00CF4EDC">
            <w:pPr>
              <w:spacing w:line="200" w:lineRule="exact"/>
            </w:pPr>
            <w:r>
              <w:t>Federal Income Tax</w:t>
            </w:r>
          </w:p>
        </w:tc>
        <w:tc>
          <w:tcPr>
            <w:tcW w:w="5058" w:type="dxa"/>
          </w:tcPr>
          <w:p w14:paraId="3EED9224" w14:textId="77777777" w:rsidR="00CF4EDC" w:rsidRDefault="00CF4EDC">
            <w:pPr>
              <w:spacing w:line="200" w:lineRule="exact"/>
            </w:pPr>
            <w:r>
              <w:t>Amount due to Federal Government for taxes levied by it on the net income of the facility.</w:t>
            </w:r>
          </w:p>
        </w:tc>
      </w:tr>
      <w:tr w:rsidR="00CF4EDC" w14:paraId="5FF32B0A" w14:textId="77777777" w:rsidTr="00CB3CB3">
        <w:tblPrEx>
          <w:tblCellMar>
            <w:top w:w="0" w:type="dxa"/>
            <w:bottom w:w="0" w:type="dxa"/>
          </w:tblCellMar>
        </w:tblPrEx>
        <w:tc>
          <w:tcPr>
            <w:tcW w:w="916" w:type="dxa"/>
          </w:tcPr>
          <w:p w14:paraId="62338715" w14:textId="77777777" w:rsidR="00CF4EDC" w:rsidRDefault="00CF4EDC">
            <w:pPr>
              <w:spacing w:line="200" w:lineRule="exact"/>
            </w:pPr>
          </w:p>
        </w:tc>
        <w:tc>
          <w:tcPr>
            <w:tcW w:w="3584" w:type="dxa"/>
          </w:tcPr>
          <w:p w14:paraId="6DD225F7" w14:textId="77777777" w:rsidR="00CF4EDC" w:rsidRDefault="00CF4EDC">
            <w:pPr>
              <w:spacing w:line="200" w:lineRule="exact"/>
            </w:pPr>
          </w:p>
        </w:tc>
        <w:tc>
          <w:tcPr>
            <w:tcW w:w="5058" w:type="dxa"/>
          </w:tcPr>
          <w:p w14:paraId="32075FCE" w14:textId="77777777" w:rsidR="00CF4EDC" w:rsidRDefault="00CF4EDC">
            <w:pPr>
              <w:spacing w:line="200" w:lineRule="exact"/>
            </w:pPr>
          </w:p>
        </w:tc>
      </w:tr>
      <w:tr w:rsidR="00CF4EDC" w14:paraId="178FDE06" w14:textId="77777777" w:rsidTr="00CB3CB3">
        <w:tblPrEx>
          <w:tblCellMar>
            <w:top w:w="0" w:type="dxa"/>
            <w:bottom w:w="0" w:type="dxa"/>
          </w:tblCellMar>
        </w:tblPrEx>
        <w:tc>
          <w:tcPr>
            <w:tcW w:w="916" w:type="dxa"/>
          </w:tcPr>
          <w:p w14:paraId="0EC70A3C" w14:textId="77777777" w:rsidR="00CF4EDC" w:rsidRDefault="00CF4EDC">
            <w:pPr>
              <w:spacing w:line="200" w:lineRule="exact"/>
            </w:pPr>
            <w:r>
              <w:t>244.00</w:t>
            </w:r>
          </w:p>
        </w:tc>
        <w:tc>
          <w:tcPr>
            <w:tcW w:w="3584" w:type="dxa"/>
          </w:tcPr>
          <w:p w14:paraId="04E04CFC" w14:textId="77777777" w:rsidR="00CF4EDC" w:rsidRDefault="00CF4EDC">
            <w:pPr>
              <w:spacing w:line="200" w:lineRule="exact"/>
            </w:pPr>
            <w:r>
              <w:t>State Income Tax</w:t>
            </w:r>
          </w:p>
        </w:tc>
        <w:tc>
          <w:tcPr>
            <w:tcW w:w="5058" w:type="dxa"/>
          </w:tcPr>
          <w:p w14:paraId="2BF600F7" w14:textId="77777777" w:rsidR="00CF4EDC" w:rsidRDefault="00CF4EDC">
            <w:pPr>
              <w:spacing w:line="200" w:lineRule="exact"/>
            </w:pPr>
            <w:r>
              <w:t>Amount due to the state for taxes levied by it on the net income of the facility.</w:t>
            </w:r>
          </w:p>
        </w:tc>
      </w:tr>
      <w:tr w:rsidR="00CF4EDC" w14:paraId="11F2FD1C" w14:textId="77777777" w:rsidTr="00CB3CB3">
        <w:tblPrEx>
          <w:tblCellMar>
            <w:top w:w="0" w:type="dxa"/>
            <w:bottom w:w="0" w:type="dxa"/>
          </w:tblCellMar>
        </w:tblPrEx>
        <w:tc>
          <w:tcPr>
            <w:tcW w:w="916" w:type="dxa"/>
          </w:tcPr>
          <w:p w14:paraId="05453AF0" w14:textId="77777777" w:rsidR="00CF4EDC" w:rsidRDefault="00CF4EDC">
            <w:pPr>
              <w:spacing w:line="200" w:lineRule="exact"/>
            </w:pPr>
          </w:p>
        </w:tc>
        <w:tc>
          <w:tcPr>
            <w:tcW w:w="3584" w:type="dxa"/>
          </w:tcPr>
          <w:p w14:paraId="4BF2C9DA" w14:textId="77777777" w:rsidR="00CF4EDC" w:rsidRDefault="00CF4EDC">
            <w:pPr>
              <w:spacing w:line="200" w:lineRule="exact"/>
            </w:pPr>
          </w:p>
        </w:tc>
        <w:tc>
          <w:tcPr>
            <w:tcW w:w="5058" w:type="dxa"/>
          </w:tcPr>
          <w:p w14:paraId="3C3680AB" w14:textId="77777777" w:rsidR="00CF4EDC" w:rsidRDefault="00CF4EDC">
            <w:pPr>
              <w:spacing w:line="200" w:lineRule="exact"/>
            </w:pPr>
          </w:p>
        </w:tc>
      </w:tr>
      <w:tr w:rsidR="00CF4EDC" w14:paraId="6A67B008" w14:textId="77777777" w:rsidTr="00CB3CB3">
        <w:tblPrEx>
          <w:tblCellMar>
            <w:top w:w="0" w:type="dxa"/>
            <w:bottom w:w="0" w:type="dxa"/>
          </w:tblCellMar>
        </w:tblPrEx>
        <w:tc>
          <w:tcPr>
            <w:tcW w:w="916" w:type="dxa"/>
          </w:tcPr>
          <w:p w14:paraId="31E4DE9C" w14:textId="77777777" w:rsidR="00CF4EDC" w:rsidRDefault="00CF4EDC">
            <w:pPr>
              <w:spacing w:line="200" w:lineRule="exact"/>
            </w:pPr>
            <w:r>
              <w:t>245.00</w:t>
            </w:r>
          </w:p>
        </w:tc>
        <w:tc>
          <w:tcPr>
            <w:tcW w:w="3584" w:type="dxa"/>
          </w:tcPr>
          <w:p w14:paraId="343CCC6E" w14:textId="77777777" w:rsidR="00CF4EDC" w:rsidRDefault="00CF4EDC">
            <w:pPr>
              <w:spacing w:line="200" w:lineRule="exact"/>
            </w:pPr>
            <w:r>
              <w:t>Sales Tax</w:t>
            </w:r>
          </w:p>
        </w:tc>
        <w:tc>
          <w:tcPr>
            <w:tcW w:w="5058" w:type="dxa"/>
          </w:tcPr>
          <w:p w14:paraId="1B7B75EC" w14:textId="77777777" w:rsidR="00CF4EDC" w:rsidRDefault="00CF4EDC">
            <w:pPr>
              <w:spacing w:line="200" w:lineRule="exact"/>
            </w:pPr>
            <w:r>
              <w:t>Taxes, passed on to customers or residents, levied on the retail sales of the facility, which are owed by the facility to state or local governments.</w:t>
            </w:r>
          </w:p>
        </w:tc>
      </w:tr>
      <w:tr w:rsidR="00CF4EDC" w14:paraId="6A853BCB" w14:textId="77777777" w:rsidTr="00CB3CB3">
        <w:tblPrEx>
          <w:tblCellMar>
            <w:top w:w="0" w:type="dxa"/>
            <w:bottom w:w="0" w:type="dxa"/>
          </w:tblCellMar>
        </w:tblPrEx>
        <w:tc>
          <w:tcPr>
            <w:tcW w:w="916" w:type="dxa"/>
          </w:tcPr>
          <w:p w14:paraId="26D8FFD2" w14:textId="77777777" w:rsidR="00CF4EDC" w:rsidRDefault="00CF4EDC">
            <w:pPr>
              <w:spacing w:line="200" w:lineRule="exact"/>
            </w:pPr>
          </w:p>
        </w:tc>
        <w:tc>
          <w:tcPr>
            <w:tcW w:w="3584" w:type="dxa"/>
          </w:tcPr>
          <w:p w14:paraId="6DDAD7C1" w14:textId="77777777" w:rsidR="00CF4EDC" w:rsidRDefault="00CF4EDC">
            <w:pPr>
              <w:spacing w:line="200" w:lineRule="exact"/>
            </w:pPr>
          </w:p>
        </w:tc>
        <w:tc>
          <w:tcPr>
            <w:tcW w:w="5058" w:type="dxa"/>
          </w:tcPr>
          <w:p w14:paraId="7F93F75A" w14:textId="77777777" w:rsidR="00CF4EDC" w:rsidRDefault="00CF4EDC">
            <w:pPr>
              <w:spacing w:line="200" w:lineRule="exact"/>
            </w:pPr>
          </w:p>
        </w:tc>
      </w:tr>
      <w:tr w:rsidR="00CF4EDC" w14:paraId="72CBB786" w14:textId="77777777">
        <w:tblPrEx>
          <w:tblCellMar>
            <w:top w:w="0" w:type="dxa"/>
            <w:bottom w:w="0" w:type="dxa"/>
          </w:tblCellMar>
        </w:tblPrEx>
        <w:tc>
          <w:tcPr>
            <w:tcW w:w="4500" w:type="dxa"/>
            <w:gridSpan w:val="2"/>
          </w:tcPr>
          <w:p w14:paraId="1453BD94" w14:textId="77777777" w:rsidR="00CF4EDC" w:rsidRDefault="00CF4EDC">
            <w:pPr>
              <w:spacing w:line="200" w:lineRule="exact"/>
              <w:rPr>
                <w:u w:val="single"/>
              </w:rPr>
            </w:pPr>
            <w:r>
              <w:rPr>
                <w:u w:val="single"/>
              </w:rPr>
              <w:t>CONTRACTUAL OBLIGATIONS</w:t>
            </w:r>
          </w:p>
        </w:tc>
        <w:tc>
          <w:tcPr>
            <w:tcW w:w="5058" w:type="dxa"/>
          </w:tcPr>
          <w:p w14:paraId="6B9CA0A5" w14:textId="77777777" w:rsidR="00CF4EDC" w:rsidRDefault="00CF4EDC">
            <w:pPr>
              <w:spacing w:line="200" w:lineRule="exact"/>
              <w:ind w:right="86"/>
            </w:pPr>
            <w:r>
              <w:t>Amount due to a third party which is usually made as a result of an agreement to accept cost as payment to a contracting agent.</w:t>
            </w:r>
          </w:p>
        </w:tc>
      </w:tr>
      <w:tr w:rsidR="00CF4EDC" w14:paraId="27F45786" w14:textId="77777777" w:rsidTr="00CB3CB3">
        <w:tblPrEx>
          <w:tblCellMar>
            <w:top w:w="0" w:type="dxa"/>
            <w:bottom w:w="0" w:type="dxa"/>
          </w:tblCellMar>
        </w:tblPrEx>
        <w:tc>
          <w:tcPr>
            <w:tcW w:w="916" w:type="dxa"/>
          </w:tcPr>
          <w:p w14:paraId="0C4C8AF1" w14:textId="77777777" w:rsidR="00CF4EDC" w:rsidRDefault="00CF4EDC">
            <w:pPr>
              <w:spacing w:line="200" w:lineRule="exact"/>
            </w:pPr>
          </w:p>
        </w:tc>
        <w:tc>
          <w:tcPr>
            <w:tcW w:w="3584" w:type="dxa"/>
          </w:tcPr>
          <w:p w14:paraId="6F7AEB62" w14:textId="77777777" w:rsidR="00CF4EDC" w:rsidRDefault="00CF4EDC">
            <w:pPr>
              <w:spacing w:line="200" w:lineRule="exact"/>
            </w:pPr>
          </w:p>
        </w:tc>
        <w:tc>
          <w:tcPr>
            <w:tcW w:w="5058" w:type="dxa"/>
          </w:tcPr>
          <w:p w14:paraId="59A4F268" w14:textId="77777777" w:rsidR="00CF4EDC" w:rsidRDefault="00CF4EDC">
            <w:pPr>
              <w:spacing w:line="200" w:lineRule="exact"/>
            </w:pPr>
          </w:p>
        </w:tc>
      </w:tr>
      <w:tr w:rsidR="00CF4EDC" w14:paraId="40A8E42D" w14:textId="77777777" w:rsidTr="00CB3CB3">
        <w:tblPrEx>
          <w:tblCellMar>
            <w:top w:w="0" w:type="dxa"/>
            <w:bottom w:w="0" w:type="dxa"/>
          </w:tblCellMar>
        </w:tblPrEx>
        <w:tc>
          <w:tcPr>
            <w:tcW w:w="916" w:type="dxa"/>
          </w:tcPr>
          <w:p w14:paraId="63CE7E0E" w14:textId="77777777" w:rsidR="00CF4EDC" w:rsidRDefault="00CF4EDC">
            <w:pPr>
              <w:spacing w:line="200" w:lineRule="exact"/>
              <w:rPr>
                <w:u w:val="single"/>
              </w:rPr>
            </w:pPr>
            <w:r>
              <w:t>253.00</w:t>
            </w:r>
          </w:p>
        </w:tc>
        <w:tc>
          <w:tcPr>
            <w:tcW w:w="3584" w:type="dxa"/>
          </w:tcPr>
          <w:p w14:paraId="03C6B8C7" w14:textId="77777777" w:rsidR="00CF4EDC" w:rsidRDefault="00CF4EDC">
            <w:pPr>
              <w:spacing w:line="200" w:lineRule="exact"/>
            </w:pPr>
            <w:r>
              <w:t>Medicare</w:t>
            </w:r>
          </w:p>
        </w:tc>
        <w:tc>
          <w:tcPr>
            <w:tcW w:w="5058" w:type="dxa"/>
          </w:tcPr>
          <w:p w14:paraId="79AB6E06" w14:textId="77777777" w:rsidR="00CF4EDC" w:rsidRDefault="00CF4EDC">
            <w:pPr>
              <w:spacing w:line="200" w:lineRule="exact"/>
              <w:ind w:right="85"/>
            </w:pPr>
            <w:r>
              <w:t>Amount Due to the Title XVIII fiscal intermediary based on Cost Settlements.</w:t>
            </w:r>
          </w:p>
        </w:tc>
      </w:tr>
      <w:tr w:rsidR="00CF4EDC" w14:paraId="7CBF7748" w14:textId="77777777" w:rsidTr="00CB3CB3">
        <w:tblPrEx>
          <w:tblCellMar>
            <w:top w:w="0" w:type="dxa"/>
            <w:bottom w:w="0" w:type="dxa"/>
          </w:tblCellMar>
        </w:tblPrEx>
        <w:tc>
          <w:tcPr>
            <w:tcW w:w="916" w:type="dxa"/>
          </w:tcPr>
          <w:p w14:paraId="2A465FE6" w14:textId="77777777" w:rsidR="00CF4EDC" w:rsidRDefault="00CF4EDC">
            <w:pPr>
              <w:spacing w:line="200" w:lineRule="exact"/>
            </w:pPr>
          </w:p>
        </w:tc>
        <w:tc>
          <w:tcPr>
            <w:tcW w:w="3584" w:type="dxa"/>
          </w:tcPr>
          <w:p w14:paraId="68D9D451" w14:textId="77777777" w:rsidR="00CF4EDC" w:rsidRDefault="00CF4EDC">
            <w:pPr>
              <w:spacing w:line="200" w:lineRule="exact"/>
            </w:pPr>
          </w:p>
        </w:tc>
        <w:tc>
          <w:tcPr>
            <w:tcW w:w="5058" w:type="dxa"/>
          </w:tcPr>
          <w:p w14:paraId="07B3187F" w14:textId="77777777" w:rsidR="00CF4EDC" w:rsidRDefault="00CF4EDC">
            <w:pPr>
              <w:spacing w:line="200" w:lineRule="exact"/>
            </w:pPr>
          </w:p>
        </w:tc>
      </w:tr>
      <w:tr w:rsidR="00CF4EDC" w14:paraId="2D557FD9" w14:textId="77777777" w:rsidTr="00CB3CB3">
        <w:tblPrEx>
          <w:tblCellMar>
            <w:top w:w="0" w:type="dxa"/>
            <w:bottom w:w="0" w:type="dxa"/>
          </w:tblCellMar>
        </w:tblPrEx>
        <w:tc>
          <w:tcPr>
            <w:tcW w:w="916" w:type="dxa"/>
          </w:tcPr>
          <w:p w14:paraId="584FF95E" w14:textId="77777777" w:rsidR="00CF4EDC" w:rsidRDefault="00CF4EDC">
            <w:pPr>
              <w:spacing w:line="200" w:lineRule="exact"/>
            </w:pPr>
            <w:r>
              <w:t>255.00</w:t>
            </w:r>
          </w:p>
        </w:tc>
        <w:tc>
          <w:tcPr>
            <w:tcW w:w="3584" w:type="dxa"/>
          </w:tcPr>
          <w:p w14:paraId="0F1E80DD" w14:textId="77777777" w:rsidR="00CF4EDC" w:rsidRDefault="00CF4EDC">
            <w:pPr>
              <w:spacing w:line="200" w:lineRule="exact"/>
            </w:pPr>
            <w:r>
              <w:t>Medicaid</w:t>
            </w:r>
          </w:p>
        </w:tc>
        <w:tc>
          <w:tcPr>
            <w:tcW w:w="5058" w:type="dxa"/>
          </w:tcPr>
          <w:p w14:paraId="20425F7A" w14:textId="77777777" w:rsidR="00CF4EDC" w:rsidRDefault="00CF4EDC">
            <w:pPr>
              <w:spacing w:line="200" w:lineRule="exact"/>
            </w:pPr>
            <w:r>
              <w:t>Amount due to the Department of Human Services.</w:t>
            </w:r>
          </w:p>
        </w:tc>
      </w:tr>
      <w:tr w:rsidR="00CF4EDC" w14:paraId="2A9F8184" w14:textId="77777777">
        <w:tblPrEx>
          <w:tblCellMar>
            <w:top w:w="0" w:type="dxa"/>
            <w:bottom w:w="0" w:type="dxa"/>
          </w:tblCellMar>
        </w:tblPrEx>
        <w:tc>
          <w:tcPr>
            <w:tcW w:w="9558" w:type="dxa"/>
            <w:gridSpan w:val="3"/>
          </w:tcPr>
          <w:p w14:paraId="441667F9" w14:textId="77777777" w:rsidR="00CF4EDC" w:rsidRDefault="00CF4EDC"/>
        </w:tc>
      </w:tr>
      <w:tr w:rsidR="00CF4EDC" w14:paraId="0EDFD08F" w14:textId="77777777">
        <w:tblPrEx>
          <w:tblCellMar>
            <w:top w:w="0" w:type="dxa"/>
            <w:bottom w:w="0" w:type="dxa"/>
          </w:tblCellMar>
        </w:tblPrEx>
        <w:tc>
          <w:tcPr>
            <w:tcW w:w="9558" w:type="dxa"/>
            <w:gridSpan w:val="3"/>
          </w:tcPr>
          <w:p w14:paraId="4438786C" w14:textId="77777777" w:rsidR="00CF4EDC" w:rsidRDefault="00CF4EDC">
            <w:r>
              <w:br w:type="page"/>
            </w:r>
            <w:r>
              <w:rPr>
                <w:u w:val="single"/>
              </w:rPr>
              <w:t>LONG TERM LIABILITIES</w:t>
            </w:r>
          </w:p>
          <w:p w14:paraId="4570AE69" w14:textId="77777777" w:rsidR="00CF4EDC" w:rsidRDefault="00CF4EDC"/>
        </w:tc>
      </w:tr>
      <w:tr w:rsidR="00CF4EDC" w14:paraId="5DFECE98" w14:textId="77777777" w:rsidTr="00CB3CB3">
        <w:tblPrEx>
          <w:tblCellMar>
            <w:top w:w="0" w:type="dxa"/>
            <w:bottom w:w="0" w:type="dxa"/>
          </w:tblCellMar>
        </w:tblPrEx>
        <w:tc>
          <w:tcPr>
            <w:tcW w:w="916" w:type="dxa"/>
          </w:tcPr>
          <w:p w14:paraId="3B50AC55" w14:textId="77777777" w:rsidR="00CF4EDC" w:rsidRDefault="00CF4EDC">
            <w:pPr>
              <w:spacing w:line="200" w:lineRule="exact"/>
              <w:rPr>
                <w:u w:val="single"/>
              </w:rPr>
            </w:pPr>
            <w:r>
              <w:t>261.00</w:t>
            </w:r>
          </w:p>
        </w:tc>
        <w:tc>
          <w:tcPr>
            <w:tcW w:w="3584" w:type="dxa"/>
          </w:tcPr>
          <w:p w14:paraId="20EFFD11" w14:textId="77777777" w:rsidR="00CF4EDC" w:rsidRDefault="00CF4EDC">
            <w:pPr>
              <w:spacing w:line="200" w:lineRule="exact"/>
            </w:pPr>
            <w:r>
              <w:t>Mortgage Payable</w:t>
            </w:r>
          </w:p>
        </w:tc>
        <w:tc>
          <w:tcPr>
            <w:tcW w:w="5058" w:type="dxa"/>
          </w:tcPr>
          <w:p w14:paraId="31CC33E4" w14:textId="77777777" w:rsidR="00CF4EDC" w:rsidRDefault="00CF4EDC">
            <w:pPr>
              <w:spacing w:line="200" w:lineRule="exact"/>
            </w:pPr>
            <w:r>
              <w:t>Amount due on mortgages, against the facility’s real property and improvements owned, with term longer than one year.</w:t>
            </w:r>
          </w:p>
          <w:p w14:paraId="01EF8CF2" w14:textId="77777777" w:rsidR="00CF4EDC" w:rsidRDefault="00CF4EDC">
            <w:pPr>
              <w:spacing w:line="200" w:lineRule="exact"/>
            </w:pPr>
          </w:p>
        </w:tc>
      </w:tr>
      <w:tr w:rsidR="00CF4EDC" w14:paraId="79274427" w14:textId="77777777" w:rsidTr="00CB3CB3">
        <w:tblPrEx>
          <w:tblCellMar>
            <w:top w:w="0" w:type="dxa"/>
            <w:bottom w:w="0" w:type="dxa"/>
          </w:tblCellMar>
        </w:tblPrEx>
        <w:tc>
          <w:tcPr>
            <w:tcW w:w="916" w:type="dxa"/>
          </w:tcPr>
          <w:p w14:paraId="13487D48" w14:textId="77777777" w:rsidR="00CF4EDC" w:rsidRDefault="00CF4EDC">
            <w:pPr>
              <w:spacing w:line="200" w:lineRule="exact"/>
            </w:pPr>
          </w:p>
        </w:tc>
        <w:tc>
          <w:tcPr>
            <w:tcW w:w="3584" w:type="dxa"/>
          </w:tcPr>
          <w:p w14:paraId="5EFAF863" w14:textId="77777777" w:rsidR="00CF4EDC" w:rsidRDefault="00CF4EDC">
            <w:pPr>
              <w:spacing w:line="200" w:lineRule="exact"/>
            </w:pPr>
          </w:p>
        </w:tc>
        <w:tc>
          <w:tcPr>
            <w:tcW w:w="5058" w:type="dxa"/>
          </w:tcPr>
          <w:p w14:paraId="5D17E7DF" w14:textId="77777777" w:rsidR="00CF4EDC" w:rsidRDefault="00CF4EDC">
            <w:pPr>
              <w:spacing w:line="200" w:lineRule="exact"/>
            </w:pPr>
          </w:p>
        </w:tc>
      </w:tr>
    </w:tbl>
    <w:p w14:paraId="726E8CD1" w14:textId="77777777" w:rsidR="00CB3CB3" w:rsidRDefault="00CB3CB3">
      <w:pPr>
        <w:spacing w:line="200" w:lineRule="exact"/>
        <w:sectPr w:rsidR="00CB3CB3" w:rsidSect="00B413F5">
          <w:headerReference w:type="even" r:id="rId410"/>
          <w:headerReference w:type="default" r:id="rId411"/>
          <w:headerReference w:type="first" r:id="rId412"/>
          <w:footerReference w:type="first" r:id="rId413"/>
          <w:pgSz w:w="12240" w:h="15840"/>
          <w:pgMar w:top="1440" w:right="1440" w:bottom="1440" w:left="1440" w:header="720" w:footer="720" w:gutter="0"/>
          <w:paperSrc w:first="76" w:other="76"/>
          <w:pgNumType w:start="10"/>
          <w:cols w:space="720"/>
          <w:titlePg/>
        </w:sectPr>
      </w:pPr>
    </w:p>
    <w:tbl>
      <w:tblPr>
        <w:tblW w:w="0" w:type="auto"/>
        <w:tblInd w:w="14" w:type="dxa"/>
        <w:tblLayout w:type="fixed"/>
        <w:tblLook w:val="0000" w:firstRow="0" w:lastRow="0" w:firstColumn="0" w:lastColumn="0" w:noHBand="0" w:noVBand="0"/>
      </w:tblPr>
      <w:tblGrid>
        <w:gridCol w:w="916"/>
        <w:gridCol w:w="3584"/>
        <w:gridCol w:w="5058"/>
      </w:tblGrid>
      <w:tr w:rsidR="00CF4EDC" w14:paraId="43C6E790" w14:textId="77777777" w:rsidTr="00CB3CB3">
        <w:tblPrEx>
          <w:tblCellMar>
            <w:top w:w="0" w:type="dxa"/>
            <w:bottom w:w="0" w:type="dxa"/>
          </w:tblCellMar>
        </w:tblPrEx>
        <w:tc>
          <w:tcPr>
            <w:tcW w:w="916" w:type="dxa"/>
          </w:tcPr>
          <w:p w14:paraId="161D297C" w14:textId="77777777" w:rsidR="00CF4EDC" w:rsidRDefault="00CF4EDC">
            <w:pPr>
              <w:spacing w:line="200" w:lineRule="exact"/>
            </w:pPr>
            <w:r>
              <w:lastRenderedPageBreak/>
              <w:t>263.00</w:t>
            </w:r>
          </w:p>
        </w:tc>
        <w:tc>
          <w:tcPr>
            <w:tcW w:w="3584" w:type="dxa"/>
          </w:tcPr>
          <w:p w14:paraId="77CD41C0" w14:textId="77777777" w:rsidR="00CF4EDC" w:rsidRDefault="00CF4EDC">
            <w:pPr>
              <w:spacing w:line="200" w:lineRule="exact"/>
            </w:pPr>
            <w:r>
              <w:t>Note Payable</w:t>
            </w:r>
          </w:p>
        </w:tc>
        <w:tc>
          <w:tcPr>
            <w:tcW w:w="5058" w:type="dxa"/>
          </w:tcPr>
          <w:p w14:paraId="18605C70" w14:textId="77777777" w:rsidR="00CF4EDC" w:rsidRDefault="00CF4EDC">
            <w:pPr>
              <w:spacing w:line="200" w:lineRule="exact"/>
            </w:pPr>
            <w:r>
              <w:t>Amount due on secured notes payable with term longer than one year.  Note that amount due to owner and/or related organizations should be separated.</w:t>
            </w:r>
          </w:p>
        </w:tc>
      </w:tr>
      <w:tr w:rsidR="00CF4EDC" w14:paraId="46AC12CC" w14:textId="77777777">
        <w:tblPrEx>
          <w:tblCellMar>
            <w:top w:w="0" w:type="dxa"/>
            <w:bottom w:w="0" w:type="dxa"/>
          </w:tblCellMar>
        </w:tblPrEx>
        <w:tc>
          <w:tcPr>
            <w:tcW w:w="9558" w:type="dxa"/>
            <w:gridSpan w:val="3"/>
          </w:tcPr>
          <w:p w14:paraId="40AE65F7" w14:textId="77777777" w:rsidR="00CF4EDC" w:rsidRDefault="00CF4EDC">
            <w:pPr>
              <w:pStyle w:val="Heading2"/>
            </w:pPr>
            <w:r>
              <w:t>EQUITY</w:t>
            </w:r>
          </w:p>
          <w:p w14:paraId="7D8A88B9" w14:textId="77777777" w:rsidR="00CF4EDC" w:rsidRDefault="00CF4EDC"/>
        </w:tc>
      </w:tr>
      <w:tr w:rsidR="00CF4EDC" w14:paraId="4168C777" w14:textId="77777777" w:rsidTr="00CB3CB3">
        <w:tblPrEx>
          <w:tblCellMar>
            <w:top w:w="0" w:type="dxa"/>
            <w:bottom w:w="0" w:type="dxa"/>
          </w:tblCellMar>
        </w:tblPrEx>
        <w:tc>
          <w:tcPr>
            <w:tcW w:w="916" w:type="dxa"/>
          </w:tcPr>
          <w:p w14:paraId="525A0409" w14:textId="77777777" w:rsidR="00CF4EDC" w:rsidRDefault="00CF4EDC">
            <w:pPr>
              <w:rPr>
                <w:u w:val="single"/>
              </w:rPr>
            </w:pPr>
            <w:r>
              <w:t>301.00</w:t>
            </w:r>
          </w:p>
        </w:tc>
        <w:tc>
          <w:tcPr>
            <w:tcW w:w="3584" w:type="dxa"/>
          </w:tcPr>
          <w:p w14:paraId="6259A4A2" w14:textId="77777777" w:rsidR="00CF4EDC" w:rsidRDefault="00CF4EDC">
            <w:r>
              <w:t>Capital</w:t>
            </w:r>
          </w:p>
        </w:tc>
        <w:tc>
          <w:tcPr>
            <w:tcW w:w="5058" w:type="dxa"/>
          </w:tcPr>
          <w:p w14:paraId="240DD31D" w14:textId="77777777" w:rsidR="00CF4EDC" w:rsidRDefault="00CF4EDC">
            <w:r>
              <w:t>Owner’s capital at balance sheet date.</w:t>
            </w:r>
          </w:p>
        </w:tc>
      </w:tr>
      <w:tr w:rsidR="00CF4EDC" w14:paraId="6240149F" w14:textId="77777777" w:rsidTr="00CB3CB3">
        <w:tblPrEx>
          <w:tblCellMar>
            <w:top w:w="0" w:type="dxa"/>
            <w:bottom w:w="0" w:type="dxa"/>
          </w:tblCellMar>
        </w:tblPrEx>
        <w:tc>
          <w:tcPr>
            <w:tcW w:w="916" w:type="dxa"/>
          </w:tcPr>
          <w:p w14:paraId="6BB90874" w14:textId="77777777" w:rsidR="00CF4EDC" w:rsidRDefault="00CF4EDC"/>
        </w:tc>
        <w:tc>
          <w:tcPr>
            <w:tcW w:w="3584" w:type="dxa"/>
          </w:tcPr>
          <w:p w14:paraId="34863D62" w14:textId="77777777" w:rsidR="00CF4EDC" w:rsidRDefault="00CF4EDC"/>
        </w:tc>
        <w:tc>
          <w:tcPr>
            <w:tcW w:w="5058" w:type="dxa"/>
          </w:tcPr>
          <w:p w14:paraId="1CED9A2B" w14:textId="77777777" w:rsidR="00CF4EDC" w:rsidRDefault="00CF4EDC"/>
        </w:tc>
      </w:tr>
      <w:tr w:rsidR="00CF4EDC" w14:paraId="0CD675EF" w14:textId="77777777" w:rsidTr="00CB3CB3">
        <w:tblPrEx>
          <w:tblCellMar>
            <w:top w:w="0" w:type="dxa"/>
            <w:bottom w:w="0" w:type="dxa"/>
          </w:tblCellMar>
        </w:tblPrEx>
        <w:tc>
          <w:tcPr>
            <w:tcW w:w="916" w:type="dxa"/>
          </w:tcPr>
          <w:p w14:paraId="4F641005" w14:textId="77777777" w:rsidR="00CF4EDC" w:rsidRDefault="00CF4EDC">
            <w:pPr>
              <w:spacing w:line="200" w:lineRule="exact"/>
            </w:pPr>
            <w:r>
              <w:t>392.00</w:t>
            </w:r>
          </w:p>
        </w:tc>
        <w:tc>
          <w:tcPr>
            <w:tcW w:w="3584" w:type="dxa"/>
          </w:tcPr>
          <w:p w14:paraId="4CC77E1C" w14:textId="77777777" w:rsidR="00CF4EDC" w:rsidRDefault="00CF4EDC">
            <w:pPr>
              <w:spacing w:line="200" w:lineRule="exact"/>
            </w:pPr>
            <w:r>
              <w:t>Retained Earnings</w:t>
            </w:r>
          </w:p>
        </w:tc>
        <w:tc>
          <w:tcPr>
            <w:tcW w:w="5058" w:type="dxa"/>
          </w:tcPr>
          <w:p w14:paraId="1C3DE066" w14:textId="77777777" w:rsidR="00CF4EDC" w:rsidRDefault="00CF4EDC">
            <w:pPr>
              <w:spacing w:line="200" w:lineRule="exact"/>
              <w:ind w:right="85"/>
            </w:pPr>
            <w:r>
              <w:t>Accumulated earnings after income taxes and after dividends have been paid to stockholders.</w:t>
            </w:r>
          </w:p>
        </w:tc>
      </w:tr>
      <w:tr w:rsidR="00CF4EDC" w14:paraId="368DC3D2" w14:textId="77777777" w:rsidTr="00CB3CB3">
        <w:tblPrEx>
          <w:tblCellMar>
            <w:top w:w="0" w:type="dxa"/>
            <w:bottom w:w="0" w:type="dxa"/>
          </w:tblCellMar>
        </w:tblPrEx>
        <w:tc>
          <w:tcPr>
            <w:tcW w:w="916" w:type="dxa"/>
          </w:tcPr>
          <w:p w14:paraId="1A77133D" w14:textId="77777777" w:rsidR="00CF4EDC" w:rsidRDefault="00CF4EDC">
            <w:pPr>
              <w:spacing w:line="200" w:lineRule="exact"/>
            </w:pPr>
          </w:p>
        </w:tc>
        <w:tc>
          <w:tcPr>
            <w:tcW w:w="3584" w:type="dxa"/>
          </w:tcPr>
          <w:p w14:paraId="6529D497" w14:textId="77777777" w:rsidR="00CF4EDC" w:rsidRDefault="00CF4EDC">
            <w:pPr>
              <w:spacing w:line="200" w:lineRule="exact"/>
            </w:pPr>
          </w:p>
        </w:tc>
        <w:tc>
          <w:tcPr>
            <w:tcW w:w="5058" w:type="dxa"/>
          </w:tcPr>
          <w:p w14:paraId="10CD7EFF" w14:textId="77777777" w:rsidR="00CF4EDC" w:rsidRDefault="00CF4EDC">
            <w:pPr>
              <w:spacing w:line="200" w:lineRule="exact"/>
            </w:pPr>
          </w:p>
        </w:tc>
      </w:tr>
      <w:tr w:rsidR="00CF4EDC" w14:paraId="453A036B" w14:textId="77777777" w:rsidTr="00CB3CB3">
        <w:tblPrEx>
          <w:tblCellMar>
            <w:top w:w="0" w:type="dxa"/>
            <w:bottom w:w="0" w:type="dxa"/>
          </w:tblCellMar>
        </w:tblPrEx>
        <w:tc>
          <w:tcPr>
            <w:tcW w:w="916" w:type="dxa"/>
          </w:tcPr>
          <w:p w14:paraId="779E1831" w14:textId="77777777" w:rsidR="00CF4EDC" w:rsidRDefault="00CF4EDC">
            <w:pPr>
              <w:spacing w:line="200" w:lineRule="exact"/>
            </w:pPr>
            <w:r>
              <w:t>393.00</w:t>
            </w:r>
          </w:p>
        </w:tc>
        <w:tc>
          <w:tcPr>
            <w:tcW w:w="3584" w:type="dxa"/>
          </w:tcPr>
          <w:p w14:paraId="071305E4" w14:textId="77777777" w:rsidR="00CF4EDC" w:rsidRDefault="00CF4EDC">
            <w:pPr>
              <w:spacing w:line="200" w:lineRule="exact"/>
            </w:pPr>
            <w:r>
              <w:t>Net Profit of (Loss)</w:t>
            </w:r>
          </w:p>
        </w:tc>
        <w:tc>
          <w:tcPr>
            <w:tcW w:w="5058" w:type="dxa"/>
          </w:tcPr>
          <w:p w14:paraId="7FD5B97E" w14:textId="77777777" w:rsidR="00CF4EDC" w:rsidRDefault="00CF4EDC">
            <w:pPr>
              <w:spacing w:line="200" w:lineRule="exact"/>
            </w:pPr>
            <w:r>
              <w:t>Net profit or (loss) from operations for current year to date before provisions for income taxes have been made.</w:t>
            </w:r>
          </w:p>
        </w:tc>
      </w:tr>
      <w:tr w:rsidR="00CF4EDC" w14:paraId="3A100D58" w14:textId="77777777" w:rsidTr="00CB3CB3">
        <w:tblPrEx>
          <w:tblCellMar>
            <w:top w:w="0" w:type="dxa"/>
            <w:bottom w:w="0" w:type="dxa"/>
          </w:tblCellMar>
        </w:tblPrEx>
        <w:tc>
          <w:tcPr>
            <w:tcW w:w="4500" w:type="dxa"/>
            <w:gridSpan w:val="2"/>
          </w:tcPr>
          <w:p w14:paraId="5DA20865" w14:textId="77777777" w:rsidR="00CF4EDC" w:rsidRDefault="00CF4EDC">
            <w:pPr>
              <w:rPr>
                <w:u w:val="single"/>
              </w:rPr>
            </w:pPr>
          </w:p>
        </w:tc>
        <w:tc>
          <w:tcPr>
            <w:tcW w:w="5058" w:type="dxa"/>
          </w:tcPr>
          <w:p w14:paraId="2C28F371" w14:textId="77777777" w:rsidR="00CF4EDC" w:rsidRDefault="00CF4EDC"/>
        </w:tc>
      </w:tr>
      <w:tr w:rsidR="00CF4EDC" w14:paraId="5DB10428" w14:textId="77777777" w:rsidTr="00CB3CB3">
        <w:tblPrEx>
          <w:tblCellMar>
            <w:top w:w="0" w:type="dxa"/>
            <w:bottom w:w="0" w:type="dxa"/>
          </w:tblCellMar>
        </w:tblPrEx>
        <w:tc>
          <w:tcPr>
            <w:tcW w:w="4500" w:type="dxa"/>
            <w:gridSpan w:val="2"/>
          </w:tcPr>
          <w:p w14:paraId="14DCB3E6" w14:textId="77777777" w:rsidR="00CF4EDC" w:rsidRDefault="00CF4EDC">
            <w:r>
              <w:rPr>
                <w:u w:val="single"/>
              </w:rPr>
              <w:t>PROPRIETOR DRAW</w:t>
            </w:r>
          </w:p>
        </w:tc>
        <w:tc>
          <w:tcPr>
            <w:tcW w:w="5058" w:type="dxa"/>
          </w:tcPr>
          <w:p w14:paraId="71EE4A9B" w14:textId="77777777" w:rsidR="00CF4EDC" w:rsidRDefault="00CF4EDC"/>
        </w:tc>
      </w:tr>
      <w:tr w:rsidR="00CF4EDC" w14:paraId="16B23FF3" w14:textId="77777777" w:rsidTr="00CB3CB3">
        <w:tblPrEx>
          <w:tblCellMar>
            <w:top w:w="0" w:type="dxa"/>
            <w:bottom w:w="0" w:type="dxa"/>
          </w:tblCellMar>
        </w:tblPrEx>
        <w:tc>
          <w:tcPr>
            <w:tcW w:w="916" w:type="dxa"/>
          </w:tcPr>
          <w:p w14:paraId="6AF96971" w14:textId="77777777" w:rsidR="00CF4EDC" w:rsidRDefault="00CF4EDC">
            <w:pPr>
              <w:spacing w:line="200" w:lineRule="exact"/>
            </w:pPr>
          </w:p>
        </w:tc>
        <w:tc>
          <w:tcPr>
            <w:tcW w:w="3584" w:type="dxa"/>
          </w:tcPr>
          <w:p w14:paraId="7D4EF800" w14:textId="77777777" w:rsidR="00CF4EDC" w:rsidRDefault="00CF4EDC">
            <w:pPr>
              <w:spacing w:line="200" w:lineRule="exact"/>
            </w:pPr>
          </w:p>
        </w:tc>
        <w:tc>
          <w:tcPr>
            <w:tcW w:w="5058" w:type="dxa"/>
          </w:tcPr>
          <w:p w14:paraId="598D2431" w14:textId="77777777" w:rsidR="00CF4EDC" w:rsidRDefault="00CF4EDC">
            <w:pPr>
              <w:spacing w:line="200" w:lineRule="exact"/>
            </w:pPr>
          </w:p>
        </w:tc>
      </w:tr>
      <w:tr w:rsidR="00CF4EDC" w14:paraId="50A4358B" w14:textId="77777777" w:rsidTr="00CB3CB3">
        <w:tblPrEx>
          <w:tblCellMar>
            <w:top w:w="0" w:type="dxa"/>
            <w:bottom w:w="0" w:type="dxa"/>
          </w:tblCellMar>
        </w:tblPrEx>
        <w:tc>
          <w:tcPr>
            <w:tcW w:w="916" w:type="dxa"/>
          </w:tcPr>
          <w:p w14:paraId="4F4C0014" w14:textId="77777777" w:rsidR="00CF4EDC" w:rsidRDefault="00CF4EDC">
            <w:pPr>
              <w:spacing w:line="200" w:lineRule="exact"/>
            </w:pPr>
            <w:r>
              <w:t>395.00</w:t>
            </w:r>
          </w:p>
        </w:tc>
        <w:tc>
          <w:tcPr>
            <w:tcW w:w="3584" w:type="dxa"/>
          </w:tcPr>
          <w:p w14:paraId="31ABDEF3" w14:textId="77777777" w:rsidR="00CF4EDC" w:rsidRDefault="00CF4EDC">
            <w:pPr>
              <w:spacing w:line="200" w:lineRule="exact"/>
            </w:pPr>
            <w:r>
              <w:t>Proprietor Draw</w:t>
            </w:r>
          </w:p>
        </w:tc>
        <w:tc>
          <w:tcPr>
            <w:tcW w:w="5058" w:type="dxa"/>
          </w:tcPr>
          <w:p w14:paraId="2994E865" w14:textId="77777777" w:rsidR="00CF4EDC" w:rsidRDefault="00CF4EDC">
            <w:pPr>
              <w:spacing w:line="200" w:lineRule="exact"/>
            </w:pPr>
            <w:r>
              <w:t>Amount withdrawn from the business by the owner(s) in cases where the facility is not a corporation.</w:t>
            </w:r>
          </w:p>
        </w:tc>
      </w:tr>
      <w:tr w:rsidR="00CF4EDC" w14:paraId="755AB7ED" w14:textId="77777777" w:rsidTr="00CB3CB3">
        <w:tblPrEx>
          <w:tblCellMar>
            <w:top w:w="0" w:type="dxa"/>
            <w:bottom w:w="0" w:type="dxa"/>
          </w:tblCellMar>
        </w:tblPrEx>
        <w:tc>
          <w:tcPr>
            <w:tcW w:w="916" w:type="dxa"/>
          </w:tcPr>
          <w:p w14:paraId="46A700F1" w14:textId="77777777" w:rsidR="00CF4EDC" w:rsidRDefault="00CF4EDC"/>
        </w:tc>
        <w:tc>
          <w:tcPr>
            <w:tcW w:w="3584" w:type="dxa"/>
          </w:tcPr>
          <w:p w14:paraId="0FDC0987" w14:textId="77777777" w:rsidR="00CF4EDC" w:rsidRDefault="00CF4EDC">
            <w:pPr>
              <w:rPr>
                <w:u w:val="single"/>
              </w:rPr>
            </w:pPr>
          </w:p>
        </w:tc>
        <w:tc>
          <w:tcPr>
            <w:tcW w:w="5058" w:type="dxa"/>
          </w:tcPr>
          <w:p w14:paraId="076629B5" w14:textId="77777777" w:rsidR="00CF4EDC" w:rsidRDefault="00CF4EDC"/>
        </w:tc>
      </w:tr>
      <w:tr w:rsidR="00CF4EDC" w14:paraId="10566BB0" w14:textId="77777777">
        <w:tblPrEx>
          <w:tblCellMar>
            <w:top w:w="0" w:type="dxa"/>
            <w:bottom w:w="0" w:type="dxa"/>
          </w:tblCellMar>
        </w:tblPrEx>
        <w:tc>
          <w:tcPr>
            <w:tcW w:w="4500" w:type="dxa"/>
            <w:gridSpan w:val="2"/>
          </w:tcPr>
          <w:p w14:paraId="344F01A0" w14:textId="77777777" w:rsidR="00CF4EDC" w:rsidRDefault="00CF4EDC">
            <w:pPr>
              <w:spacing w:line="200" w:lineRule="exact"/>
              <w:rPr>
                <w:u w:val="single"/>
              </w:rPr>
            </w:pPr>
            <w:r>
              <w:rPr>
                <w:u w:val="single"/>
              </w:rPr>
              <w:t>ROUTINE REVENUE</w:t>
            </w:r>
          </w:p>
        </w:tc>
        <w:tc>
          <w:tcPr>
            <w:tcW w:w="5058" w:type="dxa"/>
          </w:tcPr>
          <w:p w14:paraId="55FE1AC9" w14:textId="77777777" w:rsidR="00CF4EDC" w:rsidRDefault="00CF4EDC">
            <w:pPr>
              <w:spacing w:line="200" w:lineRule="exact"/>
            </w:pPr>
            <w:r>
              <w:t>The gross charges made to residents for room and board services, including general nursing, dietary, housekeeping, and all other commonly used services available to all residents and normally expressed as a daily or monthly rate.</w:t>
            </w:r>
          </w:p>
        </w:tc>
      </w:tr>
      <w:tr w:rsidR="00CF4EDC" w14:paraId="6E49515D" w14:textId="77777777" w:rsidTr="00CB3CB3">
        <w:tblPrEx>
          <w:tblCellMar>
            <w:top w:w="0" w:type="dxa"/>
            <w:bottom w:w="0" w:type="dxa"/>
          </w:tblCellMar>
        </w:tblPrEx>
        <w:trPr>
          <w:trHeight w:hRule="exact" w:val="220"/>
        </w:trPr>
        <w:tc>
          <w:tcPr>
            <w:tcW w:w="916" w:type="dxa"/>
          </w:tcPr>
          <w:p w14:paraId="5E6DEA2B" w14:textId="77777777" w:rsidR="00CF4EDC" w:rsidRDefault="00CF4EDC">
            <w:pPr>
              <w:rPr>
                <w:u w:val="single"/>
              </w:rPr>
            </w:pPr>
          </w:p>
        </w:tc>
        <w:tc>
          <w:tcPr>
            <w:tcW w:w="3584" w:type="dxa"/>
          </w:tcPr>
          <w:p w14:paraId="39BD6C68" w14:textId="77777777" w:rsidR="00CF4EDC" w:rsidRDefault="00CF4EDC">
            <w:pPr>
              <w:rPr>
                <w:u w:val="single"/>
              </w:rPr>
            </w:pPr>
          </w:p>
        </w:tc>
        <w:tc>
          <w:tcPr>
            <w:tcW w:w="5058" w:type="dxa"/>
          </w:tcPr>
          <w:p w14:paraId="32F4A421" w14:textId="77777777" w:rsidR="00CF4EDC" w:rsidRDefault="00CF4EDC"/>
        </w:tc>
      </w:tr>
      <w:tr w:rsidR="00CF4EDC" w14:paraId="634DE273" w14:textId="77777777" w:rsidTr="00CB3CB3">
        <w:tblPrEx>
          <w:tblCellMar>
            <w:top w:w="0" w:type="dxa"/>
            <w:bottom w:w="0" w:type="dxa"/>
          </w:tblCellMar>
        </w:tblPrEx>
        <w:tc>
          <w:tcPr>
            <w:tcW w:w="916" w:type="dxa"/>
          </w:tcPr>
          <w:p w14:paraId="0DC352A7" w14:textId="77777777" w:rsidR="00CF4EDC" w:rsidRDefault="00CF4EDC">
            <w:pPr>
              <w:rPr>
                <w:u w:val="single"/>
              </w:rPr>
            </w:pPr>
            <w:r>
              <w:t>402.00</w:t>
            </w:r>
          </w:p>
        </w:tc>
        <w:tc>
          <w:tcPr>
            <w:tcW w:w="3584" w:type="dxa"/>
          </w:tcPr>
          <w:p w14:paraId="19467982" w14:textId="77777777" w:rsidR="00CF4EDC" w:rsidRDefault="00CF4EDC">
            <w:r>
              <w:t>Private</w:t>
            </w:r>
          </w:p>
        </w:tc>
        <w:tc>
          <w:tcPr>
            <w:tcW w:w="5058" w:type="dxa"/>
          </w:tcPr>
          <w:p w14:paraId="3FB0237A" w14:textId="77777777" w:rsidR="00CF4EDC" w:rsidRDefault="00CF4EDC">
            <w:r>
              <w:t>All routine revenue for self-pay residents and other third party covered residents.</w:t>
            </w:r>
          </w:p>
        </w:tc>
      </w:tr>
      <w:tr w:rsidR="00CF4EDC" w14:paraId="4CCA69ED" w14:textId="77777777" w:rsidTr="00CB3CB3">
        <w:tblPrEx>
          <w:tblCellMar>
            <w:top w:w="0" w:type="dxa"/>
            <w:bottom w:w="0" w:type="dxa"/>
          </w:tblCellMar>
        </w:tblPrEx>
        <w:trPr>
          <w:trHeight w:hRule="exact" w:val="220"/>
        </w:trPr>
        <w:tc>
          <w:tcPr>
            <w:tcW w:w="916" w:type="dxa"/>
          </w:tcPr>
          <w:p w14:paraId="3DF53B88" w14:textId="77777777" w:rsidR="00CF4EDC" w:rsidRDefault="00CF4EDC"/>
        </w:tc>
        <w:tc>
          <w:tcPr>
            <w:tcW w:w="3584" w:type="dxa"/>
          </w:tcPr>
          <w:p w14:paraId="03F99D83" w14:textId="77777777" w:rsidR="00CF4EDC" w:rsidRDefault="00CF4EDC">
            <w:pPr>
              <w:rPr>
                <w:u w:val="single"/>
              </w:rPr>
            </w:pPr>
          </w:p>
        </w:tc>
        <w:tc>
          <w:tcPr>
            <w:tcW w:w="5058" w:type="dxa"/>
          </w:tcPr>
          <w:p w14:paraId="1A1C5A8C" w14:textId="77777777" w:rsidR="00CF4EDC" w:rsidRDefault="00CF4EDC"/>
        </w:tc>
      </w:tr>
      <w:tr w:rsidR="00CF4EDC" w14:paraId="547B3E24" w14:textId="77777777" w:rsidTr="00CB3CB3">
        <w:tblPrEx>
          <w:tblCellMar>
            <w:top w:w="0" w:type="dxa"/>
            <w:bottom w:w="0" w:type="dxa"/>
          </w:tblCellMar>
        </w:tblPrEx>
        <w:tc>
          <w:tcPr>
            <w:tcW w:w="916" w:type="dxa"/>
          </w:tcPr>
          <w:p w14:paraId="0C4E845D" w14:textId="77777777" w:rsidR="00CF4EDC" w:rsidRDefault="00CF4EDC">
            <w:pPr>
              <w:spacing w:line="200" w:lineRule="exact"/>
            </w:pPr>
            <w:r>
              <w:t>403.00</w:t>
            </w:r>
          </w:p>
        </w:tc>
        <w:tc>
          <w:tcPr>
            <w:tcW w:w="3584" w:type="dxa"/>
          </w:tcPr>
          <w:p w14:paraId="3B38A067" w14:textId="77777777" w:rsidR="00CF4EDC" w:rsidRDefault="00CF4EDC">
            <w:pPr>
              <w:spacing w:line="200" w:lineRule="exact"/>
              <w:rPr>
                <w:u w:val="single"/>
              </w:rPr>
            </w:pPr>
            <w:r>
              <w:t>Medicare</w:t>
            </w:r>
          </w:p>
        </w:tc>
        <w:tc>
          <w:tcPr>
            <w:tcW w:w="5058" w:type="dxa"/>
          </w:tcPr>
          <w:p w14:paraId="066E673D" w14:textId="77777777" w:rsidR="00CF4EDC" w:rsidRDefault="00CF4EDC">
            <w:pPr>
              <w:spacing w:line="200" w:lineRule="exact"/>
            </w:pPr>
            <w:r>
              <w:t>All routine revenue for Title XVIII coverage including amounts paid by the Intermediary as well as coinsurance payments.</w:t>
            </w:r>
          </w:p>
        </w:tc>
      </w:tr>
      <w:tr w:rsidR="00CF4EDC" w14:paraId="10F2D0A3" w14:textId="77777777" w:rsidTr="00CB3CB3">
        <w:tblPrEx>
          <w:tblCellMar>
            <w:top w:w="0" w:type="dxa"/>
            <w:bottom w:w="0" w:type="dxa"/>
          </w:tblCellMar>
        </w:tblPrEx>
        <w:tc>
          <w:tcPr>
            <w:tcW w:w="916" w:type="dxa"/>
          </w:tcPr>
          <w:p w14:paraId="170BC0A6" w14:textId="77777777" w:rsidR="00CF4EDC" w:rsidRDefault="00CF4EDC">
            <w:pPr>
              <w:spacing w:line="200" w:lineRule="exact"/>
            </w:pPr>
          </w:p>
        </w:tc>
        <w:tc>
          <w:tcPr>
            <w:tcW w:w="3584" w:type="dxa"/>
          </w:tcPr>
          <w:p w14:paraId="38EA646A" w14:textId="77777777" w:rsidR="00CF4EDC" w:rsidRDefault="00CF4EDC">
            <w:pPr>
              <w:spacing w:line="200" w:lineRule="exact"/>
            </w:pPr>
          </w:p>
        </w:tc>
        <w:tc>
          <w:tcPr>
            <w:tcW w:w="5058" w:type="dxa"/>
          </w:tcPr>
          <w:p w14:paraId="131B149F" w14:textId="77777777" w:rsidR="00CF4EDC" w:rsidRDefault="00CF4EDC">
            <w:pPr>
              <w:spacing w:line="200" w:lineRule="exact"/>
            </w:pPr>
          </w:p>
        </w:tc>
      </w:tr>
      <w:tr w:rsidR="00CF4EDC" w14:paraId="41AE5911" w14:textId="77777777" w:rsidTr="00CB3CB3">
        <w:tblPrEx>
          <w:tblCellMar>
            <w:top w:w="0" w:type="dxa"/>
            <w:bottom w:w="0" w:type="dxa"/>
          </w:tblCellMar>
        </w:tblPrEx>
        <w:tc>
          <w:tcPr>
            <w:tcW w:w="916" w:type="dxa"/>
          </w:tcPr>
          <w:p w14:paraId="4E3AAB85" w14:textId="77777777" w:rsidR="00CF4EDC" w:rsidRDefault="00CF4EDC">
            <w:pPr>
              <w:spacing w:line="200" w:lineRule="exact"/>
            </w:pPr>
            <w:r>
              <w:t>404.00</w:t>
            </w:r>
          </w:p>
        </w:tc>
        <w:tc>
          <w:tcPr>
            <w:tcW w:w="3584" w:type="dxa"/>
          </w:tcPr>
          <w:p w14:paraId="3BD2F0E6" w14:textId="77777777" w:rsidR="00CF4EDC" w:rsidRDefault="00CF4EDC">
            <w:pPr>
              <w:spacing w:line="200" w:lineRule="exact"/>
            </w:pPr>
            <w:r>
              <w:t>Medicaid</w:t>
            </w:r>
          </w:p>
        </w:tc>
        <w:tc>
          <w:tcPr>
            <w:tcW w:w="5058" w:type="dxa"/>
          </w:tcPr>
          <w:p w14:paraId="26706A65" w14:textId="77777777" w:rsidR="00CF4EDC" w:rsidRDefault="00CF4EDC">
            <w:pPr>
              <w:spacing w:line="200" w:lineRule="exact"/>
            </w:pPr>
            <w:r>
              <w:t>All routine revenue for Title XIX coverage including amounts paid by the state as well as resident liability payments.</w:t>
            </w:r>
          </w:p>
        </w:tc>
      </w:tr>
      <w:tr w:rsidR="00CF4EDC" w14:paraId="578DAF3B" w14:textId="77777777" w:rsidTr="00CB3CB3">
        <w:tblPrEx>
          <w:tblCellMar>
            <w:top w:w="0" w:type="dxa"/>
            <w:bottom w:w="0" w:type="dxa"/>
          </w:tblCellMar>
        </w:tblPrEx>
        <w:tc>
          <w:tcPr>
            <w:tcW w:w="916" w:type="dxa"/>
          </w:tcPr>
          <w:p w14:paraId="589BB9BD" w14:textId="77777777" w:rsidR="00CF4EDC" w:rsidRDefault="00CF4EDC">
            <w:pPr>
              <w:spacing w:line="200" w:lineRule="exact"/>
            </w:pPr>
          </w:p>
        </w:tc>
        <w:tc>
          <w:tcPr>
            <w:tcW w:w="3584" w:type="dxa"/>
          </w:tcPr>
          <w:p w14:paraId="69317C52" w14:textId="77777777" w:rsidR="00CF4EDC" w:rsidRDefault="00CF4EDC">
            <w:pPr>
              <w:spacing w:line="200" w:lineRule="exact"/>
            </w:pPr>
          </w:p>
        </w:tc>
        <w:tc>
          <w:tcPr>
            <w:tcW w:w="5058" w:type="dxa"/>
          </w:tcPr>
          <w:p w14:paraId="2A7B4EE0" w14:textId="77777777" w:rsidR="00CF4EDC" w:rsidRDefault="00CF4EDC">
            <w:pPr>
              <w:spacing w:line="200" w:lineRule="exact"/>
            </w:pPr>
          </w:p>
        </w:tc>
      </w:tr>
      <w:tr w:rsidR="00CF4EDC" w14:paraId="07AEC917" w14:textId="77777777">
        <w:tblPrEx>
          <w:tblCellMar>
            <w:top w:w="0" w:type="dxa"/>
            <w:bottom w:w="0" w:type="dxa"/>
          </w:tblCellMar>
        </w:tblPrEx>
        <w:tc>
          <w:tcPr>
            <w:tcW w:w="9558" w:type="dxa"/>
            <w:gridSpan w:val="3"/>
          </w:tcPr>
          <w:p w14:paraId="71884BB0" w14:textId="77777777" w:rsidR="00CF4EDC" w:rsidRDefault="00CF4EDC">
            <w:pPr>
              <w:spacing w:line="200" w:lineRule="exact"/>
            </w:pPr>
            <w:r>
              <w:rPr>
                <w:u w:val="single"/>
              </w:rPr>
              <w:t>ANCILLARY REVENUE</w:t>
            </w:r>
          </w:p>
          <w:p w14:paraId="14CC964D" w14:textId="77777777" w:rsidR="00CF4EDC" w:rsidRDefault="00CF4EDC">
            <w:pPr>
              <w:spacing w:line="200" w:lineRule="exact"/>
            </w:pPr>
          </w:p>
        </w:tc>
      </w:tr>
      <w:tr w:rsidR="00CF4EDC" w14:paraId="599FB9BE" w14:textId="77777777" w:rsidTr="00CB3CB3">
        <w:tblPrEx>
          <w:tblCellMar>
            <w:top w:w="0" w:type="dxa"/>
            <w:bottom w:w="0" w:type="dxa"/>
          </w:tblCellMar>
        </w:tblPrEx>
        <w:tc>
          <w:tcPr>
            <w:tcW w:w="916" w:type="dxa"/>
          </w:tcPr>
          <w:p w14:paraId="576524E9" w14:textId="77777777" w:rsidR="00CF4EDC" w:rsidRDefault="00CF4EDC">
            <w:pPr>
              <w:spacing w:line="200" w:lineRule="exact"/>
              <w:rPr>
                <w:u w:val="single"/>
              </w:rPr>
            </w:pPr>
            <w:r>
              <w:t>410.00</w:t>
            </w:r>
          </w:p>
        </w:tc>
        <w:tc>
          <w:tcPr>
            <w:tcW w:w="3584" w:type="dxa"/>
          </w:tcPr>
          <w:p w14:paraId="5E45E944" w14:textId="77777777" w:rsidR="00CF4EDC" w:rsidRDefault="00CF4EDC">
            <w:pPr>
              <w:spacing w:line="200" w:lineRule="exact"/>
            </w:pPr>
            <w:r>
              <w:t>Physical Therapy</w:t>
            </w:r>
          </w:p>
        </w:tc>
        <w:tc>
          <w:tcPr>
            <w:tcW w:w="5058" w:type="dxa"/>
          </w:tcPr>
          <w:p w14:paraId="3B12C1C0" w14:textId="77777777" w:rsidR="00CF4EDC" w:rsidRDefault="00CF4EDC">
            <w:pPr>
              <w:spacing w:line="200" w:lineRule="exact"/>
            </w:pPr>
            <w:r>
              <w:t>Revenue associated with the following types of services performed by a registered physical therapist or under his supervision.  Including (1)  evaluating residents by applying tests of functional ability, nerves, muscles, etc., and (2)  treating residents to relieve pain, restore functions and maintain performance, using physical means such as exercise, heat, water and electricity.</w:t>
            </w:r>
          </w:p>
        </w:tc>
      </w:tr>
      <w:tr w:rsidR="00CF4EDC" w14:paraId="1B1E0F1B" w14:textId="77777777" w:rsidTr="00CB3CB3">
        <w:tblPrEx>
          <w:tblCellMar>
            <w:top w:w="0" w:type="dxa"/>
            <w:bottom w:w="0" w:type="dxa"/>
          </w:tblCellMar>
        </w:tblPrEx>
        <w:tc>
          <w:tcPr>
            <w:tcW w:w="916" w:type="dxa"/>
          </w:tcPr>
          <w:p w14:paraId="5FA58371" w14:textId="77777777" w:rsidR="00CF4EDC" w:rsidRDefault="00CF4EDC">
            <w:pPr>
              <w:spacing w:line="200" w:lineRule="exact"/>
            </w:pPr>
          </w:p>
        </w:tc>
        <w:tc>
          <w:tcPr>
            <w:tcW w:w="3584" w:type="dxa"/>
          </w:tcPr>
          <w:p w14:paraId="6BB06296" w14:textId="77777777" w:rsidR="00CF4EDC" w:rsidRDefault="00CF4EDC">
            <w:pPr>
              <w:spacing w:line="200" w:lineRule="exact"/>
            </w:pPr>
          </w:p>
        </w:tc>
        <w:tc>
          <w:tcPr>
            <w:tcW w:w="5058" w:type="dxa"/>
          </w:tcPr>
          <w:p w14:paraId="68C2FAD8" w14:textId="77777777" w:rsidR="00CF4EDC" w:rsidRDefault="00CF4EDC">
            <w:pPr>
              <w:spacing w:line="200" w:lineRule="exact"/>
            </w:pPr>
          </w:p>
        </w:tc>
      </w:tr>
      <w:tr w:rsidR="00CF4EDC" w14:paraId="5B9939AE" w14:textId="77777777" w:rsidTr="00CB3CB3">
        <w:tblPrEx>
          <w:tblCellMar>
            <w:top w:w="0" w:type="dxa"/>
            <w:bottom w:w="0" w:type="dxa"/>
          </w:tblCellMar>
        </w:tblPrEx>
        <w:tc>
          <w:tcPr>
            <w:tcW w:w="916" w:type="dxa"/>
          </w:tcPr>
          <w:p w14:paraId="6B364218" w14:textId="77777777" w:rsidR="00CF4EDC" w:rsidRDefault="00CF4EDC">
            <w:pPr>
              <w:spacing w:line="200" w:lineRule="exact"/>
            </w:pPr>
            <w:r>
              <w:t>412.00</w:t>
            </w:r>
          </w:p>
        </w:tc>
        <w:tc>
          <w:tcPr>
            <w:tcW w:w="3584" w:type="dxa"/>
          </w:tcPr>
          <w:p w14:paraId="1B9270E8" w14:textId="77777777" w:rsidR="00CF4EDC" w:rsidRDefault="00CF4EDC">
            <w:pPr>
              <w:spacing w:line="200" w:lineRule="exact"/>
            </w:pPr>
            <w:r>
              <w:t>Pharmacy</w:t>
            </w:r>
          </w:p>
        </w:tc>
        <w:tc>
          <w:tcPr>
            <w:tcW w:w="5058" w:type="dxa"/>
          </w:tcPr>
          <w:p w14:paraId="5C023432" w14:textId="77777777" w:rsidR="00CF4EDC" w:rsidRDefault="00CF4EDC">
            <w:pPr>
              <w:spacing w:line="200" w:lineRule="exact"/>
            </w:pPr>
            <w:r>
              <w:t>Revenue associated with drugs and pharmaceuticals prescribed by the attending physician.</w:t>
            </w:r>
          </w:p>
        </w:tc>
      </w:tr>
      <w:tr w:rsidR="00CF4EDC" w14:paraId="5AB89E13" w14:textId="77777777" w:rsidTr="00CB3CB3">
        <w:tblPrEx>
          <w:tblCellMar>
            <w:top w:w="0" w:type="dxa"/>
            <w:bottom w:w="0" w:type="dxa"/>
          </w:tblCellMar>
        </w:tblPrEx>
        <w:tc>
          <w:tcPr>
            <w:tcW w:w="916" w:type="dxa"/>
          </w:tcPr>
          <w:p w14:paraId="2046A80C" w14:textId="77777777" w:rsidR="00CF4EDC" w:rsidRDefault="00CF4EDC">
            <w:pPr>
              <w:spacing w:line="200" w:lineRule="exact"/>
            </w:pPr>
          </w:p>
        </w:tc>
        <w:tc>
          <w:tcPr>
            <w:tcW w:w="3584" w:type="dxa"/>
          </w:tcPr>
          <w:p w14:paraId="51A9940C" w14:textId="77777777" w:rsidR="00CF4EDC" w:rsidRDefault="00CF4EDC">
            <w:pPr>
              <w:spacing w:line="200" w:lineRule="exact"/>
            </w:pPr>
          </w:p>
        </w:tc>
        <w:tc>
          <w:tcPr>
            <w:tcW w:w="5058" w:type="dxa"/>
          </w:tcPr>
          <w:p w14:paraId="71A17955" w14:textId="77777777" w:rsidR="00CF4EDC" w:rsidRDefault="00CF4EDC">
            <w:pPr>
              <w:spacing w:line="200" w:lineRule="exact"/>
            </w:pPr>
          </w:p>
        </w:tc>
      </w:tr>
      <w:tr w:rsidR="00CF4EDC" w14:paraId="364B4A35" w14:textId="77777777" w:rsidTr="00CB3CB3">
        <w:tblPrEx>
          <w:tblCellMar>
            <w:top w:w="0" w:type="dxa"/>
            <w:bottom w:w="0" w:type="dxa"/>
          </w:tblCellMar>
        </w:tblPrEx>
        <w:tc>
          <w:tcPr>
            <w:tcW w:w="916" w:type="dxa"/>
          </w:tcPr>
          <w:p w14:paraId="779523D4" w14:textId="77777777" w:rsidR="00CF4EDC" w:rsidRDefault="00CF4EDC">
            <w:pPr>
              <w:spacing w:line="200" w:lineRule="exact"/>
            </w:pPr>
            <w:r>
              <w:t>414.00</w:t>
            </w:r>
          </w:p>
        </w:tc>
        <w:tc>
          <w:tcPr>
            <w:tcW w:w="3584" w:type="dxa"/>
          </w:tcPr>
          <w:p w14:paraId="2F8C6F8E" w14:textId="77777777" w:rsidR="00CF4EDC" w:rsidRDefault="00CF4EDC">
            <w:pPr>
              <w:spacing w:line="200" w:lineRule="exact"/>
            </w:pPr>
            <w:r>
              <w:t>Speech Therapy</w:t>
            </w:r>
          </w:p>
        </w:tc>
        <w:tc>
          <w:tcPr>
            <w:tcW w:w="5058" w:type="dxa"/>
          </w:tcPr>
          <w:p w14:paraId="39A07806" w14:textId="77777777" w:rsidR="00CF4EDC" w:rsidRDefault="00CF4EDC">
            <w:pPr>
              <w:spacing w:line="200" w:lineRule="exact"/>
            </w:pPr>
            <w:r>
              <w:t>Revenue associated with the provision by a registered speech therapist of services which include providing assistance to the physician in evaluating residents to determine the type of speech disorder; recommending appropriate therapy and providing rehabilitative services.</w:t>
            </w:r>
          </w:p>
          <w:p w14:paraId="5C29450F" w14:textId="77777777" w:rsidR="00CF4EDC" w:rsidRDefault="00CF4EDC">
            <w:pPr>
              <w:spacing w:line="200" w:lineRule="exact"/>
            </w:pPr>
          </w:p>
        </w:tc>
      </w:tr>
      <w:tr w:rsidR="00CF4EDC" w14:paraId="179C09D9" w14:textId="77777777" w:rsidTr="00CB3CB3">
        <w:tblPrEx>
          <w:tblCellMar>
            <w:top w:w="0" w:type="dxa"/>
            <w:bottom w:w="0" w:type="dxa"/>
          </w:tblCellMar>
        </w:tblPrEx>
        <w:tc>
          <w:tcPr>
            <w:tcW w:w="916" w:type="dxa"/>
          </w:tcPr>
          <w:p w14:paraId="016AB377" w14:textId="77777777" w:rsidR="00CF4EDC" w:rsidRDefault="00CF4EDC">
            <w:pPr>
              <w:spacing w:line="200" w:lineRule="exact"/>
            </w:pPr>
          </w:p>
        </w:tc>
        <w:tc>
          <w:tcPr>
            <w:tcW w:w="3584" w:type="dxa"/>
          </w:tcPr>
          <w:p w14:paraId="75739865" w14:textId="77777777" w:rsidR="00CF4EDC" w:rsidRDefault="00CF4EDC">
            <w:pPr>
              <w:spacing w:line="200" w:lineRule="exact"/>
            </w:pPr>
          </w:p>
        </w:tc>
        <w:tc>
          <w:tcPr>
            <w:tcW w:w="5058" w:type="dxa"/>
          </w:tcPr>
          <w:p w14:paraId="6EAA556C" w14:textId="77777777" w:rsidR="00CF4EDC" w:rsidRDefault="00CF4EDC">
            <w:pPr>
              <w:spacing w:line="200" w:lineRule="exact"/>
            </w:pPr>
          </w:p>
        </w:tc>
      </w:tr>
    </w:tbl>
    <w:p w14:paraId="583275D0" w14:textId="77777777" w:rsidR="00880E5C" w:rsidRDefault="00880E5C">
      <w:pPr>
        <w:spacing w:line="200" w:lineRule="exact"/>
        <w:sectPr w:rsidR="00880E5C" w:rsidSect="00B413F5">
          <w:headerReference w:type="even" r:id="rId414"/>
          <w:headerReference w:type="default" r:id="rId415"/>
          <w:headerReference w:type="first" r:id="rId416"/>
          <w:footerReference w:type="first" r:id="rId417"/>
          <w:pgSz w:w="12240" w:h="15840"/>
          <w:pgMar w:top="1440" w:right="1440" w:bottom="1440" w:left="1440" w:header="720" w:footer="720" w:gutter="0"/>
          <w:paperSrc w:first="76" w:other="76"/>
          <w:pgNumType w:start="10"/>
          <w:cols w:space="720"/>
          <w:titlePg/>
        </w:sectPr>
      </w:pPr>
    </w:p>
    <w:tbl>
      <w:tblPr>
        <w:tblW w:w="0" w:type="auto"/>
        <w:tblInd w:w="14" w:type="dxa"/>
        <w:tblLayout w:type="fixed"/>
        <w:tblLook w:val="0000" w:firstRow="0" w:lastRow="0" w:firstColumn="0" w:lastColumn="0" w:noHBand="0" w:noVBand="0"/>
      </w:tblPr>
      <w:tblGrid>
        <w:gridCol w:w="900"/>
        <w:gridCol w:w="16"/>
        <w:gridCol w:w="3584"/>
        <w:gridCol w:w="5058"/>
      </w:tblGrid>
      <w:tr w:rsidR="00CF4EDC" w14:paraId="1483444C" w14:textId="77777777" w:rsidTr="00CB3CB3">
        <w:tblPrEx>
          <w:tblCellMar>
            <w:top w:w="0" w:type="dxa"/>
            <w:bottom w:w="0" w:type="dxa"/>
          </w:tblCellMar>
        </w:tblPrEx>
        <w:tc>
          <w:tcPr>
            <w:tcW w:w="916" w:type="dxa"/>
            <w:gridSpan w:val="2"/>
          </w:tcPr>
          <w:p w14:paraId="22DE9E4E" w14:textId="77777777" w:rsidR="00CF4EDC" w:rsidRDefault="00CF4EDC">
            <w:pPr>
              <w:spacing w:line="200" w:lineRule="exact"/>
            </w:pPr>
            <w:r>
              <w:lastRenderedPageBreak/>
              <w:t>416.00</w:t>
            </w:r>
          </w:p>
        </w:tc>
        <w:tc>
          <w:tcPr>
            <w:tcW w:w="3584" w:type="dxa"/>
          </w:tcPr>
          <w:p w14:paraId="516BE5D6" w14:textId="77777777" w:rsidR="00CF4EDC" w:rsidRDefault="00CF4EDC">
            <w:pPr>
              <w:spacing w:line="200" w:lineRule="exact"/>
            </w:pPr>
            <w:r>
              <w:t>Oxygen (Inhalation Therapy)</w:t>
            </w:r>
          </w:p>
        </w:tc>
        <w:tc>
          <w:tcPr>
            <w:tcW w:w="5058" w:type="dxa"/>
          </w:tcPr>
          <w:p w14:paraId="335D11DE" w14:textId="77777777" w:rsidR="00CF4EDC" w:rsidRDefault="00CF4EDC">
            <w:pPr>
              <w:spacing w:line="200" w:lineRule="exact"/>
              <w:ind w:right="85"/>
            </w:pPr>
            <w:r>
              <w:t>Revenue associated with the provision of that service providing inhalation of medications with the aid of special appliances and compressed gases for the purpose of correcting respiratory disease or alleviating respiratory symptoms.</w:t>
            </w:r>
          </w:p>
        </w:tc>
      </w:tr>
      <w:tr w:rsidR="00CF4EDC" w14:paraId="1CB37754" w14:textId="77777777" w:rsidTr="00CB3CB3">
        <w:tblPrEx>
          <w:tblCellMar>
            <w:top w:w="0" w:type="dxa"/>
            <w:bottom w:w="0" w:type="dxa"/>
          </w:tblCellMar>
        </w:tblPrEx>
        <w:tc>
          <w:tcPr>
            <w:tcW w:w="916" w:type="dxa"/>
            <w:gridSpan w:val="2"/>
          </w:tcPr>
          <w:p w14:paraId="0ADFD880" w14:textId="77777777" w:rsidR="00CF4EDC" w:rsidRDefault="00CF4EDC">
            <w:pPr>
              <w:spacing w:line="200" w:lineRule="exact"/>
            </w:pPr>
          </w:p>
        </w:tc>
        <w:tc>
          <w:tcPr>
            <w:tcW w:w="3584" w:type="dxa"/>
          </w:tcPr>
          <w:p w14:paraId="48816584" w14:textId="77777777" w:rsidR="00CF4EDC" w:rsidRDefault="00CF4EDC">
            <w:pPr>
              <w:spacing w:line="200" w:lineRule="exact"/>
            </w:pPr>
          </w:p>
        </w:tc>
        <w:tc>
          <w:tcPr>
            <w:tcW w:w="5058" w:type="dxa"/>
          </w:tcPr>
          <w:p w14:paraId="27204994" w14:textId="77777777" w:rsidR="00CF4EDC" w:rsidRDefault="00CF4EDC">
            <w:pPr>
              <w:spacing w:line="200" w:lineRule="exact"/>
            </w:pPr>
          </w:p>
        </w:tc>
      </w:tr>
      <w:tr w:rsidR="00CF4EDC" w14:paraId="5AED8972" w14:textId="77777777" w:rsidTr="00CB3CB3">
        <w:tblPrEx>
          <w:tblCellMar>
            <w:top w:w="0" w:type="dxa"/>
            <w:bottom w:w="0" w:type="dxa"/>
          </w:tblCellMar>
        </w:tblPrEx>
        <w:tc>
          <w:tcPr>
            <w:tcW w:w="916" w:type="dxa"/>
            <w:gridSpan w:val="2"/>
          </w:tcPr>
          <w:p w14:paraId="2BF58CB6" w14:textId="77777777" w:rsidR="00CF4EDC" w:rsidRDefault="00CF4EDC">
            <w:pPr>
              <w:spacing w:line="200" w:lineRule="exact"/>
            </w:pPr>
            <w:r>
              <w:t>418.00</w:t>
            </w:r>
          </w:p>
        </w:tc>
        <w:tc>
          <w:tcPr>
            <w:tcW w:w="3584" w:type="dxa"/>
          </w:tcPr>
          <w:p w14:paraId="0623E8A1" w14:textId="77777777" w:rsidR="00CF4EDC" w:rsidRDefault="00CF4EDC">
            <w:pPr>
              <w:spacing w:line="200" w:lineRule="exact"/>
            </w:pPr>
            <w:r>
              <w:t>Nursing Supplies</w:t>
            </w:r>
          </w:p>
        </w:tc>
        <w:tc>
          <w:tcPr>
            <w:tcW w:w="5058" w:type="dxa"/>
          </w:tcPr>
          <w:p w14:paraId="2AA0190B" w14:textId="77777777" w:rsidR="00CF4EDC" w:rsidRDefault="00CF4EDC">
            <w:pPr>
              <w:spacing w:line="200" w:lineRule="exact"/>
            </w:pPr>
            <w:r>
              <w:t>Revenue for medical and surgical supplies which are chargeable to residents (e.g., catheters, colostomy bags, dressings, syringes).</w:t>
            </w:r>
          </w:p>
        </w:tc>
      </w:tr>
      <w:tr w:rsidR="00CF4EDC" w14:paraId="196D0B53" w14:textId="77777777" w:rsidTr="00CB3CB3">
        <w:tblPrEx>
          <w:tblCellMar>
            <w:top w:w="0" w:type="dxa"/>
            <w:bottom w:w="0" w:type="dxa"/>
          </w:tblCellMar>
        </w:tblPrEx>
        <w:tc>
          <w:tcPr>
            <w:tcW w:w="916" w:type="dxa"/>
            <w:gridSpan w:val="2"/>
          </w:tcPr>
          <w:p w14:paraId="65BEBB12" w14:textId="77777777" w:rsidR="00CF4EDC" w:rsidRDefault="00CF4EDC">
            <w:pPr>
              <w:spacing w:line="200" w:lineRule="exact"/>
            </w:pPr>
          </w:p>
        </w:tc>
        <w:tc>
          <w:tcPr>
            <w:tcW w:w="3584" w:type="dxa"/>
          </w:tcPr>
          <w:p w14:paraId="611B8784" w14:textId="77777777" w:rsidR="00CF4EDC" w:rsidRDefault="00CF4EDC">
            <w:pPr>
              <w:spacing w:line="200" w:lineRule="exact"/>
            </w:pPr>
          </w:p>
        </w:tc>
        <w:tc>
          <w:tcPr>
            <w:tcW w:w="5058" w:type="dxa"/>
          </w:tcPr>
          <w:p w14:paraId="782AB4F5" w14:textId="77777777" w:rsidR="00CF4EDC" w:rsidRDefault="00CF4EDC">
            <w:pPr>
              <w:spacing w:line="200" w:lineRule="exact"/>
            </w:pPr>
          </w:p>
        </w:tc>
      </w:tr>
      <w:tr w:rsidR="00CF4EDC" w14:paraId="2E532A8A" w14:textId="77777777" w:rsidTr="00CB3CB3">
        <w:tblPrEx>
          <w:tblCellMar>
            <w:top w:w="0" w:type="dxa"/>
            <w:bottom w:w="0" w:type="dxa"/>
          </w:tblCellMar>
        </w:tblPrEx>
        <w:tc>
          <w:tcPr>
            <w:tcW w:w="9558" w:type="dxa"/>
            <w:gridSpan w:val="4"/>
          </w:tcPr>
          <w:p w14:paraId="07582D6C" w14:textId="77777777" w:rsidR="00CF4EDC" w:rsidRDefault="00CF4EDC">
            <w:pPr>
              <w:spacing w:line="200" w:lineRule="exact"/>
            </w:pPr>
            <w:r>
              <w:rPr>
                <w:u w:val="single"/>
              </w:rPr>
              <w:t>OTHER REVENUE</w:t>
            </w:r>
          </w:p>
          <w:p w14:paraId="5CD33989" w14:textId="77777777" w:rsidR="00CF4EDC" w:rsidRDefault="00CF4EDC">
            <w:pPr>
              <w:spacing w:line="200" w:lineRule="exact"/>
            </w:pPr>
          </w:p>
        </w:tc>
      </w:tr>
      <w:tr w:rsidR="00CF4EDC" w14:paraId="04E25037" w14:textId="77777777" w:rsidTr="00CB3CB3">
        <w:tblPrEx>
          <w:tblCellMar>
            <w:top w:w="0" w:type="dxa"/>
            <w:bottom w:w="0" w:type="dxa"/>
          </w:tblCellMar>
        </w:tblPrEx>
        <w:tc>
          <w:tcPr>
            <w:tcW w:w="916" w:type="dxa"/>
            <w:gridSpan w:val="2"/>
          </w:tcPr>
          <w:p w14:paraId="4793CDF1" w14:textId="77777777" w:rsidR="00CF4EDC" w:rsidRDefault="00CF4EDC">
            <w:pPr>
              <w:spacing w:line="200" w:lineRule="exact"/>
            </w:pPr>
            <w:r>
              <w:t>430.00</w:t>
            </w:r>
          </w:p>
        </w:tc>
        <w:tc>
          <w:tcPr>
            <w:tcW w:w="3584" w:type="dxa"/>
          </w:tcPr>
          <w:p w14:paraId="0C508047" w14:textId="77777777" w:rsidR="00CF4EDC" w:rsidRDefault="00CF4EDC">
            <w:pPr>
              <w:spacing w:line="200" w:lineRule="exact"/>
            </w:pPr>
            <w:r>
              <w:t>Television</w:t>
            </w:r>
          </w:p>
        </w:tc>
        <w:tc>
          <w:tcPr>
            <w:tcW w:w="5058" w:type="dxa"/>
          </w:tcPr>
          <w:p w14:paraId="0755E296" w14:textId="77777777" w:rsidR="00CF4EDC" w:rsidRDefault="00CF4EDC">
            <w:pPr>
              <w:spacing w:line="200" w:lineRule="exact"/>
            </w:pPr>
            <w:r>
              <w:t>Revenue earned from rental of televisions to residents.</w:t>
            </w:r>
          </w:p>
        </w:tc>
      </w:tr>
      <w:tr w:rsidR="00CF4EDC" w14:paraId="3C2542A1" w14:textId="77777777" w:rsidTr="00CB3CB3">
        <w:tblPrEx>
          <w:tblCellMar>
            <w:top w:w="0" w:type="dxa"/>
            <w:bottom w:w="0" w:type="dxa"/>
          </w:tblCellMar>
        </w:tblPrEx>
        <w:tc>
          <w:tcPr>
            <w:tcW w:w="916" w:type="dxa"/>
            <w:gridSpan w:val="2"/>
          </w:tcPr>
          <w:p w14:paraId="792BF889" w14:textId="77777777" w:rsidR="00CF4EDC" w:rsidRDefault="00CF4EDC">
            <w:pPr>
              <w:spacing w:line="200" w:lineRule="exact"/>
            </w:pPr>
          </w:p>
        </w:tc>
        <w:tc>
          <w:tcPr>
            <w:tcW w:w="3584" w:type="dxa"/>
          </w:tcPr>
          <w:p w14:paraId="26EAA691" w14:textId="77777777" w:rsidR="00CF4EDC" w:rsidRDefault="00CF4EDC">
            <w:pPr>
              <w:spacing w:line="200" w:lineRule="exact"/>
            </w:pPr>
          </w:p>
        </w:tc>
        <w:tc>
          <w:tcPr>
            <w:tcW w:w="5058" w:type="dxa"/>
          </w:tcPr>
          <w:p w14:paraId="1304D9D4" w14:textId="77777777" w:rsidR="00CF4EDC" w:rsidRDefault="00CF4EDC">
            <w:pPr>
              <w:spacing w:line="200" w:lineRule="exact"/>
            </w:pPr>
          </w:p>
        </w:tc>
      </w:tr>
      <w:tr w:rsidR="00CF4EDC" w14:paraId="3A9C4810" w14:textId="77777777" w:rsidTr="00CB3CB3">
        <w:tblPrEx>
          <w:tblCellMar>
            <w:top w:w="0" w:type="dxa"/>
            <w:bottom w:w="0" w:type="dxa"/>
          </w:tblCellMar>
        </w:tblPrEx>
        <w:tc>
          <w:tcPr>
            <w:tcW w:w="916" w:type="dxa"/>
            <w:gridSpan w:val="2"/>
          </w:tcPr>
          <w:p w14:paraId="7C79DF32" w14:textId="77777777" w:rsidR="00CF4EDC" w:rsidRDefault="00CF4EDC">
            <w:pPr>
              <w:spacing w:line="200" w:lineRule="exact"/>
            </w:pPr>
            <w:r>
              <w:t>432.00</w:t>
            </w:r>
          </w:p>
        </w:tc>
        <w:tc>
          <w:tcPr>
            <w:tcW w:w="3584" w:type="dxa"/>
          </w:tcPr>
          <w:p w14:paraId="6A7470A8" w14:textId="77777777" w:rsidR="00CF4EDC" w:rsidRDefault="00CF4EDC">
            <w:pPr>
              <w:spacing w:line="200" w:lineRule="exact"/>
            </w:pPr>
            <w:r>
              <w:t>Beauty and Barber</w:t>
            </w:r>
          </w:p>
        </w:tc>
        <w:tc>
          <w:tcPr>
            <w:tcW w:w="5058" w:type="dxa"/>
          </w:tcPr>
          <w:p w14:paraId="1012C1AA" w14:textId="77777777" w:rsidR="00CF4EDC" w:rsidRDefault="00CF4EDC">
            <w:pPr>
              <w:spacing w:line="200" w:lineRule="exact"/>
            </w:pPr>
            <w:r>
              <w:t>Revenue derived from the provision of beauty and barber services to residents.</w:t>
            </w:r>
          </w:p>
        </w:tc>
      </w:tr>
      <w:tr w:rsidR="00CF4EDC" w14:paraId="2112A7FC" w14:textId="77777777" w:rsidTr="00CB3CB3">
        <w:tblPrEx>
          <w:tblCellMar>
            <w:top w:w="0" w:type="dxa"/>
            <w:bottom w:w="0" w:type="dxa"/>
          </w:tblCellMar>
        </w:tblPrEx>
        <w:tc>
          <w:tcPr>
            <w:tcW w:w="916" w:type="dxa"/>
            <w:gridSpan w:val="2"/>
          </w:tcPr>
          <w:p w14:paraId="18855539" w14:textId="77777777" w:rsidR="00CF4EDC" w:rsidRDefault="00CF4EDC">
            <w:pPr>
              <w:spacing w:line="200" w:lineRule="exact"/>
            </w:pPr>
          </w:p>
        </w:tc>
        <w:tc>
          <w:tcPr>
            <w:tcW w:w="3584" w:type="dxa"/>
          </w:tcPr>
          <w:p w14:paraId="4E232327" w14:textId="77777777" w:rsidR="00CF4EDC" w:rsidRDefault="00CF4EDC">
            <w:pPr>
              <w:spacing w:line="200" w:lineRule="exact"/>
            </w:pPr>
          </w:p>
        </w:tc>
        <w:tc>
          <w:tcPr>
            <w:tcW w:w="5058" w:type="dxa"/>
          </w:tcPr>
          <w:p w14:paraId="350878E5" w14:textId="77777777" w:rsidR="00CF4EDC" w:rsidRDefault="00CF4EDC">
            <w:pPr>
              <w:spacing w:line="200" w:lineRule="exact"/>
            </w:pPr>
          </w:p>
        </w:tc>
      </w:tr>
      <w:tr w:rsidR="00CF4EDC" w14:paraId="794E0C05" w14:textId="77777777" w:rsidTr="00CB3CB3">
        <w:tblPrEx>
          <w:tblCellMar>
            <w:top w:w="0" w:type="dxa"/>
            <w:bottom w:w="0" w:type="dxa"/>
          </w:tblCellMar>
        </w:tblPrEx>
        <w:tc>
          <w:tcPr>
            <w:tcW w:w="916" w:type="dxa"/>
            <w:gridSpan w:val="2"/>
          </w:tcPr>
          <w:p w14:paraId="63C32A43" w14:textId="77777777" w:rsidR="00CF4EDC" w:rsidRDefault="00CF4EDC">
            <w:pPr>
              <w:spacing w:line="200" w:lineRule="exact"/>
            </w:pPr>
            <w:r>
              <w:t>434.00</w:t>
            </w:r>
          </w:p>
        </w:tc>
        <w:tc>
          <w:tcPr>
            <w:tcW w:w="3584" w:type="dxa"/>
          </w:tcPr>
          <w:p w14:paraId="513943A0" w14:textId="77777777" w:rsidR="00CF4EDC" w:rsidRDefault="00CF4EDC">
            <w:pPr>
              <w:spacing w:line="200" w:lineRule="exact"/>
            </w:pPr>
            <w:r>
              <w:t>Personal Items</w:t>
            </w:r>
          </w:p>
        </w:tc>
        <w:tc>
          <w:tcPr>
            <w:tcW w:w="5058" w:type="dxa"/>
          </w:tcPr>
          <w:p w14:paraId="1CE4318F" w14:textId="77777777" w:rsidR="00CF4EDC" w:rsidRDefault="00CF4EDC">
            <w:pPr>
              <w:spacing w:line="200" w:lineRule="exact"/>
            </w:pPr>
            <w:r>
              <w:t>Revenue derived from the sale of personal items such as toothpaste, razor blades, shaving cream, etc.</w:t>
            </w:r>
          </w:p>
        </w:tc>
      </w:tr>
      <w:tr w:rsidR="00CF4EDC" w14:paraId="68748954" w14:textId="77777777" w:rsidTr="00CB3CB3">
        <w:tblPrEx>
          <w:tblCellMar>
            <w:top w:w="0" w:type="dxa"/>
            <w:bottom w:w="0" w:type="dxa"/>
          </w:tblCellMar>
        </w:tblPrEx>
        <w:tc>
          <w:tcPr>
            <w:tcW w:w="916" w:type="dxa"/>
            <w:gridSpan w:val="2"/>
          </w:tcPr>
          <w:p w14:paraId="42300A30" w14:textId="77777777" w:rsidR="00CF4EDC" w:rsidRDefault="00CF4EDC">
            <w:pPr>
              <w:spacing w:line="200" w:lineRule="exact"/>
            </w:pPr>
          </w:p>
        </w:tc>
        <w:tc>
          <w:tcPr>
            <w:tcW w:w="3584" w:type="dxa"/>
          </w:tcPr>
          <w:p w14:paraId="48039C58" w14:textId="77777777" w:rsidR="00CF4EDC" w:rsidRDefault="00CF4EDC">
            <w:pPr>
              <w:spacing w:line="200" w:lineRule="exact"/>
            </w:pPr>
          </w:p>
        </w:tc>
        <w:tc>
          <w:tcPr>
            <w:tcW w:w="5058" w:type="dxa"/>
          </w:tcPr>
          <w:p w14:paraId="4D91ABB1" w14:textId="77777777" w:rsidR="00CF4EDC" w:rsidRDefault="00CF4EDC">
            <w:pPr>
              <w:spacing w:line="200" w:lineRule="exact"/>
            </w:pPr>
          </w:p>
        </w:tc>
      </w:tr>
      <w:tr w:rsidR="00CF4EDC" w14:paraId="228A0146" w14:textId="77777777" w:rsidTr="00CB3CB3">
        <w:tblPrEx>
          <w:tblCellMar>
            <w:top w:w="0" w:type="dxa"/>
            <w:bottom w:w="0" w:type="dxa"/>
          </w:tblCellMar>
        </w:tblPrEx>
        <w:tc>
          <w:tcPr>
            <w:tcW w:w="916" w:type="dxa"/>
            <w:gridSpan w:val="2"/>
          </w:tcPr>
          <w:p w14:paraId="59C54829" w14:textId="77777777" w:rsidR="00CF4EDC" w:rsidRDefault="00CF4EDC">
            <w:pPr>
              <w:spacing w:line="200" w:lineRule="exact"/>
            </w:pPr>
            <w:r>
              <w:t>436.00</w:t>
            </w:r>
          </w:p>
        </w:tc>
        <w:tc>
          <w:tcPr>
            <w:tcW w:w="3584" w:type="dxa"/>
          </w:tcPr>
          <w:p w14:paraId="006E3546" w14:textId="77777777" w:rsidR="00CF4EDC" w:rsidRDefault="00CF4EDC">
            <w:pPr>
              <w:spacing w:line="200" w:lineRule="exact"/>
            </w:pPr>
            <w:r>
              <w:t>Vending Machines</w:t>
            </w:r>
          </w:p>
        </w:tc>
        <w:tc>
          <w:tcPr>
            <w:tcW w:w="5058" w:type="dxa"/>
          </w:tcPr>
          <w:p w14:paraId="1EFE72E2" w14:textId="77777777" w:rsidR="00CF4EDC" w:rsidRDefault="00CF4EDC">
            <w:pPr>
              <w:spacing w:line="200" w:lineRule="exact"/>
            </w:pPr>
            <w:r>
              <w:t>Revenue derived from the sale of products in vending machines, such as candy bars and soda pop.</w:t>
            </w:r>
          </w:p>
        </w:tc>
      </w:tr>
      <w:tr w:rsidR="00CF4EDC" w14:paraId="25B545B2" w14:textId="77777777" w:rsidTr="00CB3CB3">
        <w:tblPrEx>
          <w:tblCellMar>
            <w:top w:w="0" w:type="dxa"/>
            <w:bottom w:w="0" w:type="dxa"/>
          </w:tblCellMar>
        </w:tblPrEx>
        <w:tc>
          <w:tcPr>
            <w:tcW w:w="916" w:type="dxa"/>
            <w:gridSpan w:val="2"/>
          </w:tcPr>
          <w:p w14:paraId="235FB01D" w14:textId="77777777" w:rsidR="00CF4EDC" w:rsidRDefault="00CF4EDC">
            <w:pPr>
              <w:spacing w:line="200" w:lineRule="exact"/>
            </w:pPr>
          </w:p>
        </w:tc>
        <w:tc>
          <w:tcPr>
            <w:tcW w:w="3584" w:type="dxa"/>
          </w:tcPr>
          <w:p w14:paraId="28F403EB" w14:textId="77777777" w:rsidR="00CF4EDC" w:rsidRDefault="00CF4EDC">
            <w:pPr>
              <w:spacing w:line="200" w:lineRule="exact"/>
            </w:pPr>
          </w:p>
        </w:tc>
        <w:tc>
          <w:tcPr>
            <w:tcW w:w="5058" w:type="dxa"/>
          </w:tcPr>
          <w:p w14:paraId="3447131E" w14:textId="77777777" w:rsidR="00CF4EDC" w:rsidRDefault="00CF4EDC">
            <w:pPr>
              <w:spacing w:line="200" w:lineRule="exact"/>
            </w:pPr>
          </w:p>
        </w:tc>
      </w:tr>
      <w:tr w:rsidR="00CF4EDC" w14:paraId="7306B4C4" w14:textId="77777777" w:rsidTr="00CB3CB3">
        <w:tblPrEx>
          <w:tblCellMar>
            <w:top w:w="0" w:type="dxa"/>
            <w:bottom w:w="0" w:type="dxa"/>
          </w:tblCellMar>
        </w:tblPrEx>
        <w:tc>
          <w:tcPr>
            <w:tcW w:w="916" w:type="dxa"/>
            <w:gridSpan w:val="2"/>
          </w:tcPr>
          <w:p w14:paraId="363F8D0D" w14:textId="77777777" w:rsidR="00CF4EDC" w:rsidRDefault="00CF4EDC">
            <w:pPr>
              <w:spacing w:line="200" w:lineRule="exact"/>
            </w:pPr>
            <w:r>
              <w:t>438.00</w:t>
            </w:r>
          </w:p>
        </w:tc>
        <w:tc>
          <w:tcPr>
            <w:tcW w:w="3584" w:type="dxa"/>
          </w:tcPr>
          <w:p w14:paraId="3F130394" w14:textId="77777777" w:rsidR="00CF4EDC" w:rsidRDefault="00CF4EDC">
            <w:pPr>
              <w:spacing w:line="200" w:lineRule="exact"/>
            </w:pPr>
            <w:r>
              <w:t>Rental</w:t>
            </w:r>
          </w:p>
        </w:tc>
        <w:tc>
          <w:tcPr>
            <w:tcW w:w="5058" w:type="dxa"/>
          </w:tcPr>
          <w:p w14:paraId="577D0A73" w14:textId="77777777" w:rsidR="00CF4EDC" w:rsidRDefault="00CF4EDC">
            <w:pPr>
              <w:spacing w:line="200" w:lineRule="exact"/>
            </w:pPr>
            <w:r>
              <w:t>Revenue derived from rental of space or equipment.</w:t>
            </w:r>
          </w:p>
        </w:tc>
      </w:tr>
      <w:tr w:rsidR="00CF4EDC" w14:paraId="5390D0AB" w14:textId="77777777" w:rsidTr="00CB3CB3">
        <w:tblPrEx>
          <w:tblCellMar>
            <w:top w:w="0" w:type="dxa"/>
            <w:bottom w:w="0" w:type="dxa"/>
          </w:tblCellMar>
        </w:tblPrEx>
        <w:tc>
          <w:tcPr>
            <w:tcW w:w="916" w:type="dxa"/>
            <w:gridSpan w:val="2"/>
          </w:tcPr>
          <w:p w14:paraId="6351BEFC" w14:textId="77777777" w:rsidR="00CF4EDC" w:rsidRDefault="00CF4EDC">
            <w:pPr>
              <w:spacing w:line="200" w:lineRule="exact"/>
            </w:pPr>
          </w:p>
        </w:tc>
        <w:tc>
          <w:tcPr>
            <w:tcW w:w="3584" w:type="dxa"/>
          </w:tcPr>
          <w:p w14:paraId="5218A615" w14:textId="77777777" w:rsidR="00CF4EDC" w:rsidRDefault="00CF4EDC">
            <w:pPr>
              <w:spacing w:line="200" w:lineRule="exact"/>
            </w:pPr>
          </w:p>
        </w:tc>
        <w:tc>
          <w:tcPr>
            <w:tcW w:w="5058" w:type="dxa"/>
          </w:tcPr>
          <w:p w14:paraId="16A859FC" w14:textId="77777777" w:rsidR="00CF4EDC" w:rsidRDefault="00CF4EDC">
            <w:pPr>
              <w:spacing w:line="200" w:lineRule="exact"/>
            </w:pPr>
          </w:p>
        </w:tc>
      </w:tr>
      <w:tr w:rsidR="00CF4EDC" w14:paraId="4A585258" w14:textId="77777777" w:rsidTr="00CB3CB3">
        <w:tblPrEx>
          <w:tblCellMar>
            <w:top w:w="0" w:type="dxa"/>
            <w:bottom w:w="0" w:type="dxa"/>
          </w:tblCellMar>
        </w:tblPrEx>
        <w:tc>
          <w:tcPr>
            <w:tcW w:w="916" w:type="dxa"/>
            <w:gridSpan w:val="2"/>
          </w:tcPr>
          <w:p w14:paraId="75A20BD5" w14:textId="77777777" w:rsidR="00CF4EDC" w:rsidRDefault="00CF4EDC">
            <w:pPr>
              <w:spacing w:line="200" w:lineRule="exact"/>
            </w:pPr>
            <w:r>
              <w:t>440.00</w:t>
            </w:r>
          </w:p>
        </w:tc>
        <w:tc>
          <w:tcPr>
            <w:tcW w:w="3584" w:type="dxa"/>
          </w:tcPr>
          <w:p w14:paraId="64ACD0CE" w14:textId="77777777" w:rsidR="00CF4EDC" w:rsidRDefault="00CF4EDC">
            <w:pPr>
              <w:spacing w:line="200" w:lineRule="exact"/>
            </w:pPr>
            <w:r>
              <w:t>Interest</w:t>
            </w:r>
          </w:p>
        </w:tc>
        <w:tc>
          <w:tcPr>
            <w:tcW w:w="5058" w:type="dxa"/>
          </w:tcPr>
          <w:p w14:paraId="54D3545D" w14:textId="77777777" w:rsidR="00CF4EDC" w:rsidRDefault="00CF4EDC">
            <w:pPr>
              <w:spacing w:line="200" w:lineRule="exact"/>
            </w:pPr>
            <w:r>
              <w:t>Interest earned on cash deposits, investments or notes and accounts receivable.</w:t>
            </w:r>
          </w:p>
        </w:tc>
      </w:tr>
      <w:tr w:rsidR="00CF4EDC" w14:paraId="7F3C0E91" w14:textId="77777777" w:rsidTr="00CB3CB3">
        <w:tblPrEx>
          <w:tblCellMar>
            <w:top w:w="0" w:type="dxa"/>
            <w:bottom w:w="0" w:type="dxa"/>
          </w:tblCellMar>
        </w:tblPrEx>
        <w:tc>
          <w:tcPr>
            <w:tcW w:w="916" w:type="dxa"/>
            <w:gridSpan w:val="2"/>
          </w:tcPr>
          <w:p w14:paraId="395BDCA6" w14:textId="77777777" w:rsidR="00CF4EDC" w:rsidRDefault="00CF4EDC">
            <w:pPr>
              <w:spacing w:line="200" w:lineRule="exact"/>
            </w:pPr>
          </w:p>
        </w:tc>
        <w:tc>
          <w:tcPr>
            <w:tcW w:w="3584" w:type="dxa"/>
          </w:tcPr>
          <w:p w14:paraId="142CAE9D" w14:textId="77777777" w:rsidR="00CF4EDC" w:rsidRDefault="00CF4EDC">
            <w:pPr>
              <w:spacing w:line="200" w:lineRule="exact"/>
            </w:pPr>
          </w:p>
        </w:tc>
        <w:tc>
          <w:tcPr>
            <w:tcW w:w="5058" w:type="dxa"/>
          </w:tcPr>
          <w:p w14:paraId="11337C81" w14:textId="77777777" w:rsidR="00CF4EDC" w:rsidRDefault="00CF4EDC">
            <w:pPr>
              <w:spacing w:line="200" w:lineRule="exact"/>
            </w:pPr>
          </w:p>
        </w:tc>
      </w:tr>
      <w:tr w:rsidR="00CF4EDC" w14:paraId="7AD58D33" w14:textId="77777777" w:rsidTr="00CB3CB3">
        <w:tblPrEx>
          <w:tblCellMar>
            <w:top w:w="0" w:type="dxa"/>
            <w:bottom w:w="0" w:type="dxa"/>
          </w:tblCellMar>
        </w:tblPrEx>
        <w:tc>
          <w:tcPr>
            <w:tcW w:w="916" w:type="dxa"/>
            <w:gridSpan w:val="2"/>
          </w:tcPr>
          <w:p w14:paraId="3E07C93C" w14:textId="77777777" w:rsidR="00CF4EDC" w:rsidRDefault="00CF4EDC">
            <w:pPr>
              <w:spacing w:line="200" w:lineRule="exact"/>
            </w:pPr>
            <w:r>
              <w:t>441.00</w:t>
            </w:r>
          </w:p>
        </w:tc>
        <w:tc>
          <w:tcPr>
            <w:tcW w:w="3584" w:type="dxa"/>
          </w:tcPr>
          <w:p w14:paraId="4BBFE6AD" w14:textId="77777777" w:rsidR="00CF4EDC" w:rsidRDefault="00CF4EDC">
            <w:pPr>
              <w:spacing w:line="200" w:lineRule="exact"/>
            </w:pPr>
            <w:r>
              <w:t>Meal Income</w:t>
            </w:r>
          </w:p>
        </w:tc>
        <w:tc>
          <w:tcPr>
            <w:tcW w:w="5058" w:type="dxa"/>
          </w:tcPr>
          <w:p w14:paraId="1C01598F" w14:textId="77777777" w:rsidR="00CF4EDC" w:rsidRDefault="00CF4EDC">
            <w:pPr>
              <w:spacing w:line="200" w:lineRule="exact"/>
            </w:pPr>
            <w:r>
              <w:t>Revenue from meals sold to guests and employees.</w:t>
            </w:r>
          </w:p>
        </w:tc>
      </w:tr>
      <w:tr w:rsidR="00CF4EDC" w14:paraId="4FCDC05E" w14:textId="77777777" w:rsidTr="00CB3CB3">
        <w:tblPrEx>
          <w:tblCellMar>
            <w:top w:w="0" w:type="dxa"/>
            <w:bottom w:w="0" w:type="dxa"/>
          </w:tblCellMar>
        </w:tblPrEx>
        <w:tc>
          <w:tcPr>
            <w:tcW w:w="9558" w:type="dxa"/>
            <w:gridSpan w:val="4"/>
          </w:tcPr>
          <w:p w14:paraId="6D96DDF4" w14:textId="77777777" w:rsidR="00CF4EDC" w:rsidRDefault="00CF4EDC">
            <w:pPr>
              <w:spacing w:line="200" w:lineRule="exact"/>
              <w:rPr>
                <w:u w:val="single"/>
              </w:rPr>
            </w:pPr>
          </w:p>
        </w:tc>
      </w:tr>
      <w:tr w:rsidR="00CF4EDC" w14:paraId="36B756C9" w14:textId="77777777" w:rsidTr="00CB3CB3">
        <w:tblPrEx>
          <w:tblCellMar>
            <w:top w:w="0" w:type="dxa"/>
            <w:bottom w:w="0" w:type="dxa"/>
          </w:tblCellMar>
        </w:tblPrEx>
        <w:tc>
          <w:tcPr>
            <w:tcW w:w="900" w:type="dxa"/>
          </w:tcPr>
          <w:p w14:paraId="2359B130" w14:textId="77777777" w:rsidR="00CF4EDC" w:rsidRDefault="00CF4EDC">
            <w:pPr>
              <w:spacing w:line="200" w:lineRule="exact"/>
            </w:pPr>
            <w:r>
              <w:t>442.00</w:t>
            </w:r>
          </w:p>
        </w:tc>
        <w:tc>
          <w:tcPr>
            <w:tcW w:w="3600" w:type="dxa"/>
            <w:gridSpan w:val="2"/>
          </w:tcPr>
          <w:p w14:paraId="42EF4C83" w14:textId="77777777" w:rsidR="00CF4EDC" w:rsidRDefault="00CF4EDC">
            <w:pPr>
              <w:spacing w:line="200" w:lineRule="exact"/>
            </w:pPr>
            <w:r>
              <w:t>Laundry Income</w:t>
            </w:r>
          </w:p>
        </w:tc>
        <w:tc>
          <w:tcPr>
            <w:tcW w:w="5058" w:type="dxa"/>
          </w:tcPr>
          <w:p w14:paraId="715721C4" w14:textId="77777777" w:rsidR="00CF4EDC" w:rsidRDefault="00CF4EDC">
            <w:pPr>
              <w:spacing w:line="200" w:lineRule="exact"/>
              <w:rPr>
                <w:u w:val="single"/>
              </w:rPr>
            </w:pPr>
            <w:r>
              <w:t>Revenue derived from doing personal laundry for residents.</w:t>
            </w:r>
          </w:p>
        </w:tc>
      </w:tr>
      <w:tr w:rsidR="00CF4EDC" w14:paraId="55FBDCBB" w14:textId="77777777" w:rsidTr="00CB3CB3">
        <w:tblPrEx>
          <w:tblCellMar>
            <w:top w:w="0" w:type="dxa"/>
            <w:bottom w:w="0" w:type="dxa"/>
          </w:tblCellMar>
        </w:tblPrEx>
        <w:tc>
          <w:tcPr>
            <w:tcW w:w="9558" w:type="dxa"/>
            <w:gridSpan w:val="4"/>
          </w:tcPr>
          <w:p w14:paraId="32893D27" w14:textId="77777777" w:rsidR="00CF4EDC" w:rsidRDefault="00CF4EDC">
            <w:pPr>
              <w:spacing w:line="200" w:lineRule="exact"/>
              <w:rPr>
                <w:u w:val="single"/>
              </w:rPr>
            </w:pPr>
          </w:p>
        </w:tc>
      </w:tr>
      <w:tr w:rsidR="00CF4EDC" w14:paraId="2DB3474E" w14:textId="77777777" w:rsidTr="00CB3CB3">
        <w:tblPrEx>
          <w:tblCellMar>
            <w:top w:w="0" w:type="dxa"/>
            <w:bottom w:w="0" w:type="dxa"/>
          </w:tblCellMar>
        </w:tblPrEx>
        <w:tc>
          <w:tcPr>
            <w:tcW w:w="9558" w:type="dxa"/>
            <w:gridSpan w:val="4"/>
          </w:tcPr>
          <w:p w14:paraId="3A4FCA6D" w14:textId="77777777" w:rsidR="00CF4EDC" w:rsidRDefault="00CF4EDC">
            <w:pPr>
              <w:spacing w:line="200" w:lineRule="exact"/>
            </w:pPr>
            <w:r>
              <w:rPr>
                <w:u w:val="single"/>
              </w:rPr>
              <w:t>DEDUCTIONS</w:t>
            </w:r>
          </w:p>
          <w:p w14:paraId="22157EEE" w14:textId="77777777" w:rsidR="00CF4EDC" w:rsidRDefault="00CF4EDC">
            <w:pPr>
              <w:spacing w:line="200" w:lineRule="exact"/>
            </w:pPr>
          </w:p>
        </w:tc>
      </w:tr>
      <w:tr w:rsidR="00CF4EDC" w14:paraId="31974BCD" w14:textId="77777777" w:rsidTr="00CB3CB3">
        <w:tblPrEx>
          <w:tblCellMar>
            <w:top w:w="0" w:type="dxa"/>
            <w:bottom w:w="0" w:type="dxa"/>
          </w:tblCellMar>
        </w:tblPrEx>
        <w:tc>
          <w:tcPr>
            <w:tcW w:w="916" w:type="dxa"/>
            <w:gridSpan w:val="2"/>
          </w:tcPr>
          <w:p w14:paraId="51C342D1" w14:textId="77777777" w:rsidR="00CF4EDC" w:rsidRDefault="00CF4EDC">
            <w:pPr>
              <w:spacing w:line="200" w:lineRule="exact"/>
              <w:rPr>
                <w:u w:val="single"/>
              </w:rPr>
            </w:pPr>
            <w:r>
              <w:t>501.00</w:t>
            </w:r>
          </w:p>
        </w:tc>
        <w:tc>
          <w:tcPr>
            <w:tcW w:w="3584" w:type="dxa"/>
          </w:tcPr>
          <w:p w14:paraId="4AE730B4" w14:textId="77777777" w:rsidR="00CF4EDC" w:rsidRDefault="00CF4EDC">
            <w:pPr>
              <w:spacing w:line="200" w:lineRule="exact"/>
            </w:pPr>
            <w:r>
              <w:t>Contractual Adjustments</w:t>
            </w:r>
          </w:p>
        </w:tc>
        <w:tc>
          <w:tcPr>
            <w:tcW w:w="5058" w:type="dxa"/>
          </w:tcPr>
          <w:p w14:paraId="22444EFF" w14:textId="77777777" w:rsidR="00CF4EDC" w:rsidRDefault="00CF4EDC">
            <w:pPr>
              <w:spacing w:line="200" w:lineRule="exact"/>
            </w:pPr>
            <w:r>
              <w:t>Adjustments made to resident care revenue to reflect estimated cost settlements with a third party.  These adjustments are usually made as a result of an agreement to accept cost as payment from a contracting agent.</w:t>
            </w:r>
          </w:p>
        </w:tc>
      </w:tr>
      <w:tr w:rsidR="00CF4EDC" w14:paraId="4BBE8EF0" w14:textId="77777777" w:rsidTr="00CB3CB3">
        <w:tblPrEx>
          <w:tblCellMar>
            <w:top w:w="0" w:type="dxa"/>
            <w:bottom w:w="0" w:type="dxa"/>
          </w:tblCellMar>
        </w:tblPrEx>
        <w:tc>
          <w:tcPr>
            <w:tcW w:w="916" w:type="dxa"/>
            <w:gridSpan w:val="2"/>
          </w:tcPr>
          <w:p w14:paraId="1443D609" w14:textId="77777777" w:rsidR="00CF4EDC" w:rsidRDefault="00CF4EDC">
            <w:pPr>
              <w:spacing w:line="200" w:lineRule="exact"/>
            </w:pPr>
          </w:p>
        </w:tc>
        <w:tc>
          <w:tcPr>
            <w:tcW w:w="3584" w:type="dxa"/>
          </w:tcPr>
          <w:p w14:paraId="0976D397" w14:textId="77777777" w:rsidR="00CF4EDC" w:rsidRDefault="00CF4EDC">
            <w:pPr>
              <w:spacing w:line="200" w:lineRule="exact"/>
            </w:pPr>
          </w:p>
        </w:tc>
        <w:tc>
          <w:tcPr>
            <w:tcW w:w="5058" w:type="dxa"/>
          </w:tcPr>
          <w:p w14:paraId="2EA003CD" w14:textId="77777777" w:rsidR="00CF4EDC" w:rsidRDefault="00CF4EDC">
            <w:pPr>
              <w:spacing w:line="200" w:lineRule="exact"/>
            </w:pPr>
          </w:p>
        </w:tc>
      </w:tr>
      <w:tr w:rsidR="00CF4EDC" w14:paraId="61F3971F" w14:textId="77777777" w:rsidTr="00CB3CB3">
        <w:tblPrEx>
          <w:tblCellMar>
            <w:top w:w="0" w:type="dxa"/>
            <w:bottom w:w="0" w:type="dxa"/>
          </w:tblCellMar>
        </w:tblPrEx>
        <w:tc>
          <w:tcPr>
            <w:tcW w:w="916" w:type="dxa"/>
            <w:gridSpan w:val="2"/>
          </w:tcPr>
          <w:p w14:paraId="687E6141" w14:textId="77777777" w:rsidR="00CF4EDC" w:rsidRDefault="00CF4EDC">
            <w:pPr>
              <w:spacing w:line="200" w:lineRule="exact"/>
            </w:pPr>
            <w:r>
              <w:t>503.00</w:t>
            </w:r>
          </w:p>
        </w:tc>
        <w:tc>
          <w:tcPr>
            <w:tcW w:w="3584" w:type="dxa"/>
          </w:tcPr>
          <w:p w14:paraId="5365F32C" w14:textId="77777777" w:rsidR="00CF4EDC" w:rsidRDefault="00CF4EDC">
            <w:pPr>
              <w:spacing w:line="200" w:lineRule="exact"/>
            </w:pPr>
            <w:r>
              <w:t>Medicare</w:t>
            </w:r>
          </w:p>
        </w:tc>
        <w:tc>
          <w:tcPr>
            <w:tcW w:w="5058" w:type="dxa"/>
          </w:tcPr>
          <w:p w14:paraId="092EC2CB" w14:textId="77777777" w:rsidR="00CF4EDC" w:rsidRDefault="00CF4EDC">
            <w:pPr>
              <w:spacing w:line="200" w:lineRule="exact"/>
            </w:pPr>
            <w:r>
              <w:t>Adjustments to Title XVIII covered charges.</w:t>
            </w:r>
          </w:p>
        </w:tc>
      </w:tr>
      <w:tr w:rsidR="00CF4EDC" w14:paraId="7CE2C6E6" w14:textId="77777777" w:rsidTr="00CB3CB3">
        <w:tblPrEx>
          <w:tblCellMar>
            <w:top w:w="0" w:type="dxa"/>
            <w:bottom w:w="0" w:type="dxa"/>
          </w:tblCellMar>
        </w:tblPrEx>
        <w:tc>
          <w:tcPr>
            <w:tcW w:w="916" w:type="dxa"/>
            <w:gridSpan w:val="2"/>
          </w:tcPr>
          <w:p w14:paraId="58F97500" w14:textId="77777777" w:rsidR="00CF4EDC" w:rsidRDefault="00CF4EDC">
            <w:pPr>
              <w:spacing w:line="200" w:lineRule="exact"/>
            </w:pPr>
          </w:p>
        </w:tc>
        <w:tc>
          <w:tcPr>
            <w:tcW w:w="3584" w:type="dxa"/>
          </w:tcPr>
          <w:p w14:paraId="750A5AB0" w14:textId="77777777" w:rsidR="00CF4EDC" w:rsidRDefault="00CF4EDC">
            <w:pPr>
              <w:spacing w:line="200" w:lineRule="exact"/>
            </w:pPr>
          </w:p>
        </w:tc>
        <w:tc>
          <w:tcPr>
            <w:tcW w:w="5058" w:type="dxa"/>
          </w:tcPr>
          <w:p w14:paraId="2945FC0A" w14:textId="77777777" w:rsidR="00CF4EDC" w:rsidRDefault="00CF4EDC">
            <w:pPr>
              <w:spacing w:line="200" w:lineRule="exact"/>
            </w:pPr>
          </w:p>
        </w:tc>
      </w:tr>
      <w:tr w:rsidR="00CF4EDC" w14:paraId="6FBAEAB6" w14:textId="77777777" w:rsidTr="00CB3CB3">
        <w:tblPrEx>
          <w:tblCellMar>
            <w:top w:w="0" w:type="dxa"/>
            <w:bottom w:w="0" w:type="dxa"/>
          </w:tblCellMar>
        </w:tblPrEx>
        <w:tc>
          <w:tcPr>
            <w:tcW w:w="916" w:type="dxa"/>
            <w:gridSpan w:val="2"/>
          </w:tcPr>
          <w:p w14:paraId="22F55965" w14:textId="77777777" w:rsidR="00CF4EDC" w:rsidRDefault="00CF4EDC">
            <w:pPr>
              <w:spacing w:line="200" w:lineRule="exact"/>
            </w:pPr>
            <w:r>
              <w:t>505.00</w:t>
            </w:r>
          </w:p>
        </w:tc>
        <w:tc>
          <w:tcPr>
            <w:tcW w:w="3584" w:type="dxa"/>
          </w:tcPr>
          <w:p w14:paraId="39734AA3" w14:textId="77777777" w:rsidR="00CF4EDC" w:rsidRDefault="00CF4EDC">
            <w:pPr>
              <w:spacing w:line="200" w:lineRule="exact"/>
            </w:pPr>
            <w:r>
              <w:t>Medicaid</w:t>
            </w:r>
          </w:p>
        </w:tc>
        <w:tc>
          <w:tcPr>
            <w:tcW w:w="5058" w:type="dxa"/>
          </w:tcPr>
          <w:p w14:paraId="17032BFB" w14:textId="77777777" w:rsidR="00CF4EDC" w:rsidRDefault="00CF4EDC">
            <w:pPr>
              <w:spacing w:line="200" w:lineRule="exact"/>
            </w:pPr>
            <w:r>
              <w:t>Adjustments to Title XIX covered charges.</w:t>
            </w:r>
          </w:p>
        </w:tc>
      </w:tr>
      <w:tr w:rsidR="00CF4EDC" w14:paraId="7A8A502F" w14:textId="77777777" w:rsidTr="00CB3CB3">
        <w:tblPrEx>
          <w:tblCellMar>
            <w:top w:w="0" w:type="dxa"/>
            <w:bottom w:w="0" w:type="dxa"/>
          </w:tblCellMar>
        </w:tblPrEx>
        <w:tc>
          <w:tcPr>
            <w:tcW w:w="916" w:type="dxa"/>
            <w:gridSpan w:val="2"/>
          </w:tcPr>
          <w:p w14:paraId="70CB4099" w14:textId="77777777" w:rsidR="00CF4EDC" w:rsidRDefault="00CF4EDC">
            <w:pPr>
              <w:spacing w:line="200" w:lineRule="exact"/>
            </w:pPr>
          </w:p>
        </w:tc>
        <w:tc>
          <w:tcPr>
            <w:tcW w:w="3584" w:type="dxa"/>
          </w:tcPr>
          <w:p w14:paraId="407A30C8" w14:textId="77777777" w:rsidR="00CF4EDC" w:rsidRDefault="00CF4EDC">
            <w:pPr>
              <w:spacing w:line="200" w:lineRule="exact"/>
            </w:pPr>
          </w:p>
        </w:tc>
        <w:tc>
          <w:tcPr>
            <w:tcW w:w="5058" w:type="dxa"/>
          </w:tcPr>
          <w:p w14:paraId="2AAE4498" w14:textId="77777777" w:rsidR="00CF4EDC" w:rsidRDefault="00CF4EDC">
            <w:pPr>
              <w:spacing w:line="200" w:lineRule="exact"/>
            </w:pPr>
          </w:p>
        </w:tc>
      </w:tr>
      <w:tr w:rsidR="00CF4EDC" w14:paraId="46541F95" w14:textId="77777777" w:rsidTr="00CB3CB3">
        <w:tblPrEx>
          <w:tblCellMar>
            <w:top w:w="0" w:type="dxa"/>
            <w:bottom w:w="0" w:type="dxa"/>
          </w:tblCellMar>
        </w:tblPrEx>
        <w:tc>
          <w:tcPr>
            <w:tcW w:w="4500" w:type="dxa"/>
            <w:gridSpan w:val="3"/>
          </w:tcPr>
          <w:p w14:paraId="27331A87" w14:textId="77777777" w:rsidR="00CF4EDC" w:rsidRDefault="00CF4EDC">
            <w:pPr>
              <w:spacing w:line="200" w:lineRule="exact"/>
            </w:pPr>
            <w:r>
              <w:rPr>
                <w:u w:val="single"/>
              </w:rPr>
              <w:t>ALLOWANCES</w:t>
            </w:r>
          </w:p>
        </w:tc>
        <w:tc>
          <w:tcPr>
            <w:tcW w:w="5058" w:type="dxa"/>
          </w:tcPr>
          <w:p w14:paraId="6E8D85D5" w14:textId="77777777" w:rsidR="00CF4EDC" w:rsidRDefault="00CF4EDC">
            <w:pPr>
              <w:spacing w:line="200" w:lineRule="exact"/>
            </w:pPr>
            <w:r>
              <w:t>Offsets to gross billed charges to reduce them to actual collectible amounts.</w:t>
            </w:r>
          </w:p>
        </w:tc>
      </w:tr>
      <w:tr w:rsidR="00CF4EDC" w14:paraId="3F74238B" w14:textId="77777777" w:rsidTr="00CB3CB3">
        <w:tblPrEx>
          <w:tblCellMar>
            <w:top w:w="0" w:type="dxa"/>
            <w:bottom w:w="0" w:type="dxa"/>
          </w:tblCellMar>
        </w:tblPrEx>
        <w:tc>
          <w:tcPr>
            <w:tcW w:w="916" w:type="dxa"/>
            <w:gridSpan w:val="2"/>
          </w:tcPr>
          <w:p w14:paraId="244C83DA" w14:textId="77777777" w:rsidR="00CF4EDC" w:rsidRDefault="00CF4EDC">
            <w:pPr>
              <w:spacing w:line="200" w:lineRule="exact"/>
              <w:rPr>
                <w:u w:val="single"/>
              </w:rPr>
            </w:pPr>
          </w:p>
        </w:tc>
        <w:tc>
          <w:tcPr>
            <w:tcW w:w="3584" w:type="dxa"/>
          </w:tcPr>
          <w:p w14:paraId="266B0B2D" w14:textId="77777777" w:rsidR="00CF4EDC" w:rsidRDefault="00CF4EDC">
            <w:pPr>
              <w:spacing w:line="200" w:lineRule="exact"/>
            </w:pPr>
          </w:p>
        </w:tc>
        <w:tc>
          <w:tcPr>
            <w:tcW w:w="5058" w:type="dxa"/>
          </w:tcPr>
          <w:p w14:paraId="73989409" w14:textId="77777777" w:rsidR="00CF4EDC" w:rsidRDefault="00CF4EDC">
            <w:pPr>
              <w:spacing w:line="200" w:lineRule="exact"/>
            </w:pPr>
          </w:p>
        </w:tc>
      </w:tr>
      <w:tr w:rsidR="00CF4EDC" w14:paraId="02803260" w14:textId="77777777" w:rsidTr="00CB3CB3">
        <w:tblPrEx>
          <w:tblCellMar>
            <w:top w:w="0" w:type="dxa"/>
            <w:bottom w:w="0" w:type="dxa"/>
          </w:tblCellMar>
        </w:tblPrEx>
        <w:tc>
          <w:tcPr>
            <w:tcW w:w="916" w:type="dxa"/>
            <w:gridSpan w:val="2"/>
          </w:tcPr>
          <w:p w14:paraId="65845227" w14:textId="77777777" w:rsidR="00CF4EDC" w:rsidRDefault="00CF4EDC">
            <w:pPr>
              <w:spacing w:line="200" w:lineRule="exact"/>
              <w:rPr>
                <w:u w:val="single"/>
              </w:rPr>
            </w:pPr>
            <w:r>
              <w:t>522.00</w:t>
            </w:r>
          </w:p>
        </w:tc>
        <w:tc>
          <w:tcPr>
            <w:tcW w:w="3584" w:type="dxa"/>
          </w:tcPr>
          <w:p w14:paraId="20508706" w14:textId="77777777" w:rsidR="00CF4EDC" w:rsidRDefault="00CF4EDC">
            <w:pPr>
              <w:spacing w:line="200" w:lineRule="exact"/>
            </w:pPr>
            <w:r>
              <w:t>Private</w:t>
            </w:r>
          </w:p>
        </w:tc>
        <w:tc>
          <w:tcPr>
            <w:tcW w:w="5058" w:type="dxa"/>
          </w:tcPr>
          <w:p w14:paraId="4C58B763" w14:textId="77777777" w:rsidR="00CF4EDC" w:rsidRDefault="00CF4EDC">
            <w:pPr>
              <w:spacing w:line="200" w:lineRule="exact"/>
            </w:pPr>
            <w:r>
              <w:t>Offsets to gross charges for self-pay residents and other third party covered residents.</w:t>
            </w:r>
          </w:p>
        </w:tc>
      </w:tr>
      <w:tr w:rsidR="00CF4EDC" w14:paraId="6DD7376E" w14:textId="77777777" w:rsidTr="00CB3CB3">
        <w:tblPrEx>
          <w:tblCellMar>
            <w:top w:w="0" w:type="dxa"/>
            <w:bottom w:w="0" w:type="dxa"/>
          </w:tblCellMar>
        </w:tblPrEx>
        <w:tc>
          <w:tcPr>
            <w:tcW w:w="916" w:type="dxa"/>
            <w:gridSpan w:val="2"/>
          </w:tcPr>
          <w:p w14:paraId="0B194573" w14:textId="77777777" w:rsidR="00CF4EDC" w:rsidRDefault="00CF4EDC">
            <w:pPr>
              <w:spacing w:line="200" w:lineRule="exact"/>
            </w:pPr>
          </w:p>
        </w:tc>
        <w:tc>
          <w:tcPr>
            <w:tcW w:w="3584" w:type="dxa"/>
          </w:tcPr>
          <w:p w14:paraId="638A0593" w14:textId="77777777" w:rsidR="00CF4EDC" w:rsidRDefault="00CF4EDC">
            <w:pPr>
              <w:spacing w:line="200" w:lineRule="exact"/>
            </w:pPr>
          </w:p>
        </w:tc>
        <w:tc>
          <w:tcPr>
            <w:tcW w:w="5058" w:type="dxa"/>
          </w:tcPr>
          <w:p w14:paraId="4104BD19" w14:textId="77777777" w:rsidR="00CF4EDC" w:rsidRDefault="00CF4EDC">
            <w:pPr>
              <w:spacing w:line="200" w:lineRule="exact"/>
            </w:pPr>
          </w:p>
        </w:tc>
      </w:tr>
      <w:tr w:rsidR="00CF4EDC" w14:paraId="78B1006F" w14:textId="77777777" w:rsidTr="00CB3CB3">
        <w:tblPrEx>
          <w:tblCellMar>
            <w:top w:w="0" w:type="dxa"/>
            <w:bottom w:w="0" w:type="dxa"/>
          </w:tblCellMar>
        </w:tblPrEx>
        <w:tc>
          <w:tcPr>
            <w:tcW w:w="916" w:type="dxa"/>
            <w:gridSpan w:val="2"/>
          </w:tcPr>
          <w:p w14:paraId="74765E82" w14:textId="77777777" w:rsidR="00CF4EDC" w:rsidRDefault="00CF4EDC">
            <w:pPr>
              <w:spacing w:line="200" w:lineRule="exact"/>
            </w:pPr>
            <w:r>
              <w:t>524.00</w:t>
            </w:r>
          </w:p>
        </w:tc>
        <w:tc>
          <w:tcPr>
            <w:tcW w:w="3584" w:type="dxa"/>
          </w:tcPr>
          <w:p w14:paraId="7C14A2A0" w14:textId="77777777" w:rsidR="00CF4EDC" w:rsidRDefault="00CF4EDC">
            <w:pPr>
              <w:spacing w:line="200" w:lineRule="exact"/>
            </w:pPr>
            <w:r>
              <w:t>Medicare</w:t>
            </w:r>
          </w:p>
        </w:tc>
        <w:tc>
          <w:tcPr>
            <w:tcW w:w="5058" w:type="dxa"/>
          </w:tcPr>
          <w:p w14:paraId="3EAFC8A4" w14:textId="77777777" w:rsidR="00CF4EDC" w:rsidRDefault="00CF4EDC">
            <w:pPr>
              <w:spacing w:line="200" w:lineRule="exact"/>
            </w:pPr>
            <w:r>
              <w:t>Offsets to gross charges for Title XVIII residents.</w:t>
            </w:r>
          </w:p>
        </w:tc>
      </w:tr>
      <w:tr w:rsidR="00CF4EDC" w14:paraId="70061C83" w14:textId="77777777" w:rsidTr="00CB3CB3">
        <w:tblPrEx>
          <w:tblCellMar>
            <w:top w:w="0" w:type="dxa"/>
            <w:bottom w:w="0" w:type="dxa"/>
          </w:tblCellMar>
        </w:tblPrEx>
        <w:tc>
          <w:tcPr>
            <w:tcW w:w="916" w:type="dxa"/>
            <w:gridSpan w:val="2"/>
          </w:tcPr>
          <w:p w14:paraId="396A9FC1" w14:textId="77777777" w:rsidR="00CF4EDC" w:rsidRDefault="00CF4EDC">
            <w:pPr>
              <w:spacing w:line="200" w:lineRule="exact"/>
            </w:pPr>
          </w:p>
        </w:tc>
        <w:tc>
          <w:tcPr>
            <w:tcW w:w="3584" w:type="dxa"/>
          </w:tcPr>
          <w:p w14:paraId="4A7F8BA6" w14:textId="77777777" w:rsidR="00CF4EDC" w:rsidRDefault="00CF4EDC">
            <w:pPr>
              <w:spacing w:line="200" w:lineRule="exact"/>
            </w:pPr>
          </w:p>
        </w:tc>
        <w:tc>
          <w:tcPr>
            <w:tcW w:w="5058" w:type="dxa"/>
          </w:tcPr>
          <w:p w14:paraId="1A1D45A9" w14:textId="77777777" w:rsidR="00CF4EDC" w:rsidRDefault="00CF4EDC">
            <w:pPr>
              <w:spacing w:line="200" w:lineRule="exact"/>
            </w:pPr>
          </w:p>
        </w:tc>
      </w:tr>
      <w:tr w:rsidR="00CF4EDC" w14:paraId="773CADA2" w14:textId="77777777" w:rsidTr="00CB3CB3">
        <w:tblPrEx>
          <w:tblCellMar>
            <w:top w:w="0" w:type="dxa"/>
            <w:bottom w:w="0" w:type="dxa"/>
          </w:tblCellMar>
        </w:tblPrEx>
        <w:tc>
          <w:tcPr>
            <w:tcW w:w="916" w:type="dxa"/>
            <w:gridSpan w:val="2"/>
          </w:tcPr>
          <w:p w14:paraId="3580CFAB" w14:textId="77777777" w:rsidR="00CF4EDC" w:rsidRDefault="00CF4EDC">
            <w:pPr>
              <w:spacing w:line="200" w:lineRule="exact"/>
            </w:pPr>
          </w:p>
        </w:tc>
        <w:tc>
          <w:tcPr>
            <w:tcW w:w="3584" w:type="dxa"/>
          </w:tcPr>
          <w:p w14:paraId="29AB9330" w14:textId="77777777" w:rsidR="00CF4EDC" w:rsidRDefault="00CF4EDC">
            <w:pPr>
              <w:spacing w:line="200" w:lineRule="exact"/>
            </w:pPr>
          </w:p>
        </w:tc>
        <w:tc>
          <w:tcPr>
            <w:tcW w:w="5058" w:type="dxa"/>
          </w:tcPr>
          <w:p w14:paraId="363A5787" w14:textId="77777777" w:rsidR="00CF4EDC" w:rsidRDefault="00CF4EDC">
            <w:pPr>
              <w:spacing w:line="200" w:lineRule="exact"/>
            </w:pPr>
          </w:p>
        </w:tc>
      </w:tr>
      <w:tr w:rsidR="00CF4EDC" w14:paraId="3A0D7715" w14:textId="77777777" w:rsidTr="00CB3CB3">
        <w:tblPrEx>
          <w:tblCellMar>
            <w:top w:w="0" w:type="dxa"/>
            <w:bottom w:w="0" w:type="dxa"/>
          </w:tblCellMar>
        </w:tblPrEx>
        <w:tc>
          <w:tcPr>
            <w:tcW w:w="916" w:type="dxa"/>
            <w:gridSpan w:val="2"/>
          </w:tcPr>
          <w:p w14:paraId="6DDE06A7" w14:textId="77777777" w:rsidR="00CF4EDC" w:rsidRDefault="00CF4EDC">
            <w:pPr>
              <w:spacing w:line="200" w:lineRule="exact"/>
            </w:pPr>
            <w:r>
              <w:t>526.00</w:t>
            </w:r>
          </w:p>
        </w:tc>
        <w:tc>
          <w:tcPr>
            <w:tcW w:w="3584" w:type="dxa"/>
          </w:tcPr>
          <w:p w14:paraId="79B21699" w14:textId="77777777" w:rsidR="00CF4EDC" w:rsidRDefault="00CF4EDC">
            <w:pPr>
              <w:spacing w:line="200" w:lineRule="exact"/>
            </w:pPr>
            <w:r>
              <w:t>Medicaid</w:t>
            </w:r>
          </w:p>
        </w:tc>
        <w:tc>
          <w:tcPr>
            <w:tcW w:w="5058" w:type="dxa"/>
          </w:tcPr>
          <w:p w14:paraId="4019D502" w14:textId="77777777" w:rsidR="00CF4EDC" w:rsidRDefault="00CF4EDC">
            <w:pPr>
              <w:spacing w:line="200" w:lineRule="exact"/>
            </w:pPr>
            <w:r>
              <w:t>Offsets to gross charges for Title XIX</w:t>
            </w:r>
          </w:p>
        </w:tc>
      </w:tr>
      <w:tr w:rsidR="00CF4EDC" w14:paraId="491D72D3" w14:textId="77777777" w:rsidTr="00CB3CB3">
        <w:tblPrEx>
          <w:tblCellMar>
            <w:top w:w="0" w:type="dxa"/>
            <w:bottom w:w="0" w:type="dxa"/>
          </w:tblCellMar>
        </w:tblPrEx>
        <w:tc>
          <w:tcPr>
            <w:tcW w:w="916" w:type="dxa"/>
            <w:gridSpan w:val="2"/>
          </w:tcPr>
          <w:p w14:paraId="319E33CD" w14:textId="77777777" w:rsidR="00CF4EDC" w:rsidRDefault="00CF4EDC">
            <w:pPr>
              <w:spacing w:line="200" w:lineRule="exact"/>
            </w:pPr>
          </w:p>
        </w:tc>
        <w:tc>
          <w:tcPr>
            <w:tcW w:w="3584" w:type="dxa"/>
          </w:tcPr>
          <w:p w14:paraId="1D360AC7" w14:textId="77777777" w:rsidR="00CF4EDC" w:rsidRDefault="00CF4EDC">
            <w:pPr>
              <w:spacing w:line="200" w:lineRule="exact"/>
            </w:pPr>
          </w:p>
        </w:tc>
        <w:tc>
          <w:tcPr>
            <w:tcW w:w="5058" w:type="dxa"/>
          </w:tcPr>
          <w:p w14:paraId="3D483CD3" w14:textId="77777777" w:rsidR="00CF4EDC" w:rsidRDefault="00CF4EDC">
            <w:pPr>
              <w:spacing w:line="200" w:lineRule="exact"/>
            </w:pPr>
            <w:r>
              <w:t>charges.</w:t>
            </w:r>
          </w:p>
          <w:p w14:paraId="17523DE7" w14:textId="77777777" w:rsidR="00CF4EDC" w:rsidRDefault="00CF4EDC">
            <w:pPr>
              <w:spacing w:line="200" w:lineRule="exact"/>
            </w:pPr>
          </w:p>
        </w:tc>
      </w:tr>
      <w:tr w:rsidR="00CF4EDC" w14:paraId="49E97038" w14:textId="77777777" w:rsidTr="00CB3CB3">
        <w:tblPrEx>
          <w:tblCellMar>
            <w:top w:w="0" w:type="dxa"/>
            <w:bottom w:w="0" w:type="dxa"/>
          </w:tblCellMar>
        </w:tblPrEx>
        <w:tc>
          <w:tcPr>
            <w:tcW w:w="9558" w:type="dxa"/>
            <w:gridSpan w:val="4"/>
          </w:tcPr>
          <w:p w14:paraId="09CAF36E" w14:textId="77777777" w:rsidR="00CF4EDC" w:rsidRDefault="00CF4EDC">
            <w:pPr>
              <w:spacing w:line="200" w:lineRule="exact"/>
              <w:rPr>
                <w:u w:val="single"/>
              </w:rPr>
            </w:pPr>
          </w:p>
        </w:tc>
      </w:tr>
      <w:tr w:rsidR="00CF4EDC" w14:paraId="074EE5E4" w14:textId="77777777" w:rsidTr="00CB3CB3">
        <w:tblPrEx>
          <w:tblCellMar>
            <w:top w:w="0" w:type="dxa"/>
            <w:bottom w:w="0" w:type="dxa"/>
          </w:tblCellMar>
        </w:tblPrEx>
        <w:tc>
          <w:tcPr>
            <w:tcW w:w="9558" w:type="dxa"/>
            <w:gridSpan w:val="4"/>
          </w:tcPr>
          <w:p w14:paraId="1B82E319" w14:textId="77777777" w:rsidR="00CF4EDC" w:rsidRDefault="00CF4EDC">
            <w:pPr>
              <w:spacing w:line="200" w:lineRule="exact"/>
              <w:rPr>
                <w:u w:val="single"/>
              </w:rPr>
            </w:pPr>
          </w:p>
        </w:tc>
      </w:tr>
    </w:tbl>
    <w:p w14:paraId="78D60AF4" w14:textId="77777777" w:rsidR="00880E5C" w:rsidRDefault="00880E5C">
      <w:pPr>
        <w:spacing w:line="200" w:lineRule="exact"/>
        <w:rPr>
          <w:u w:val="single"/>
        </w:rPr>
        <w:sectPr w:rsidR="00880E5C" w:rsidSect="00B413F5">
          <w:headerReference w:type="even" r:id="rId418"/>
          <w:headerReference w:type="default" r:id="rId419"/>
          <w:headerReference w:type="first" r:id="rId420"/>
          <w:footerReference w:type="first" r:id="rId421"/>
          <w:pgSz w:w="12240" w:h="15840"/>
          <w:pgMar w:top="1440" w:right="1440" w:bottom="1440" w:left="1440" w:header="720" w:footer="720" w:gutter="0"/>
          <w:paperSrc w:first="76" w:other="76"/>
          <w:pgNumType w:start="10"/>
          <w:cols w:space="720"/>
          <w:titlePg/>
        </w:sectPr>
      </w:pPr>
    </w:p>
    <w:tbl>
      <w:tblPr>
        <w:tblW w:w="0" w:type="auto"/>
        <w:tblInd w:w="14" w:type="dxa"/>
        <w:tblLayout w:type="fixed"/>
        <w:tblLook w:val="0000" w:firstRow="0" w:lastRow="0" w:firstColumn="0" w:lastColumn="0" w:noHBand="0" w:noVBand="0"/>
      </w:tblPr>
      <w:tblGrid>
        <w:gridCol w:w="916"/>
        <w:gridCol w:w="3584"/>
        <w:gridCol w:w="5058"/>
      </w:tblGrid>
      <w:tr w:rsidR="00CF4EDC" w14:paraId="74504C5C" w14:textId="77777777" w:rsidTr="00CB3CB3">
        <w:tblPrEx>
          <w:tblCellMar>
            <w:top w:w="0" w:type="dxa"/>
            <w:bottom w:w="0" w:type="dxa"/>
          </w:tblCellMar>
        </w:tblPrEx>
        <w:trPr>
          <w:cantSplit/>
        </w:trPr>
        <w:tc>
          <w:tcPr>
            <w:tcW w:w="9558" w:type="dxa"/>
            <w:gridSpan w:val="3"/>
          </w:tcPr>
          <w:p w14:paraId="466F3C82" w14:textId="77777777" w:rsidR="00CF4EDC" w:rsidRDefault="00CF4EDC">
            <w:pPr>
              <w:spacing w:line="200" w:lineRule="exact"/>
            </w:pPr>
            <w:r>
              <w:rPr>
                <w:u w:val="single"/>
              </w:rPr>
              <w:lastRenderedPageBreak/>
              <w:t>NURSING</w:t>
            </w:r>
          </w:p>
          <w:p w14:paraId="34712975" w14:textId="77777777" w:rsidR="00CF4EDC" w:rsidRDefault="00CF4EDC">
            <w:pPr>
              <w:spacing w:line="200" w:lineRule="exact"/>
            </w:pPr>
          </w:p>
        </w:tc>
      </w:tr>
      <w:tr w:rsidR="00CF4EDC" w14:paraId="63F1BD27" w14:textId="77777777" w:rsidTr="00CB3CB3">
        <w:tblPrEx>
          <w:tblCellMar>
            <w:top w:w="0" w:type="dxa"/>
            <w:bottom w:w="0" w:type="dxa"/>
          </w:tblCellMar>
        </w:tblPrEx>
        <w:tc>
          <w:tcPr>
            <w:tcW w:w="916" w:type="dxa"/>
          </w:tcPr>
          <w:p w14:paraId="478E63FA" w14:textId="77777777" w:rsidR="00CF4EDC" w:rsidRDefault="00CF4EDC">
            <w:pPr>
              <w:spacing w:line="200" w:lineRule="exact"/>
              <w:rPr>
                <w:u w:val="single"/>
              </w:rPr>
            </w:pPr>
            <w:r>
              <w:t>601.00</w:t>
            </w:r>
          </w:p>
        </w:tc>
        <w:tc>
          <w:tcPr>
            <w:tcW w:w="3584" w:type="dxa"/>
          </w:tcPr>
          <w:p w14:paraId="3C9E3FB8" w14:textId="77777777" w:rsidR="00CF4EDC" w:rsidRDefault="00CF4EDC">
            <w:pPr>
              <w:spacing w:line="200" w:lineRule="exact"/>
            </w:pPr>
            <w:r>
              <w:t>Salary - Director</w:t>
            </w:r>
          </w:p>
        </w:tc>
        <w:tc>
          <w:tcPr>
            <w:tcW w:w="5058" w:type="dxa"/>
          </w:tcPr>
          <w:p w14:paraId="1DFF3DC7" w14:textId="77777777" w:rsidR="00CF4EDC" w:rsidRDefault="00CF4EDC">
            <w:pPr>
              <w:spacing w:line="200" w:lineRule="exact"/>
            </w:pPr>
            <w:r>
              <w:t>Gross salary (includes sick pay, holiday pay and vacation pay) of Director of Nursing who is in a supervisory position.</w:t>
            </w:r>
          </w:p>
        </w:tc>
      </w:tr>
      <w:tr w:rsidR="00CF4EDC" w14:paraId="21B6C761" w14:textId="77777777" w:rsidTr="00CB3CB3">
        <w:tblPrEx>
          <w:tblCellMar>
            <w:top w:w="0" w:type="dxa"/>
            <w:bottom w:w="0" w:type="dxa"/>
          </w:tblCellMar>
        </w:tblPrEx>
        <w:tc>
          <w:tcPr>
            <w:tcW w:w="916" w:type="dxa"/>
          </w:tcPr>
          <w:p w14:paraId="4BF27468" w14:textId="77777777" w:rsidR="00CF4EDC" w:rsidRDefault="00CF4EDC">
            <w:pPr>
              <w:spacing w:line="200" w:lineRule="exact"/>
            </w:pPr>
          </w:p>
        </w:tc>
        <w:tc>
          <w:tcPr>
            <w:tcW w:w="3584" w:type="dxa"/>
          </w:tcPr>
          <w:p w14:paraId="2F68A18F" w14:textId="77777777" w:rsidR="00CF4EDC" w:rsidRDefault="00CF4EDC">
            <w:pPr>
              <w:spacing w:line="200" w:lineRule="exact"/>
            </w:pPr>
          </w:p>
        </w:tc>
        <w:tc>
          <w:tcPr>
            <w:tcW w:w="5058" w:type="dxa"/>
          </w:tcPr>
          <w:p w14:paraId="5C0AB461" w14:textId="77777777" w:rsidR="00CF4EDC" w:rsidRDefault="00CF4EDC">
            <w:pPr>
              <w:spacing w:line="200" w:lineRule="exact"/>
            </w:pPr>
          </w:p>
        </w:tc>
      </w:tr>
      <w:tr w:rsidR="00CF4EDC" w14:paraId="17AC1F60" w14:textId="77777777" w:rsidTr="00CB3CB3">
        <w:tblPrEx>
          <w:tblCellMar>
            <w:top w:w="0" w:type="dxa"/>
            <w:bottom w:w="0" w:type="dxa"/>
          </w:tblCellMar>
        </w:tblPrEx>
        <w:tc>
          <w:tcPr>
            <w:tcW w:w="916" w:type="dxa"/>
          </w:tcPr>
          <w:p w14:paraId="7C0B9B6B" w14:textId="77777777" w:rsidR="00CF4EDC" w:rsidRDefault="00CF4EDC">
            <w:pPr>
              <w:spacing w:line="200" w:lineRule="exact"/>
            </w:pPr>
            <w:r>
              <w:t>602.00</w:t>
            </w:r>
          </w:p>
        </w:tc>
        <w:tc>
          <w:tcPr>
            <w:tcW w:w="3584" w:type="dxa"/>
          </w:tcPr>
          <w:p w14:paraId="64564723" w14:textId="77777777" w:rsidR="00CF4EDC" w:rsidRDefault="00CF4EDC">
            <w:pPr>
              <w:spacing w:line="200" w:lineRule="exact"/>
            </w:pPr>
            <w:r>
              <w:t>Salaries - RN’s</w:t>
            </w:r>
          </w:p>
        </w:tc>
        <w:tc>
          <w:tcPr>
            <w:tcW w:w="5058" w:type="dxa"/>
          </w:tcPr>
          <w:p w14:paraId="5CF3FFE0" w14:textId="77777777" w:rsidR="00CF4EDC" w:rsidRDefault="00CF4EDC">
            <w:pPr>
              <w:spacing w:line="200" w:lineRule="exact"/>
            </w:pPr>
            <w:r>
              <w:t>Gross salaries of Registered Nurses.</w:t>
            </w:r>
          </w:p>
        </w:tc>
      </w:tr>
      <w:tr w:rsidR="00CF4EDC" w14:paraId="25C4B21A" w14:textId="77777777" w:rsidTr="00CB3CB3">
        <w:tblPrEx>
          <w:tblCellMar>
            <w:top w:w="0" w:type="dxa"/>
            <w:bottom w:w="0" w:type="dxa"/>
          </w:tblCellMar>
        </w:tblPrEx>
        <w:tc>
          <w:tcPr>
            <w:tcW w:w="916" w:type="dxa"/>
          </w:tcPr>
          <w:p w14:paraId="413C6809" w14:textId="77777777" w:rsidR="00CF4EDC" w:rsidRDefault="00CF4EDC">
            <w:pPr>
              <w:spacing w:line="200" w:lineRule="exact"/>
            </w:pPr>
          </w:p>
        </w:tc>
        <w:tc>
          <w:tcPr>
            <w:tcW w:w="3584" w:type="dxa"/>
          </w:tcPr>
          <w:p w14:paraId="45700A05" w14:textId="77777777" w:rsidR="00CF4EDC" w:rsidRDefault="00CF4EDC">
            <w:pPr>
              <w:spacing w:line="200" w:lineRule="exact"/>
            </w:pPr>
          </w:p>
        </w:tc>
        <w:tc>
          <w:tcPr>
            <w:tcW w:w="5058" w:type="dxa"/>
          </w:tcPr>
          <w:p w14:paraId="763D391B" w14:textId="77777777" w:rsidR="00CF4EDC" w:rsidRDefault="00CF4EDC">
            <w:pPr>
              <w:spacing w:line="200" w:lineRule="exact"/>
            </w:pPr>
          </w:p>
        </w:tc>
      </w:tr>
      <w:tr w:rsidR="00CF4EDC" w14:paraId="6276ACB7" w14:textId="77777777" w:rsidTr="00CB3CB3">
        <w:tblPrEx>
          <w:tblCellMar>
            <w:top w:w="0" w:type="dxa"/>
            <w:bottom w:w="0" w:type="dxa"/>
          </w:tblCellMar>
        </w:tblPrEx>
        <w:tc>
          <w:tcPr>
            <w:tcW w:w="916" w:type="dxa"/>
          </w:tcPr>
          <w:p w14:paraId="05F15B80" w14:textId="77777777" w:rsidR="00CF4EDC" w:rsidRDefault="00CF4EDC">
            <w:pPr>
              <w:spacing w:line="200" w:lineRule="exact"/>
            </w:pPr>
            <w:r>
              <w:t>603.00</w:t>
            </w:r>
          </w:p>
        </w:tc>
        <w:tc>
          <w:tcPr>
            <w:tcW w:w="3584" w:type="dxa"/>
          </w:tcPr>
          <w:p w14:paraId="174FFEFD" w14:textId="77777777" w:rsidR="00CF4EDC" w:rsidRDefault="00CF4EDC">
            <w:pPr>
              <w:spacing w:line="200" w:lineRule="exact"/>
            </w:pPr>
            <w:r>
              <w:t>Salaries - LPN’s</w:t>
            </w:r>
          </w:p>
        </w:tc>
        <w:tc>
          <w:tcPr>
            <w:tcW w:w="5058" w:type="dxa"/>
          </w:tcPr>
          <w:p w14:paraId="72F6004E" w14:textId="77777777" w:rsidR="00CF4EDC" w:rsidRDefault="00CF4EDC">
            <w:pPr>
              <w:spacing w:line="200" w:lineRule="exact"/>
            </w:pPr>
            <w:r>
              <w:t>Gross salaries of Licensed Practical Nurses.</w:t>
            </w:r>
          </w:p>
        </w:tc>
      </w:tr>
      <w:tr w:rsidR="00CF4EDC" w14:paraId="387CCD49" w14:textId="77777777" w:rsidTr="00CB3CB3">
        <w:tblPrEx>
          <w:tblCellMar>
            <w:top w:w="0" w:type="dxa"/>
            <w:bottom w:w="0" w:type="dxa"/>
          </w:tblCellMar>
        </w:tblPrEx>
        <w:tc>
          <w:tcPr>
            <w:tcW w:w="916" w:type="dxa"/>
          </w:tcPr>
          <w:p w14:paraId="7DCCD666" w14:textId="77777777" w:rsidR="00CF4EDC" w:rsidRDefault="00CF4EDC">
            <w:pPr>
              <w:spacing w:line="200" w:lineRule="exact"/>
            </w:pPr>
          </w:p>
        </w:tc>
        <w:tc>
          <w:tcPr>
            <w:tcW w:w="3584" w:type="dxa"/>
          </w:tcPr>
          <w:p w14:paraId="3649F2CD" w14:textId="77777777" w:rsidR="00CF4EDC" w:rsidRDefault="00CF4EDC">
            <w:pPr>
              <w:spacing w:line="200" w:lineRule="exact"/>
            </w:pPr>
          </w:p>
        </w:tc>
        <w:tc>
          <w:tcPr>
            <w:tcW w:w="5058" w:type="dxa"/>
          </w:tcPr>
          <w:p w14:paraId="4DF4841B" w14:textId="77777777" w:rsidR="00CF4EDC" w:rsidRDefault="00CF4EDC">
            <w:pPr>
              <w:spacing w:line="200" w:lineRule="exact"/>
            </w:pPr>
          </w:p>
        </w:tc>
      </w:tr>
      <w:tr w:rsidR="00CF4EDC" w14:paraId="4BE8F956" w14:textId="77777777" w:rsidTr="00CB3CB3">
        <w:tblPrEx>
          <w:tblCellMar>
            <w:top w:w="0" w:type="dxa"/>
            <w:bottom w:w="0" w:type="dxa"/>
          </w:tblCellMar>
        </w:tblPrEx>
        <w:tc>
          <w:tcPr>
            <w:tcW w:w="916" w:type="dxa"/>
          </w:tcPr>
          <w:p w14:paraId="26DC3C51" w14:textId="77777777" w:rsidR="00CF4EDC" w:rsidRDefault="00CF4EDC">
            <w:pPr>
              <w:spacing w:line="200" w:lineRule="exact"/>
            </w:pPr>
            <w:r>
              <w:t>604.00</w:t>
            </w:r>
          </w:p>
        </w:tc>
        <w:tc>
          <w:tcPr>
            <w:tcW w:w="3584" w:type="dxa"/>
          </w:tcPr>
          <w:p w14:paraId="6A02BE40" w14:textId="77777777" w:rsidR="00CF4EDC" w:rsidRDefault="00CF4EDC">
            <w:pPr>
              <w:spacing w:line="200" w:lineRule="exact"/>
            </w:pPr>
            <w:r>
              <w:t>Salaries - Aides &amp; Orderlies</w:t>
            </w:r>
          </w:p>
        </w:tc>
        <w:tc>
          <w:tcPr>
            <w:tcW w:w="5058" w:type="dxa"/>
          </w:tcPr>
          <w:p w14:paraId="06497A64" w14:textId="77777777" w:rsidR="00CF4EDC" w:rsidRDefault="00CF4EDC">
            <w:pPr>
              <w:spacing w:line="200" w:lineRule="exact"/>
            </w:pPr>
            <w:r>
              <w:t>Gross salaries of unlicensed personnel.</w:t>
            </w:r>
          </w:p>
        </w:tc>
      </w:tr>
      <w:tr w:rsidR="00CF4EDC" w14:paraId="5D09992E" w14:textId="77777777" w:rsidTr="00CB3CB3">
        <w:tblPrEx>
          <w:tblCellMar>
            <w:top w:w="0" w:type="dxa"/>
            <w:bottom w:w="0" w:type="dxa"/>
          </w:tblCellMar>
        </w:tblPrEx>
        <w:tc>
          <w:tcPr>
            <w:tcW w:w="916" w:type="dxa"/>
          </w:tcPr>
          <w:p w14:paraId="43B23C1F" w14:textId="77777777" w:rsidR="00CF4EDC" w:rsidRDefault="00CF4EDC">
            <w:pPr>
              <w:spacing w:line="200" w:lineRule="exact"/>
            </w:pPr>
          </w:p>
        </w:tc>
        <w:tc>
          <w:tcPr>
            <w:tcW w:w="3584" w:type="dxa"/>
          </w:tcPr>
          <w:p w14:paraId="27B94FF9" w14:textId="77777777" w:rsidR="00CF4EDC" w:rsidRDefault="00CF4EDC">
            <w:pPr>
              <w:spacing w:line="200" w:lineRule="exact"/>
            </w:pPr>
          </w:p>
        </w:tc>
        <w:tc>
          <w:tcPr>
            <w:tcW w:w="5058" w:type="dxa"/>
          </w:tcPr>
          <w:p w14:paraId="0B3DCDB7" w14:textId="77777777" w:rsidR="00CF4EDC" w:rsidRDefault="00CF4EDC">
            <w:pPr>
              <w:spacing w:line="200" w:lineRule="exact"/>
            </w:pPr>
          </w:p>
        </w:tc>
      </w:tr>
      <w:tr w:rsidR="00CF4EDC" w14:paraId="16B747D4" w14:textId="77777777" w:rsidTr="00CB3CB3">
        <w:tblPrEx>
          <w:tblCellMar>
            <w:top w:w="0" w:type="dxa"/>
            <w:bottom w:w="0" w:type="dxa"/>
          </w:tblCellMar>
        </w:tblPrEx>
        <w:tc>
          <w:tcPr>
            <w:tcW w:w="916" w:type="dxa"/>
          </w:tcPr>
          <w:p w14:paraId="54466049" w14:textId="77777777" w:rsidR="00CF4EDC" w:rsidRDefault="00CF4EDC">
            <w:pPr>
              <w:spacing w:line="200" w:lineRule="exact"/>
            </w:pPr>
            <w:r>
              <w:t>606.00</w:t>
            </w:r>
          </w:p>
        </w:tc>
        <w:tc>
          <w:tcPr>
            <w:tcW w:w="3584" w:type="dxa"/>
          </w:tcPr>
          <w:p w14:paraId="2AE8C3E9" w14:textId="77777777" w:rsidR="00CF4EDC" w:rsidRDefault="00CF4EDC">
            <w:pPr>
              <w:spacing w:line="200" w:lineRule="exact"/>
            </w:pPr>
            <w:r>
              <w:t>Supplies</w:t>
            </w:r>
          </w:p>
        </w:tc>
        <w:tc>
          <w:tcPr>
            <w:tcW w:w="5058" w:type="dxa"/>
          </w:tcPr>
          <w:p w14:paraId="3EB090FE" w14:textId="77777777" w:rsidR="00CF4EDC" w:rsidRDefault="00CF4EDC">
            <w:pPr>
              <w:spacing w:line="200" w:lineRule="exact"/>
            </w:pPr>
            <w:r>
              <w:t>Cost of items for which a separate identifiable charge is not usually made such as swabs, tongue depressors, cotton balls.</w:t>
            </w:r>
          </w:p>
        </w:tc>
      </w:tr>
      <w:tr w:rsidR="003559B1" w14:paraId="2B665FE7" w14:textId="77777777" w:rsidTr="00CB3CB3">
        <w:tblPrEx>
          <w:tblCellMar>
            <w:top w:w="0" w:type="dxa"/>
            <w:bottom w:w="0" w:type="dxa"/>
          </w:tblCellMar>
        </w:tblPrEx>
        <w:tc>
          <w:tcPr>
            <w:tcW w:w="916" w:type="dxa"/>
          </w:tcPr>
          <w:p w14:paraId="104B448B" w14:textId="77777777" w:rsidR="003559B1" w:rsidRDefault="003559B1">
            <w:pPr>
              <w:spacing w:line="200" w:lineRule="exact"/>
            </w:pPr>
          </w:p>
        </w:tc>
        <w:tc>
          <w:tcPr>
            <w:tcW w:w="3584" w:type="dxa"/>
          </w:tcPr>
          <w:p w14:paraId="329148A3" w14:textId="77777777" w:rsidR="003559B1" w:rsidRDefault="003559B1">
            <w:pPr>
              <w:spacing w:line="200" w:lineRule="exact"/>
            </w:pPr>
          </w:p>
        </w:tc>
        <w:tc>
          <w:tcPr>
            <w:tcW w:w="5058" w:type="dxa"/>
          </w:tcPr>
          <w:p w14:paraId="0A9C5B47" w14:textId="77777777" w:rsidR="003559B1" w:rsidRDefault="003559B1">
            <w:pPr>
              <w:spacing w:line="200" w:lineRule="exact"/>
            </w:pPr>
          </w:p>
        </w:tc>
      </w:tr>
      <w:tr w:rsidR="003559B1" w14:paraId="71CC0DAA" w14:textId="77777777" w:rsidTr="00CB3CB3">
        <w:tblPrEx>
          <w:tblCellMar>
            <w:top w:w="0" w:type="dxa"/>
            <w:bottom w:w="0" w:type="dxa"/>
          </w:tblCellMar>
        </w:tblPrEx>
        <w:tc>
          <w:tcPr>
            <w:tcW w:w="916" w:type="dxa"/>
          </w:tcPr>
          <w:p w14:paraId="1179E1BC" w14:textId="77777777" w:rsidR="003559B1" w:rsidRDefault="003559B1" w:rsidP="000944FB">
            <w:pPr>
              <w:spacing w:line="200" w:lineRule="exact"/>
            </w:pPr>
            <w:r>
              <w:t>606.10</w:t>
            </w:r>
          </w:p>
        </w:tc>
        <w:tc>
          <w:tcPr>
            <w:tcW w:w="3584" w:type="dxa"/>
          </w:tcPr>
          <w:p w14:paraId="0BD5A159" w14:textId="77777777" w:rsidR="003559B1" w:rsidRDefault="003559B1" w:rsidP="000944FB">
            <w:pPr>
              <w:spacing w:line="200" w:lineRule="exact"/>
            </w:pPr>
            <w:r>
              <w:t>Supplies – Point of Care</w:t>
            </w:r>
          </w:p>
        </w:tc>
        <w:tc>
          <w:tcPr>
            <w:tcW w:w="5058" w:type="dxa"/>
          </w:tcPr>
          <w:p w14:paraId="1D9B81B7" w14:textId="77777777" w:rsidR="003559B1" w:rsidRDefault="003559B1" w:rsidP="000944FB">
            <w:pPr>
              <w:spacing w:line="200" w:lineRule="exact"/>
            </w:pPr>
            <w:r>
              <w:rPr>
                <w:iCs/>
              </w:rPr>
              <w:t>Cost of Point of Care Software Applications that does not require capitalization.</w:t>
            </w:r>
          </w:p>
        </w:tc>
      </w:tr>
      <w:tr w:rsidR="003559B1" w14:paraId="60266AE4" w14:textId="77777777" w:rsidTr="00CB3CB3">
        <w:tblPrEx>
          <w:tblCellMar>
            <w:top w:w="0" w:type="dxa"/>
            <w:bottom w:w="0" w:type="dxa"/>
          </w:tblCellMar>
        </w:tblPrEx>
        <w:tc>
          <w:tcPr>
            <w:tcW w:w="916" w:type="dxa"/>
          </w:tcPr>
          <w:p w14:paraId="3C3517D6" w14:textId="77777777" w:rsidR="003559B1" w:rsidRDefault="003559B1">
            <w:pPr>
              <w:spacing w:line="200" w:lineRule="exact"/>
            </w:pPr>
          </w:p>
        </w:tc>
        <w:tc>
          <w:tcPr>
            <w:tcW w:w="3584" w:type="dxa"/>
          </w:tcPr>
          <w:p w14:paraId="5BE047EE" w14:textId="77777777" w:rsidR="003559B1" w:rsidRDefault="003559B1">
            <w:pPr>
              <w:spacing w:line="200" w:lineRule="exact"/>
            </w:pPr>
          </w:p>
        </w:tc>
        <w:tc>
          <w:tcPr>
            <w:tcW w:w="5058" w:type="dxa"/>
          </w:tcPr>
          <w:p w14:paraId="46345179" w14:textId="77777777" w:rsidR="003559B1" w:rsidRDefault="003559B1">
            <w:pPr>
              <w:spacing w:line="200" w:lineRule="exact"/>
            </w:pPr>
          </w:p>
        </w:tc>
      </w:tr>
      <w:tr w:rsidR="003559B1" w14:paraId="6CF17F93" w14:textId="77777777" w:rsidTr="00CB3CB3">
        <w:tblPrEx>
          <w:tblCellMar>
            <w:top w:w="0" w:type="dxa"/>
            <w:bottom w:w="0" w:type="dxa"/>
          </w:tblCellMar>
        </w:tblPrEx>
        <w:tc>
          <w:tcPr>
            <w:tcW w:w="916" w:type="dxa"/>
          </w:tcPr>
          <w:p w14:paraId="3CDFA829" w14:textId="77777777" w:rsidR="003559B1" w:rsidRDefault="003559B1">
            <w:pPr>
              <w:spacing w:line="200" w:lineRule="exact"/>
            </w:pPr>
            <w:r>
              <w:t>607.00</w:t>
            </w:r>
          </w:p>
        </w:tc>
        <w:tc>
          <w:tcPr>
            <w:tcW w:w="3584" w:type="dxa"/>
          </w:tcPr>
          <w:p w14:paraId="6B4305FB" w14:textId="77777777" w:rsidR="003559B1" w:rsidRDefault="003559B1">
            <w:pPr>
              <w:spacing w:line="200" w:lineRule="exact"/>
            </w:pPr>
            <w:r>
              <w:t>Oxygen</w:t>
            </w:r>
          </w:p>
        </w:tc>
        <w:tc>
          <w:tcPr>
            <w:tcW w:w="5058" w:type="dxa"/>
          </w:tcPr>
          <w:p w14:paraId="05496D44" w14:textId="77777777" w:rsidR="003559B1" w:rsidRDefault="003559B1">
            <w:pPr>
              <w:spacing w:line="200" w:lineRule="exact"/>
            </w:pPr>
            <w:r>
              <w:t>Cost of oxygen for which a separate charge is not usually made.</w:t>
            </w:r>
          </w:p>
        </w:tc>
      </w:tr>
      <w:tr w:rsidR="003559B1" w14:paraId="7840C2D7" w14:textId="77777777" w:rsidTr="00CB3CB3">
        <w:tblPrEx>
          <w:tblCellMar>
            <w:top w:w="0" w:type="dxa"/>
            <w:bottom w:w="0" w:type="dxa"/>
          </w:tblCellMar>
        </w:tblPrEx>
        <w:tc>
          <w:tcPr>
            <w:tcW w:w="916" w:type="dxa"/>
          </w:tcPr>
          <w:p w14:paraId="07B81B40" w14:textId="77777777" w:rsidR="003559B1" w:rsidRDefault="003559B1">
            <w:pPr>
              <w:spacing w:line="200" w:lineRule="exact"/>
            </w:pPr>
          </w:p>
        </w:tc>
        <w:tc>
          <w:tcPr>
            <w:tcW w:w="3584" w:type="dxa"/>
          </w:tcPr>
          <w:p w14:paraId="3CFA08A5" w14:textId="77777777" w:rsidR="003559B1" w:rsidRDefault="003559B1">
            <w:pPr>
              <w:spacing w:line="200" w:lineRule="exact"/>
            </w:pPr>
          </w:p>
        </w:tc>
        <w:tc>
          <w:tcPr>
            <w:tcW w:w="5058" w:type="dxa"/>
          </w:tcPr>
          <w:p w14:paraId="5F2A63BA" w14:textId="77777777" w:rsidR="003559B1" w:rsidRDefault="003559B1">
            <w:pPr>
              <w:spacing w:line="200" w:lineRule="exact"/>
            </w:pPr>
          </w:p>
        </w:tc>
      </w:tr>
      <w:tr w:rsidR="003559B1" w14:paraId="4C4D8831" w14:textId="77777777" w:rsidTr="00CB3CB3">
        <w:tblPrEx>
          <w:tblCellMar>
            <w:top w:w="0" w:type="dxa"/>
            <w:bottom w:w="0" w:type="dxa"/>
          </w:tblCellMar>
        </w:tblPrEx>
        <w:tc>
          <w:tcPr>
            <w:tcW w:w="916" w:type="dxa"/>
          </w:tcPr>
          <w:p w14:paraId="677F9E00" w14:textId="77777777" w:rsidR="003559B1" w:rsidRDefault="003559B1">
            <w:pPr>
              <w:spacing w:line="200" w:lineRule="exact"/>
            </w:pPr>
            <w:r>
              <w:t>608.00</w:t>
            </w:r>
          </w:p>
        </w:tc>
        <w:tc>
          <w:tcPr>
            <w:tcW w:w="3584" w:type="dxa"/>
          </w:tcPr>
          <w:p w14:paraId="25DD556C" w14:textId="77777777" w:rsidR="003559B1" w:rsidRDefault="003559B1">
            <w:pPr>
              <w:spacing w:line="200" w:lineRule="exact"/>
            </w:pPr>
            <w:r>
              <w:t>Non-Prescription Drugs</w:t>
            </w:r>
          </w:p>
        </w:tc>
        <w:tc>
          <w:tcPr>
            <w:tcW w:w="5058" w:type="dxa"/>
          </w:tcPr>
          <w:p w14:paraId="3722C788" w14:textId="77777777" w:rsidR="003559B1" w:rsidRDefault="003559B1">
            <w:pPr>
              <w:spacing w:line="200" w:lineRule="exact"/>
            </w:pPr>
            <w:r>
              <w:t>Costs of items for which a separate charge is not usually made such as Milk of Magnesia, Rubbing Alcohol.</w:t>
            </w:r>
          </w:p>
        </w:tc>
      </w:tr>
      <w:tr w:rsidR="003559B1" w14:paraId="185820BA" w14:textId="77777777" w:rsidTr="00CB3CB3">
        <w:tblPrEx>
          <w:tblCellMar>
            <w:top w:w="0" w:type="dxa"/>
            <w:bottom w:w="0" w:type="dxa"/>
          </w:tblCellMar>
        </w:tblPrEx>
        <w:tc>
          <w:tcPr>
            <w:tcW w:w="916" w:type="dxa"/>
          </w:tcPr>
          <w:p w14:paraId="556EAD32" w14:textId="77777777" w:rsidR="003559B1" w:rsidRDefault="003559B1">
            <w:pPr>
              <w:spacing w:line="200" w:lineRule="exact"/>
            </w:pPr>
          </w:p>
        </w:tc>
        <w:tc>
          <w:tcPr>
            <w:tcW w:w="3584" w:type="dxa"/>
          </w:tcPr>
          <w:p w14:paraId="11F73880" w14:textId="77777777" w:rsidR="003559B1" w:rsidRDefault="003559B1">
            <w:pPr>
              <w:spacing w:line="200" w:lineRule="exact"/>
            </w:pPr>
          </w:p>
        </w:tc>
        <w:tc>
          <w:tcPr>
            <w:tcW w:w="5058" w:type="dxa"/>
          </w:tcPr>
          <w:p w14:paraId="543F381A" w14:textId="77777777" w:rsidR="003559B1" w:rsidRDefault="003559B1">
            <w:pPr>
              <w:spacing w:line="200" w:lineRule="exact"/>
            </w:pPr>
          </w:p>
        </w:tc>
      </w:tr>
      <w:tr w:rsidR="003559B1" w14:paraId="1A67B0CB" w14:textId="77777777" w:rsidTr="00CB3CB3">
        <w:tblPrEx>
          <w:tblCellMar>
            <w:top w:w="0" w:type="dxa"/>
            <w:bottom w:w="0" w:type="dxa"/>
          </w:tblCellMar>
        </w:tblPrEx>
        <w:tc>
          <w:tcPr>
            <w:tcW w:w="916" w:type="dxa"/>
          </w:tcPr>
          <w:p w14:paraId="07EC4CE6" w14:textId="77777777" w:rsidR="003559B1" w:rsidRDefault="003559B1">
            <w:pPr>
              <w:spacing w:line="200" w:lineRule="exact"/>
            </w:pPr>
            <w:r>
              <w:t>609.00</w:t>
            </w:r>
          </w:p>
        </w:tc>
        <w:tc>
          <w:tcPr>
            <w:tcW w:w="3584" w:type="dxa"/>
          </w:tcPr>
          <w:p w14:paraId="0F4ED86B" w14:textId="77777777" w:rsidR="003559B1" w:rsidRDefault="003559B1">
            <w:pPr>
              <w:spacing w:line="200" w:lineRule="exact"/>
            </w:pPr>
            <w:r>
              <w:t>Inservice</w:t>
            </w:r>
          </w:p>
        </w:tc>
        <w:tc>
          <w:tcPr>
            <w:tcW w:w="5058" w:type="dxa"/>
          </w:tcPr>
          <w:p w14:paraId="5ED13193" w14:textId="77777777" w:rsidR="003559B1" w:rsidRDefault="003559B1">
            <w:pPr>
              <w:spacing w:line="200" w:lineRule="exact"/>
            </w:pPr>
            <w:r>
              <w:t>Costs of training and education of all Nursing personnel.</w:t>
            </w:r>
          </w:p>
        </w:tc>
      </w:tr>
      <w:tr w:rsidR="003559B1" w14:paraId="7E311C02" w14:textId="77777777" w:rsidTr="00CB3CB3">
        <w:tblPrEx>
          <w:tblCellMar>
            <w:top w:w="0" w:type="dxa"/>
            <w:bottom w:w="0" w:type="dxa"/>
          </w:tblCellMar>
        </w:tblPrEx>
        <w:tc>
          <w:tcPr>
            <w:tcW w:w="916" w:type="dxa"/>
          </w:tcPr>
          <w:p w14:paraId="16F60DCD" w14:textId="77777777" w:rsidR="003559B1" w:rsidRDefault="003559B1">
            <w:pPr>
              <w:spacing w:line="200" w:lineRule="exact"/>
            </w:pPr>
          </w:p>
        </w:tc>
        <w:tc>
          <w:tcPr>
            <w:tcW w:w="3584" w:type="dxa"/>
          </w:tcPr>
          <w:p w14:paraId="787C31D5" w14:textId="77777777" w:rsidR="003559B1" w:rsidRDefault="003559B1">
            <w:pPr>
              <w:spacing w:line="200" w:lineRule="exact"/>
            </w:pPr>
          </w:p>
        </w:tc>
        <w:tc>
          <w:tcPr>
            <w:tcW w:w="5058" w:type="dxa"/>
          </w:tcPr>
          <w:p w14:paraId="4F90B9B4" w14:textId="77777777" w:rsidR="003559B1" w:rsidRDefault="003559B1">
            <w:pPr>
              <w:spacing w:line="200" w:lineRule="exact"/>
            </w:pPr>
          </w:p>
        </w:tc>
      </w:tr>
      <w:tr w:rsidR="003559B1" w14:paraId="0EE9F207" w14:textId="77777777" w:rsidTr="00CB3CB3">
        <w:tblPrEx>
          <w:tblCellMar>
            <w:top w:w="0" w:type="dxa"/>
            <w:bottom w:w="0" w:type="dxa"/>
          </w:tblCellMar>
        </w:tblPrEx>
        <w:tc>
          <w:tcPr>
            <w:tcW w:w="9558" w:type="dxa"/>
            <w:gridSpan w:val="3"/>
          </w:tcPr>
          <w:p w14:paraId="3D0C6EF7" w14:textId="77777777" w:rsidR="003559B1" w:rsidRDefault="003559B1">
            <w:pPr>
              <w:spacing w:line="200" w:lineRule="exact"/>
            </w:pPr>
            <w:r>
              <w:rPr>
                <w:u w:val="single"/>
              </w:rPr>
              <w:t>RESTORATIVE</w:t>
            </w:r>
          </w:p>
          <w:p w14:paraId="2109C57C" w14:textId="77777777" w:rsidR="003559B1" w:rsidRDefault="003559B1">
            <w:pPr>
              <w:spacing w:line="200" w:lineRule="exact"/>
            </w:pPr>
          </w:p>
        </w:tc>
      </w:tr>
      <w:tr w:rsidR="003559B1" w14:paraId="5EF6E8D5" w14:textId="77777777" w:rsidTr="00CB3CB3">
        <w:tblPrEx>
          <w:tblCellMar>
            <w:top w:w="0" w:type="dxa"/>
            <w:bottom w:w="0" w:type="dxa"/>
          </w:tblCellMar>
        </w:tblPrEx>
        <w:tc>
          <w:tcPr>
            <w:tcW w:w="916" w:type="dxa"/>
          </w:tcPr>
          <w:p w14:paraId="3FF6B110" w14:textId="77777777" w:rsidR="003559B1" w:rsidRDefault="003559B1">
            <w:pPr>
              <w:spacing w:line="200" w:lineRule="exact"/>
              <w:rPr>
                <w:u w:val="single"/>
              </w:rPr>
            </w:pPr>
            <w:r>
              <w:t>621.00</w:t>
            </w:r>
          </w:p>
        </w:tc>
        <w:tc>
          <w:tcPr>
            <w:tcW w:w="3584" w:type="dxa"/>
          </w:tcPr>
          <w:p w14:paraId="75F38754" w14:textId="77777777" w:rsidR="003559B1" w:rsidRDefault="003559B1">
            <w:pPr>
              <w:spacing w:line="200" w:lineRule="exact"/>
            </w:pPr>
            <w:r>
              <w:t>Salaries</w:t>
            </w:r>
          </w:p>
        </w:tc>
        <w:tc>
          <w:tcPr>
            <w:tcW w:w="5058" w:type="dxa"/>
          </w:tcPr>
          <w:p w14:paraId="1A9B9D86" w14:textId="77777777" w:rsidR="003559B1" w:rsidRDefault="003559B1">
            <w:pPr>
              <w:spacing w:line="200" w:lineRule="exact"/>
              <w:ind w:right="179"/>
            </w:pPr>
            <w:r>
              <w:t>Gross salaries of personnel providing restorative services to the facility, for which a separate charge is not usually made to the residents.</w:t>
            </w:r>
          </w:p>
        </w:tc>
      </w:tr>
      <w:tr w:rsidR="003559B1" w14:paraId="1D8600F6" w14:textId="77777777" w:rsidTr="00CB3CB3">
        <w:tblPrEx>
          <w:tblCellMar>
            <w:top w:w="0" w:type="dxa"/>
            <w:bottom w:w="0" w:type="dxa"/>
          </w:tblCellMar>
        </w:tblPrEx>
        <w:tc>
          <w:tcPr>
            <w:tcW w:w="916" w:type="dxa"/>
          </w:tcPr>
          <w:p w14:paraId="414F1456" w14:textId="77777777" w:rsidR="003559B1" w:rsidRDefault="003559B1">
            <w:pPr>
              <w:spacing w:line="200" w:lineRule="exact"/>
            </w:pPr>
          </w:p>
        </w:tc>
        <w:tc>
          <w:tcPr>
            <w:tcW w:w="3584" w:type="dxa"/>
          </w:tcPr>
          <w:p w14:paraId="11CC02BC" w14:textId="77777777" w:rsidR="003559B1" w:rsidRDefault="003559B1">
            <w:pPr>
              <w:spacing w:line="200" w:lineRule="exact"/>
            </w:pPr>
          </w:p>
        </w:tc>
        <w:tc>
          <w:tcPr>
            <w:tcW w:w="5058" w:type="dxa"/>
          </w:tcPr>
          <w:p w14:paraId="5A919174" w14:textId="77777777" w:rsidR="003559B1" w:rsidRDefault="003559B1">
            <w:pPr>
              <w:spacing w:line="200" w:lineRule="exact"/>
            </w:pPr>
          </w:p>
        </w:tc>
      </w:tr>
      <w:tr w:rsidR="003559B1" w14:paraId="14CA6C38" w14:textId="77777777" w:rsidTr="00CB3CB3">
        <w:tblPrEx>
          <w:tblCellMar>
            <w:top w:w="0" w:type="dxa"/>
            <w:bottom w:w="0" w:type="dxa"/>
          </w:tblCellMar>
        </w:tblPrEx>
        <w:tc>
          <w:tcPr>
            <w:tcW w:w="916" w:type="dxa"/>
          </w:tcPr>
          <w:p w14:paraId="38DF8D79" w14:textId="77777777" w:rsidR="003559B1" w:rsidRDefault="003559B1">
            <w:pPr>
              <w:spacing w:line="200" w:lineRule="exact"/>
            </w:pPr>
            <w:r>
              <w:t>622.00</w:t>
            </w:r>
          </w:p>
          <w:p w14:paraId="734325F5" w14:textId="77777777" w:rsidR="003559B1" w:rsidRDefault="003559B1">
            <w:pPr>
              <w:spacing w:line="200" w:lineRule="exact"/>
            </w:pPr>
            <w:r>
              <w:t>623.00</w:t>
            </w:r>
          </w:p>
          <w:p w14:paraId="72142163" w14:textId="77777777" w:rsidR="003559B1" w:rsidRDefault="003559B1">
            <w:pPr>
              <w:spacing w:line="200" w:lineRule="exact"/>
            </w:pPr>
            <w:r>
              <w:t>624.00</w:t>
            </w:r>
          </w:p>
          <w:p w14:paraId="0951B6B3" w14:textId="77777777" w:rsidR="003559B1" w:rsidRDefault="003559B1">
            <w:pPr>
              <w:spacing w:line="200" w:lineRule="exact"/>
            </w:pPr>
            <w:r>
              <w:t>625.00</w:t>
            </w:r>
          </w:p>
          <w:p w14:paraId="1EDA9B84" w14:textId="77777777" w:rsidR="003559B1" w:rsidRDefault="003559B1">
            <w:pPr>
              <w:spacing w:line="200" w:lineRule="exact"/>
            </w:pPr>
            <w:r>
              <w:t>626.00</w:t>
            </w:r>
          </w:p>
        </w:tc>
        <w:tc>
          <w:tcPr>
            <w:tcW w:w="3584" w:type="dxa"/>
          </w:tcPr>
          <w:p w14:paraId="438CCA0E" w14:textId="77777777" w:rsidR="003559B1" w:rsidRDefault="003559B1">
            <w:pPr>
              <w:spacing w:line="200" w:lineRule="exact"/>
            </w:pPr>
            <w:r>
              <w:t>Consultants</w:t>
            </w:r>
          </w:p>
          <w:p w14:paraId="0B305048" w14:textId="77777777" w:rsidR="003559B1" w:rsidRDefault="003559B1">
            <w:pPr>
              <w:spacing w:line="200" w:lineRule="exact"/>
            </w:pPr>
            <w:r>
              <w:t>Physical Therapy</w:t>
            </w:r>
          </w:p>
          <w:p w14:paraId="5784A1C9" w14:textId="77777777" w:rsidR="003559B1" w:rsidRDefault="003559B1">
            <w:pPr>
              <w:spacing w:line="200" w:lineRule="exact"/>
            </w:pPr>
            <w:r>
              <w:t>Speech Therapy</w:t>
            </w:r>
          </w:p>
          <w:p w14:paraId="163F8EBD" w14:textId="77777777" w:rsidR="003559B1" w:rsidRDefault="003559B1">
            <w:pPr>
              <w:spacing w:line="200" w:lineRule="exact"/>
            </w:pPr>
            <w:r>
              <w:t>Inhalation Therapy</w:t>
            </w:r>
          </w:p>
          <w:p w14:paraId="1F539FA9" w14:textId="77777777" w:rsidR="003559B1" w:rsidRDefault="003559B1">
            <w:pPr>
              <w:spacing w:line="200" w:lineRule="exact"/>
            </w:pPr>
            <w:r>
              <w:t>Occupation Therapy</w:t>
            </w:r>
          </w:p>
        </w:tc>
        <w:tc>
          <w:tcPr>
            <w:tcW w:w="5058" w:type="dxa"/>
          </w:tcPr>
          <w:p w14:paraId="6620D64E" w14:textId="77777777" w:rsidR="003559B1" w:rsidRDefault="003559B1">
            <w:pPr>
              <w:spacing w:line="200" w:lineRule="exact"/>
            </w:pPr>
            <w:r>
              <w:t>Fees paid to personnel not on the facility payroll for which a separate charge is not usually made to the residents.</w:t>
            </w:r>
          </w:p>
        </w:tc>
      </w:tr>
      <w:tr w:rsidR="003559B1" w14:paraId="44D7FEFF" w14:textId="77777777" w:rsidTr="00CB3CB3">
        <w:tblPrEx>
          <w:tblCellMar>
            <w:top w:w="0" w:type="dxa"/>
            <w:bottom w:w="0" w:type="dxa"/>
          </w:tblCellMar>
        </w:tblPrEx>
        <w:tc>
          <w:tcPr>
            <w:tcW w:w="916" w:type="dxa"/>
          </w:tcPr>
          <w:p w14:paraId="34A659D1" w14:textId="77777777" w:rsidR="003559B1" w:rsidRDefault="003559B1">
            <w:pPr>
              <w:spacing w:line="200" w:lineRule="exact"/>
            </w:pPr>
          </w:p>
        </w:tc>
        <w:tc>
          <w:tcPr>
            <w:tcW w:w="3584" w:type="dxa"/>
          </w:tcPr>
          <w:p w14:paraId="6CD0669D" w14:textId="77777777" w:rsidR="003559B1" w:rsidRDefault="003559B1">
            <w:pPr>
              <w:spacing w:line="200" w:lineRule="exact"/>
            </w:pPr>
          </w:p>
        </w:tc>
        <w:tc>
          <w:tcPr>
            <w:tcW w:w="5058" w:type="dxa"/>
          </w:tcPr>
          <w:p w14:paraId="11FD7E03" w14:textId="77777777" w:rsidR="003559B1" w:rsidRDefault="003559B1">
            <w:pPr>
              <w:spacing w:line="200" w:lineRule="exact"/>
            </w:pPr>
          </w:p>
        </w:tc>
      </w:tr>
      <w:tr w:rsidR="003559B1" w14:paraId="520E3450" w14:textId="77777777" w:rsidTr="00CB3CB3">
        <w:tblPrEx>
          <w:tblCellMar>
            <w:top w:w="0" w:type="dxa"/>
            <w:bottom w:w="0" w:type="dxa"/>
          </w:tblCellMar>
        </w:tblPrEx>
        <w:tc>
          <w:tcPr>
            <w:tcW w:w="9558" w:type="dxa"/>
            <w:gridSpan w:val="3"/>
          </w:tcPr>
          <w:p w14:paraId="2D5E6889" w14:textId="77777777" w:rsidR="003559B1" w:rsidRDefault="003559B1">
            <w:pPr>
              <w:spacing w:line="200" w:lineRule="exact"/>
            </w:pPr>
            <w:r>
              <w:rPr>
                <w:u w:val="single"/>
              </w:rPr>
              <w:t>ALLOWANCES</w:t>
            </w:r>
          </w:p>
          <w:p w14:paraId="19DD18D4" w14:textId="77777777" w:rsidR="003559B1" w:rsidRDefault="003559B1">
            <w:pPr>
              <w:spacing w:line="200" w:lineRule="exact"/>
            </w:pPr>
          </w:p>
        </w:tc>
      </w:tr>
      <w:tr w:rsidR="003559B1" w14:paraId="44377F62" w14:textId="77777777" w:rsidTr="00CB3CB3">
        <w:tblPrEx>
          <w:tblCellMar>
            <w:top w:w="0" w:type="dxa"/>
            <w:bottom w:w="0" w:type="dxa"/>
          </w:tblCellMar>
        </w:tblPrEx>
        <w:tc>
          <w:tcPr>
            <w:tcW w:w="916" w:type="dxa"/>
          </w:tcPr>
          <w:p w14:paraId="05F9BCDB" w14:textId="77777777" w:rsidR="003559B1" w:rsidRDefault="003559B1">
            <w:pPr>
              <w:spacing w:line="200" w:lineRule="exact"/>
              <w:rPr>
                <w:u w:val="single"/>
              </w:rPr>
            </w:pPr>
            <w:r>
              <w:t>631.00</w:t>
            </w:r>
          </w:p>
        </w:tc>
        <w:tc>
          <w:tcPr>
            <w:tcW w:w="3584" w:type="dxa"/>
          </w:tcPr>
          <w:p w14:paraId="58CEBE3A" w14:textId="77777777" w:rsidR="003559B1" w:rsidRDefault="003559B1">
            <w:pPr>
              <w:spacing w:line="200" w:lineRule="exact"/>
            </w:pPr>
            <w:r>
              <w:t>Supplies</w:t>
            </w:r>
          </w:p>
        </w:tc>
        <w:tc>
          <w:tcPr>
            <w:tcW w:w="5058" w:type="dxa"/>
          </w:tcPr>
          <w:p w14:paraId="0E649868" w14:textId="77777777" w:rsidR="003559B1" w:rsidRDefault="003559B1">
            <w:pPr>
              <w:spacing w:line="200" w:lineRule="exact"/>
            </w:pPr>
            <w:r>
              <w:t>Cost of supplies and other restorative services.</w:t>
            </w:r>
          </w:p>
        </w:tc>
      </w:tr>
      <w:tr w:rsidR="003559B1" w14:paraId="7A315B5A" w14:textId="77777777" w:rsidTr="00CB3CB3">
        <w:tblPrEx>
          <w:tblCellMar>
            <w:top w:w="0" w:type="dxa"/>
            <w:bottom w:w="0" w:type="dxa"/>
          </w:tblCellMar>
        </w:tblPrEx>
        <w:tc>
          <w:tcPr>
            <w:tcW w:w="916" w:type="dxa"/>
          </w:tcPr>
          <w:p w14:paraId="201EB5E2" w14:textId="77777777" w:rsidR="003559B1" w:rsidRDefault="003559B1">
            <w:pPr>
              <w:spacing w:line="200" w:lineRule="exact"/>
            </w:pPr>
          </w:p>
        </w:tc>
        <w:tc>
          <w:tcPr>
            <w:tcW w:w="3584" w:type="dxa"/>
          </w:tcPr>
          <w:p w14:paraId="55346C6D" w14:textId="77777777" w:rsidR="003559B1" w:rsidRDefault="003559B1">
            <w:pPr>
              <w:spacing w:line="200" w:lineRule="exact"/>
            </w:pPr>
          </w:p>
        </w:tc>
        <w:tc>
          <w:tcPr>
            <w:tcW w:w="5058" w:type="dxa"/>
          </w:tcPr>
          <w:p w14:paraId="57307CD2" w14:textId="77777777" w:rsidR="003559B1" w:rsidRDefault="003559B1">
            <w:pPr>
              <w:spacing w:line="200" w:lineRule="exact"/>
            </w:pPr>
          </w:p>
        </w:tc>
      </w:tr>
      <w:tr w:rsidR="003559B1" w14:paraId="71DC229C" w14:textId="77777777" w:rsidTr="00CB3CB3">
        <w:tblPrEx>
          <w:tblCellMar>
            <w:top w:w="0" w:type="dxa"/>
            <w:bottom w:w="0" w:type="dxa"/>
          </w:tblCellMar>
        </w:tblPrEx>
        <w:tc>
          <w:tcPr>
            <w:tcW w:w="4500" w:type="dxa"/>
            <w:gridSpan w:val="2"/>
          </w:tcPr>
          <w:p w14:paraId="528A8E72" w14:textId="77777777" w:rsidR="003559B1" w:rsidRDefault="003559B1">
            <w:pPr>
              <w:spacing w:line="200" w:lineRule="exact"/>
            </w:pPr>
            <w:r>
              <w:rPr>
                <w:u w:val="single"/>
              </w:rPr>
              <w:t>ACTIVITIES</w:t>
            </w:r>
          </w:p>
        </w:tc>
        <w:tc>
          <w:tcPr>
            <w:tcW w:w="5058" w:type="dxa"/>
          </w:tcPr>
          <w:p w14:paraId="288783E8" w14:textId="77777777" w:rsidR="003559B1" w:rsidRDefault="003559B1">
            <w:pPr>
              <w:spacing w:line="200" w:lineRule="exact"/>
            </w:pPr>
          </w:p>
        </w:tc>
      </w:tr>
      <w:tr w:rsidR="003559B1" w14:paraId="52F1C3C1" w14:textId="77777777" w:rsidTr="00CB3CB3">
        <w:tblPrEx>
          <w:tblCellMar>
            <w:top w:w="0" w:type="dxa"/>
            <w:bottom w:w="0" w:type="dxa"/>
          </w:tblCellMar>
        </w:tblPrEx>
        <w:tc>
          <w:tcPr>
            <w:tcW w:w="916" w:type="dxa"/>
          </w:tcPr>
          <w:p w14:paraId="2528B7E1" w14:textId="77777777" w:rsidR="003559B1" w:rsidRDefault="003559B1">
            <w:pPr>
              <w:spacing w:line="200" w:lineRule="exact"/>
            </w:pPr>
          </w:p>
        </w:tc>
        <w:tc>
          <w:tcPr>
            <w:tcW w:w="3584" w:type="dxa"/>
          </w:tcPr>
          <w:p w14:paraId="2622FA4C" w14:textId="77777777" w:rsidR="003559B1" w:rsidRDefault="003559B1">
            <w:pPr>
              <w:spacing w:line="200" w:lineRule="exact"/>
            </w:pPr>
          </w:p>
        </w:tc>
        <w:tc>
          <w:tcPr>
            <w:tcW w:w="5058" w:type="dxa"/>
          </w:tcPr>
          <w:p w14:paraId="26E8FAFF" w14:textId="77777777" w:rsidR="003559B1" w:rsidRDefault="003559B1">
            <w:pPr>
              <w:spacing w:line="200" w:lineRule="exact"/>
            </w:pPr>
          </w:p>
        </w:tc>
      </w:tr>
      <w:tr w:rsidR="003559B1" w14:paraId="08945D04" w14:textId="77777777" w:rsidTr="00CB3CB3">
        <w:tblPrEx>
          <w:tblCellMar>
            <w:top w:w="0" w:type="dxa"/>
            <w:bottom w:w="0" w:type="dxa"/>
          </w:tblCellMar>
        </w:tblPrEx>
        <w:tc>
          <w:tcPr>
            <w:tcW w:w="916" w:type="dxa"/>
          </w:tcPr>
          <w:p w14:paraId="1FEFA905" w14:textId="77777777" w:rsidR="003559B1" w:rsidRDefault="003559B1">
            <w:pPr>
              <w:spacing w:line="200" w:lineRule="exact"/>
              <w:rPr>
                <w:u w:val="single"/>
              </w:rPr>
            </w:pPr>
            <w:r>
              <w:t>641.00</w:t>
            </w:r>
          </w:p>
        </w:tc>
        <w:tc>
          <w:tcPr>
            <w:tcW w:w="3584" w:type="dxa"/>
          </w:tcPr>
          <w:p w14:paraId="4833D97E" w14:textId="77777777" w:rsidR="003559B1" w:rsidRDefault="003559B1">
            <w:pPr>
              <w:spacing w:line="200" w:lineRule="exact"/>
            </w:pPr>
            <w:r>
              <w:t>Salaries</w:t>
            </w:r>
          </w:p>
        </w:tc>
        <w:tc>
          <w:tcPr>
            <w:tcW w:w="5058" w:type="dxa"/>
          </w:tcPr>
          <w:p w14:paraId="082B84DA" w14:textId="77777777" w:rsidR="003559B1" w:rsidRDefault="003559B1">
            <w:pPr>
              <w:spacing w:line="200" w:lineRule="exact"/>
            </w:pPr>
            <w:r>
              <w:t>Gross salaries of personnel providing recreational programs to residents such as arts &amp; crafts, church services and other social activities.</w:t>
            </w:r>
          </w:p>
        </w:tc>
      </w:tr>
      <w:tr w:rsidR="003559B1" w14:paraId="2CE31A0B" w14:textId="77777777" w:rsidTr="00CB3CB3">
        <w:tblPrEx>
          <w:tblCellMar>
            <w:top w:w="0" w:type="dxa"/>
            <w:bottom w:w="0" w:type="dxa"/>
          </w:tblCellMar>
        </w:tblPrEx>
        <w:tc>
          <w:tcPr>
            <w:tcW w:w="916" w:type="dxa"/>
          </w:tcPr>
          <w:p w14:paraId="3EC1104F" w14:textId="77777777" w:rsidR="003559B1" w:rsidRDefault="003559B1">
            <w:pPr>
              <w:spacing w:line="200" w:lineRule="exact"/>
            </w:pPr>
          </w:p>
        </w:tc>
        <w:tc>
          <w:tcPr>
            <w:tcW w:w="3584" w:type="dxa"/>
          </w:tcPr>
          <w:p w14:paraId="0F9B86D6" w14:textId="77777777" w:rsidR="003559B1" w:rsidRDefault="003559B1">
            <w:pPr>
              <w:spacing w:line="200" w:lineRule="exact"/>
            </w:pPr>
          </w:p>
        </w:tc>
        <w:tc>
          <w:tcPr>
            <w:tcW w:w="5058" w:type="dxa"/>
          </w:tcPr>
          <w:p w14:paraId="5C9074F1" w14:textId="77777777" w:rsidR="003559B1" w:rsidRDefault="003559B1">
            <w:pPr>
              <w:spacing w:line="200" w:lineRule="exact"/>
            </w:pPr>
          </w:p>
        </w:tc>
      </w:tr>
      <w:tr w:rsidR="003559B1" w14:paraId="2CF3C2B3" w14:textId="77777777" w:rsidTr="00CB3CB3">
        <w:tblPrEx>
          <w:tblCellMar>
            <w:top w:w="0" w:type="dxa"/>
            <w:bottom w:w="0" w:type="dxa"/>
          </w:tblCellMar>
        </w:tblPrEx>
        <w:tc>
          <w:tcPr>
            <w:tcW w:w="916" w:type="dxa"/>
          </w:tcPr>
          <w:p w14:paraId="1F6ADF55" w14:textId="77777777" w:rsidR="003559B1" w:rsidRDefault="003559B1">
            <w:pPr>
              <w:spacing w:line="200" w:lineRule="exact"/>
            </w:pPr>
            <w:r>
              <w:t>642.00</w:t>
            </w:r>
          </w:p>
        </w:tc>
        <w:tc>
          <w:tcPr>
            <w:tcW w:w="3584" w:type="dxa"/>
          </w:tcPr>
          <w:p w14:paraId="6206705B" w14:textId="77777777" w:rsidR="003559B1" w:rsidRDefault="003559B1">
            <w:pPr>
              <w:spacing w:line="200" w:lineRule="exact"/>
            </w:pPr>
            <w:r>
              <w:t>Supplies</w:t>
            </w:r>
          </w:p>
        </w:tc>
        <w:tc>
          <w:tcPr>
            <w:tcW w:w="5058" w:type="dxa"/>
          </w:tcPr>
          <w:p w14:paraId="2C1140E8" w14:textId="77777777" w:rsidR="003559B1" w:rsidRDefault="003559B1">
            <w:pPr>
              <w:spacing w:line="200" w:lineRule="exact"/>
            </w:pPr>
            <w:r>
              <w:t>Cost of consumable items used in the activities program (e.g., games, puzzles, art supplies).</w:t>
            </w:r>
          </w:p>
        </w:tc>
      </w:tr>
      <w:tr w:rsidR="003559B1" w14:paraId="333735F5" w14:textId="77777777" w:rsidTr="00CB3CB3">
        <w:tblPrEx>
          <w:tblCellMar>
            <w:top w:w="0" w:type="dxa"/>
            <w:bottom w:w="0" w:type="dxa"/>
          </w:tblCellMar>
        </w:tblPrEx>
        <w:tc>
          <w:tcPr>
            <w:tcW w:w="916" w:type="dxa"/>
          </w:tcPr>
          <w:p w14:paraId="1E810C45" w14:textId="77777777" w:rsidR="003559B1" w:rsidRDefault="003559B1">
            <w:pPr>
              <w:spacing w:line="200" w:lineRule="exact"/>
            </w:pPr>
          </w:p>
        </w:tc>
        <w:tc>
          <w:tcPr>
            <w:tcW w:w="3584" w:type="dxa"/>
          </w:tcPr>
          <w:p w14:paraId="57C0723B" w14:textId="77777777" w:rsidR="003559B1" w:rsidRDefault="003559B1">
            <w:pPr>
              <w:spacing w:line="200" w:lineRule="exact"/>
            </w:pPr>
          </w:p>
        </w:tc>
        <w:tc>
          <w:tcPr>
            <w:tcW w:w="5058" w:type="dxa"/>
          </w:tcPr>
          <w:p w14:paraId="0CEB1FFF" w14:textId="77777777" w:rsidR="003559B1" w:rsidRDefault="003559B1">
            <w:pPr>
              <w:spacing w:line="200" w:lineRule="exact"/>
            </w:pPr>
          </w:p>
        </w:tc>
      </w:tr>
      <w:tr w:rsidR="003559B1" w14:paraId="1BCA13EB" w14:textId="77777777" w:rsidTr="00CB3CB3">
        <w:tblPrEx>
          <w:tblCellMar>
            <w:top w:w="0" w:type="dxa"/>
            <w:bottom w:w="0" w:type="dxa"/>
          </w:tblCellMar>
        </w:tblPrEx>
        <w:tc>
          <w:tcPr>
            <w:tcW w:w="916" w:type="dxa"/>
          </w:tcPr>
          <w:p w14:paraId="681DB3F2" w14:textId="77777777" w:rsidR="003559B1" w:rsidRDefault="003559B1">
            <w:pPr>
              <w:spacing w:line="200" w:lineRule="exact"/>
            </w:pPr>
            <w:r>
              <w:t>649.00</w:t>
            </w:r>
          </w:p>
        </w:tc>
        <w:tc>
          <w:tcPr>
            <w:tcW w:w="3584" w:type="dxa"/>
          </w:tcPr>
          <w:p w14:paraId="568D30BE" w14:textId="77777777" w:rsidR="003559B1" w:rsidRDefault="003559B1">
            <w:pPr>
              <w:spacing w:line="200" w:lineRule="exact"/>
            </w:pPr>
            <w:r>
              <w:t>Income</w:t>
            </w:r>
          </w:p>
        </w:tc>
        <w:tc>
          <w:tcPr>
            <w:tcW w:w="5058" w:type="dxa"/>
          </w:tcPr>
          <w:p w14:paraId="0193BD19" w14:textId="77777777" w:rsidR="003559B1" w:rsidRDefault="003559B1">
            <w:pPr>
              <w:spacing w:line="200" w:lineRule="exact"/>
            </w:pPr>
            <w:r>
              <w:t>Revenue derived from the sale of arts &amp; crafts items.</w:t>
            </w:r>
          </w:p>
        </w:tc>
      </w:tr>
      <w:tr w:rsidR="003559B1" w14:paraId="3DEE05FC" w14:textId="77777777" w:rsidTr="00CB3CB3">
        <w:tblPrEx>
          <w:tblCellMar>
            <w:top w:w="0" w:type="dxa"/>
            <w:bottom w:w="0" w:type="dxa"/>
          </w:tblCellMar>
        </w:tblPrEx>
        <w:tc>
          <w:tcPr>
            <w:tcW w:w="916" w:type="dxa"/>
          </w:tcPr>
          <w:p w14:paraId="326ADBD1" w14:textId="77777777" w:rsidR="003559B1" w:rsidRDefault="003559B1">
            <w:pPr>
              <w:spacing w:line="200" w:lineRule="exact"/>
            </w:pPr>
          </w:p>
        </w:tc>
        <w:tc>
          <w:tcPr>
            <w:tcW w:w="3584" w:type="dxa"/>
          </w:tcPr>
          <w:p w14:paraId="487F9DCE" w14:textId="77777777" w:rsidR="003559B1" w:rsidRDefault="003559B1">
            <w:pPr>
              <w:spacing w:line="200" w:lineRule="exact"/>
            </w:pPr>
          </w:p>
        </w:tc>
        <w:tc>
          <w:tcPr>
            <w:tcW w:w="5058" w:type="dxa"/>
          </w:tcPr>
          <w:p w14:paraId="62D5C4DC" w14:textId="77777777" w:rsidR="003559B1" w:rsidRDefault="003559B1">
            <w:pPr>
              <w:spacing w:line="200" w:lineRule="exact"/>
            </w:pPr>
          </w:p>
        </w:tc>
      </w:tr>
      <w:tr w:rsidR="003559B1" w14:paraId="6DF1A104" w14:textId="77777777" w:rsidTr="00CB3CB3">
        <w:tblPrEx>
          <w:tblCellMar>
            <w:top w:w="0" w:type="dxa"/>
            <w:bottom w:w="0" w:type="dxa"/>
          </w:tblCellMar>
        </w:tblPrEx>
        <w:tc>
          <w:tcPr>
            <w:tcW w:w="4500" w:type="dxa"/>
            <w:gridSpan w:val="2"/>
          </w:tcPr>
          <w:p w14:paraId="6F687B1F" w14:textId="77777777" w:rsidR="003559B1" w:rsidRDefault="003559B1">
            <w:pPr>
              <w:spacing w:line="200" w:lineRule="exact"/>
            </w:pPr>
            <w:r>
              <w:rPr>
                <w:u w:val="single"/>
              </w:rPr>
              <w:t>SOCIAL SERVICES</w:t>
            </w:r>
          </w:p>
        </w:tc>
        <w:tc>
          <w:tcPr>
            <w:tcW w:w="5058" w:type="dxa"/>
          </w:tcPr>
          <w:p w14:paraId="164847A7" w14:textId="77777777" w:rsidR="003559B1" w:rsidRDefault="003559B1">
            <w:pPr>
              <w:spacing w:line="200" w:lineRule="exact"/>
            </w:pPr>
          </w:p>
        </w:tc>
      </w:tr>
      <w:tr w:rsidR="003559B1" w14:paraId="45AF4767" w14:textId="77777777" w:rsidTr="00CB3CB3">
        <w:tblPrEx>
          <w:tblCellMar>
            <w:top w:w="0" w:type="dxa"/>
            <w:bottom w:w="0" w:type="dxa"/>
          </w:tblCellMar>
        </w:tblPrEx>
        <w:tc>
          <w:tcPr>
            <w:tcW w:w="9558" w:type="dxa"/>
            <w:gridSpan w:val="3"/>
          </w:tcPr>
          <w:p w14:paraId="69BAFE00" w14:textId="77777777" w:rsidR="003559B1" w:rsidRDefault="003559B1">
            <w:pPr>
              <w:spacing w:line="200" w:lineRule="exact"/>
            </w:pPr>
          </w:p>
        </w:tc>
      </w:tr>
      <w:tr w:rsidR="003559B1" w14:paraId="343BE0ED" w14:textId="77777777" w:rsidTr="00CB3CB3">
        <w:tblPrEx>
          <w:tblCellMar>
            <w:top w:w="0" w:type="dxa"/>
            <w:bottom w:w="0" w:type="dxa"/>
          </w:tblCellMar>
        </w:tblPrEx>
        <w:tc>
          <w:tcPr>
            <w:tcW w:w="916" w:type="dxa"/>
          </w:tcPr>
          <w:p w14:paraId="7053087E" w14:textId="77777777" w:rsidR="003559B1" w:rsidRDefault="003559B1">
            <w:pPr>
              <w:spacing w:line="200" w:lineRule="exact"/>
            </w:pPr>
            <w:r>
              <w:t>661.00</w:t>
            </w:r>
          </w:p>
        </w:tc>
        <w:tc>
          <w:tcPr>
            <w:tcW w:w="3584" w:type="dxa"/>
          </w:tcPr>
          <w:p w14:paraId="3C79ADF4" w14:textId="77777777" w:rsidR="003559B1" w:rsidRDefault="003559B1">
            <w:pPr>
              <w:spacing w:line="200" w:lineRule="exact"/>
              <w:rPr>
                <w:u w:val="single"/>
              </w:rPr>
            </w:pPr>
            <w:r>
              <w:t>Salaries</w:t>
            </w:r>
          </w:p>
        </w:tc>
        <w:tc>
          <w:tcPr>
            <w:tcW w:w="5058" w:type="dxa"/>
          </w:tcPr>
          <w:p w14:paraId="23133DF0" w14:textId="77777777" w:rsidR="003559B1" w:rsidRDefault="003559B1">
            <w:pPr>
              <w:spacing w:line="200" w:lineRule="exact"/>
            </w:pPr>
            <w:r>
              <w:t>Gross salaries of personnel providing Social Services.</w:t>
            </w:r>
          </w:p>
        </w:tc>
      </w:tr>
      <w:tr w:rsidR="003559B1" w14:paraId="26D02A8B" w14:textId="77777777" w:rsidTr="00CB3CB3">
        <w:tblPrEx>
          <w:tblCellMar>
            <w:top w:w="0" w:type="dxa"/>
            <w:bottom w:w="0" w:type="dxa"/>
          </w:tblCellMar>
        </w:tblPrEx>
        <w:tc>
          <w:tcPr>
            <w:tcW w:w="916" w:type="dxa"/>
          </w:tcPr>
          <w:p w14:paraId="7830BB89" w14:textId="77777777" w:rsidR="003559B1" w:rsidRDefault="003559B1">
            <w:pPr>
              <w:spacing w:line="200" w:lineRule="exact"/>
            </w:pPr>
          </w:p>
        </w:tc>
        <w:tc>
          <w:tcPr>
            <w:tcW w:w="3584" w:type="dxa"/>
          </w:tcPr>
          <w:p w14:paraId="00977601" w14:textId="77777777" w:rsidR="003559B1" w:rsidRDefault="003559B1">
            <w:pPr>
              <w:spacing w:line="200" w:lineRule="exact"/>
            </w:pPr>
          </w:p>
        </w:tc>
        <w:tc>
          <w:tcPr>
            <w:tcW w:w="5058" w:type="dxa"/>
          </w:tcPr>
          <w:p w14:paraId="4D96A1F6" w14:textId="77777777" w:rsidR="003559B1" w:rsidRDefault="003559B1">
            <w:pPr>
              <w:spacing w:line="200" w:lineRule="exact"/>
            </w:pPr>
          </w:p>
        </w:tc>
      </w:tr>
      <w:tr w:rsidR="003559B1" w14:paraId="4FFFA964" w14:textId="77777777" w:rsidTr="00CB3CB3">
        <w:tblPrEx>
          <w:tblCellMar>
            <w:top w:w="0" w:type="dxa"/>
            <w:bottom w:w="0" w:type="dxa"/>
          </w:tblCellMar>
        </w:tblPrEx>
        <w:tc>
          <w:tcPr>
            <w:tcW w:w="916" w:type="dxa"/>
          </w:tcPr>
          <w:p w14:paraId="1AFCE313" w14:textId="77777777" w:rsidR="003559B1" w:rsidRDefault="003559B1">
            <w:pPr>
              <w:spacing w:line="200" w:lineRule="exact"/>
            </w:pPr>
            <w:r>
              <w:t>662.00</w:t>
            </w:r>
          </w:p>
        </w:tc>
        <w:tc>
          <w:tcPr>
            <w:tcW w:w="3584" w:type="dxa"/>
          </w:tcPr>
          <w:p w14:paraId="72A01BCD" w14:textId="77777777" w:rsidR="003559B1" w:rsidRDefault="003559B1">
            <w:pPr>
              <w:spacing w:line="200" w:lineRule="exact"/>
            </w:pPr>
            <w:r>
              <w:t>Supplies</w:t>
            </w:r>
          </w:p>
        </w:tc>
        <w:tc>
          <w:tcPr>
            <w:tcW w:w="5058" w:type="dxa"/>
          </w:tcPr>
          <w:p w14:paraId="035787C1" w14:textId="77777777" w:rsidR="003559B1" w:rsidRDefault="003559B1">
            <w:pPr>
              <w:spacing w:line="200" w:lineRule="exact"/>
            </w:pPr>
            <w:r>
              <w:t xml:space="preserve">Cost of consumable items used in providing </w:t>
            </w:r>
            <w:r>
              <w:br/>
              <w:t>Social Services (e.g., office supplies).</w:t>
            </w:r>
          </w:p>
        </w:tc>
      </w:tr>
      <w:tr w:rsidR="003559B1" w14:paraId="3BC55A2F" w14:textId="77777777" w:rsidTr="00CB3CB3">
        <w:tblPrEx>
          <w:tblCellMar>
            <w:top w:w="0" w:type="dxa"/>
            <w:bottom w:w="0" w:type="dxa"/>
          </w:tblCellMar>
        </w:tblPrEx>
        <w:tc>
          <w:tcPr>
            <w:tcW w:w="9558" w:type="dxa"/>
            <w:gridSpan w:val="3"/>
          </w:tcPr>
          <w:p w14:paraId="1E123699" w14:textId="77777777" w:rsidR="003559B1" w:rsidRDefault="003559B1">
            <w:pPr>
              <w:spacing w:line="200" w:lineRule="exact"/>
              <w:rPr>
                <w:u w:val="single"/>
              </w:rPr>
            </w:pPr>
          </w:p>
        </w:tc>
      </w:tr>
    </w:tbl>
    <w:p w14:paraId="1D21854F" w14:textId="77777777" w:rsidR="00880E5C" w:rsidRDefault="00880E5C">
      <w:pPr>
        <w:spacing w:line="200" w:lineRule="exact"/>
        <w:rPr>
          <w:u w:val="single"/>
        </w:rPr>
        <w:sectPr w:rsidR="00880E5C" w:rsidSect="00B413F5">
          <w:headerReference w:type="even" r:id="rId422"/>
          <w:headerReference w:type="default" r:id="rId423"/>
          <w:headerReference w:type="first" r:id="rId424"/>
          <w:footerReference w:type="first" r:id="rId425"/>
          <w:pgSz w:w="12240" w:h="15840"/>
          <w:pgMar w:top="1440" w:right="1440" w:bottom="1440" w:left="1440" w:header="720" w:footer="720" w:gutter="0"/>
          <w:paperSrc w:first="76" w:other="76"/>
          <w:pgNumType w:start="10"/>
          <w:cols w:space="720"/>
          <w:titlePg/>
        </w:sectPr>
      </w:pPr>
    </w:p>
    <w:tbl>
      <w:tblPr>
        <w:tblW w:w="0" w:type="auto"/>
        <w:tblInd w:w="14" w:type="dxa"/>
        <w:tblLayout w:type="fixed"/>
        <w:tblLook w:val="0000" w:firstRow="0" w:lastRow="0" w:firstColumn="0" w:lastColumn="0" w:noHBand="0" w:noVBand="0"/>
      </w:tblPr>
      <w:tblGrid>
        <w:gridCol w:w="916"/>
        <w:gridCol w:w="3584"/>
        <w:gridCol w:w="5058"/>
      </w:tblGrid>
      <w:tr w:rsidR="00CF4EDC" w14:paraId="798C5E84" w14:textId="77777777" w:rsidTr="00CB3CB3">
        <w:tblPrEx>
          <w:tblCellMar>
            <w:top w:w="0" w:type="dxa"/>
            <w:bottom w:w="0" w:type="dxa"/>
          </w:tblCellMar>
        </w:tblPrEx>
        <w:tc>
          <w:tcPr>
            <w:tcW w:w="9558" w:type="dxa"/>
            <w:gridSpan w:val="3"/>
          </w:tcPr>
          <w:p w14:paraId="2A03DF13" w14:textId="77777777" w:rsidR="00CF4EDC" w:rsidRDefault="00CF4EDC">
            <w:pPr>
              <w:spacing w:line="200" w:lineRule="exact"/>
            </w:pPr>
            <w:r>
              <w:rPr>
                <w:u w:val="single"/>
              </w:rPr>
              <w:lastRenderedPageBreak/>
              <w:t>MEDICAL RECORDS AND SERVICES</w:t>
            </w:r>
          </w:p>
          <w:p w14:paraId="7191984B" w14:textId="77777777" w:rsidR="00CF4EDC" w:rsidRDefault="00CF4EDC">
            <w:pPr>
              <w:spacing w:line="200" w:lineRule="exact"/>
            </w:pPr>
          </w:p>
        </w:tc>
      </w:tr>
      <w:tr w:rsidR="00CF4EDC" w14:paraId="1472C1C5" w14:textId="77777777" w:rsidTr="00CB3CB3">
        <w:tblPrEx>
          <w:tblCellMar>
            <w:top w:w="0" w:type="dxa"/>
            <w:bottom w:w="0" w:type="dxa"/>
          </w:tblCellMar>
        </w:tblPrEx>
        <w:tc>
          <w:tcPr>
            <w:tcW w:w="916" w:type="dxa"/>
          </w:tcPr>
          <w:p w14:paraId="1912F61A" w14:textId="77777777" w:rsidR="00CF4EDC" w:rsidRDefault="00CF4EDC">
            <w:pPr>
              <w:spacing w:line="200" w:lineRule="exact"/>
              <w:rPr>
                <w:u w:val="single"/>
              </w:rPr>
            </w:pPr>
            <w:r>
              <w:t>663.00</w:t>
            </w:r>
          </w:p>
        </w:tc>
        <w:tc>
          <w:tcPr>
            <w:tcW w:w="3584" w:type="dxa"/>
          </w:tcPr>
          <w:p w14:paraId="0777F893" w14:textId="77777777" w:rsidR="00CF4EDC" w:rsidRDefault="00CF4EDC">
            <w:pPr>
              <w:spacing w:line="200" w:lineRule="exact"/>
            </w:pPr>
            <w:r>
              <w:t>Salary - Medical Director</w:t>
            </w:r>
          </w:p>
        </w:tc>
        <w:tc>
          <w:tcPr>
            <w:tcW w:w="5058" w:type="dxa"/>
          </w:tcPr>
          <w:p w14:paraId="2087CA90" w14:textId="77777777" w:rsidR="00CF4EDC" w:rsidRDefault="00CF4EDC">
            <w:pPr>
              <w:spacing w:line="200" w:lineRule="exact"/>
              <w:ind w:right="179"/>
            </w:pPr>
            <w:r>
              <w:t>Gross salaries of doctors providing advisory, educational and emergency medical services to the facility.</w:t>
            </w:r>
          </w:p>
        </w:tc>
      </w:tr>
      <w:tr w:rsidR="00CF4EDC" w14:paraId="4B8E68B1" w14:textId="77777777" w:rsidTr="00CB3CB3">
        <w:tblPrEx>
          <w:tblCellMar>
            <w:top w:w="0" w:type="dxa"/>
            <w:bottom w:w="0" w:type="dxa"/>
          </w:tblCellMar>
        </w:tblPrEx>
        <w:tc>
          <w:tcPr>
            <w:tcW w:w="916" w:type="dxa"/>
          </w:tcPr>
          <w:p w14:paraId="118052AC" w14:textId="77777777" w:rsidR="00CF4EDC" w:rsidRDefault="00CF4EDC">
            <w:pPr>
              <w:spacing w:line="200" w:lineRule="exact"/>
            </w:pPr>
          </w:p>
        </w:tc>
        <w:tc>
          <w:tcPr>
            <w:tcW w:w="3584" w:type="dxa"/>
          </w:tcPr>
          <w:p w14:paraId="02F05B7E" w14:textId="77777777" w:rsidR="00CF4EDC" w:rsidRDefault="00CF4EDC">
            <w:pPr>
              <w:spacing w:line="200" w:lineRule="exact"/>
            </w:pPr>
          </w:p>
        </w:tc>
        <w:tc>
          <w:tcPr>
            <w:tcW w:w="5058" w:type="dxa"/>
          </w:tcPr>
          <w:p w14:paraId="59F29D6E" w14:textId="77777777" w:rsidR="00CF4EDC" w:rsidRDefault="00CF4EDC">
            <w:pPr>
              <w:spacing w:line="200" w:lineRule="exact"/>
            </w:pPr>
          </w:p>
        </w:tc>
      </w:tr>
      <w:tr w:rsidR="00CF4EDC" w14:paraId="6F476A04" w14:textId="77777777" w:rsidTr="00CB3CB3">
        <w:tblPrEx>
          <w:tblCellMar>
            <w:top w:w="0" w:type="dxa"/>
            <w:bottom w:w="0" w:type="dxa"/>
          </w:tblCellMar>
        </w:tblPrEx>
        <w:tc>
          <w:tcPr>
            <w:tcW w:w="916" w:type="dxa"/>
          </w:tcPr>
          <w:p w14:paraId="31533614" w14:textId="77777777" w:rsidR="00CF4EDC" w:rsidRDefault="00CF4EDC">
            <w:pPr>
              <w:spacing w:line="200" w:lineRule="exact"/>
            </w:pPr>
            <w:r>
              <w:t>664.00</w:t>
            </w:r>
          </w:p>
        </w:tc>
        <w:tc>
          <w:tcPr>
            <w:tcW w:w="3584" w:type="dxa"/>
          </w:tcPr>
          <w:p w14:paraId="604E66B2" w14:textId="77777777" w:rsidR="00CF4EDC" w:rsidRDefault="00CF4EDC">
            <w:pPr>
              <w:spacing w:line="200" w:lineRule="exact"/>
            </w:pPr>
            <w:r>
              <w:t>Salaries - Medical Records</w:t>
            </w:r>
          </w:p>
        </w:tc>
        <w:tc>
          <w:tcPr>
            <w:tcW w:w="5058" w:type="dxa"/>
          </w:tcPr>
          <w:p w14:paraId="3AC694CE" w14:textId="77777777" w:rsidR="00CF4EDC" w:rsidRDefault="00CF4EDC">
            <w:pPr>
              <w:spacing w:line="200" w:lineRule="exact"/>
            </w:pPr>
            <w:r>
              <w:t>Gross salary of licensed medical librarian.</w:t>
            </w:r>
          </w:p>
        </w:tc>
      </w:tr>
      <w:tr w:rsidR="00CF4EDC" w14:paraId="5CCFA1F2" w14:textId="77777777" w:rsidTr="00CB3CB3">
        <w:tblPrEx>
          <w:tblCellMar>
            <w:top w:w="0" w:type="dxa"/>
            <w:bottom w:w="0" w:type="dxa"/>
          </w:tblCellMar>
        </w:tblPrEx>
        <w:tc>
          <w:tcPr>
            <w:tcW w:w="916" w:type="dxa"/>
          </w:tcPr>
          <w:p w14:paraId="21BB0AB9" w14:textId="77777777" w:rsidR="00CF4EDC" w:rsidRDefault="00CF4EDC">
            <w:pPr>
              <w:spacing w:line="200" w:lineRule="exact"/>
            </w:pPr>
          </w:p>
        </w:tc>
        <w:tc>
          <w:tcPr>
            <w:tcW w:w="3584" w:type="dxa"/>
          </w:tcPr>
          <w:p w14:paraId="1F972B02" w14:textId="77777777" w:rsidR="00CF4EDC" w:rsidRDefault="00CF4EDC">
            <w:pPr>
              <w:spacing w:line="200" w:lineRule="exact"/>
            </w:pPr>
          </w:p>
        </w:tc>
        <w:tc>
          <w:tcPr>
            <w:tcW w:w="5058" w:type="dxa"/>
          </w:tcPr>
          <w:p w14:paraId="0559B05D" w14:textId="77777777" w:rsidR="00CF4EDC" w:rsidRDefault="00CF4EDC">
            <w:pPr>
              <w:spacing w:line="200" w:lineRule="exact"/>
            </w:pPr>
          </w:p>
        </w:tc>
      </w:tr>
      <w:tr w:rsidR="00CF4EDC" w14:paraId="4F1061B8" w14:textId="77777777" w:rsidTr="00CB3CB3">
        <w:tblPrEx>
          <w:tblCellMar>
            <w:top w:w="0" w:type="dxa"/>
            <w:bottom w:w="0" w:type="dxa"/>
          </w:tblCellMar>
        </w:tblPrEx>
        <w:tc>
          <w:tcPr>
            <w:tcW w:w="916" w:type="dxa"/>
          </w:tcPr>
          <w:p w14:paraId="2484A9AA" w14:textId="77777777" w:rsidR="00CF4EDC" w:rsidRDefault="00CF4EDC">
            <w:pPr>
              <w:spacing w:line="200" w:lineRule="exact"/>
            </w:pPr>
            <w:r>
              <w:t>665.00</w:t>
            </w:r>
          </w:p>
        </w:tc>
        <w:tc>
          <w:tcPr>
            <w:tcW w:w="3584" w:type="dxa"/>
          </w:tcPr>
          <w:p w14:paraId="106DB60D" w14:textId="77777777" w:rsidR="00CF4EDC" w:rsidRDefault="00CF4EDC">
            <w:pPr>
              <w:spacing w:line="200" w:lineRule="exact"/>
            </w:pPr>
            <w:r>
              <w:t>Consultants - Medical Directors</w:t>
            </w:r>
          </w:p>
        </w:tc>
        <w:tc>
          <w:tcPr>
            <w:tcW w:w="5058" w:type="dxa"/>
          </w:tcPr>
          <w:p w14:paraId="5BEDDBA6" w14:textId="77777777" w:rsidR="00CF4EDC" w:rsidRDefault="00CF4EDC">
            <w:pPr>
              <w:spacing w:line="200" w:lineRule="exact"/>
            </w:pPr>
            <w:r>
              <w:t>Fees paid to a physician to act as a medical director.</w:t>
            </w:r>
          </w:p>
        </w:tc>
      </w:tr>
      <w:tr w:rsidR="00CF4EDC" w14:paraId="6741D9EF" w14:textId="77777777" w:rsidTr="00CB3CB3">
        <w:tblPrEx>
          <w:tblCellMar>
            <w:top w:w="0" w:type="dxa"/>
            <w:bottom w:w="0" w:type="dxa"/>
          </w:tblCellMar>
        </w:tblPrEx>
        <w:tc>
          <w:tcPr>
            <w:tcW w:w="916" w:type="dxa"/>
          </w:tcPr>
          <w:p w14:paraId="4281B7B2" w14:textId="77777777" w:rsidR="00CF4EDC" w:rsidRDefault="00CF4EDC">
            <w:pPr>
              <w:spacing w:line="200" w:lineRule="exact"/>
            </w:pPr>
          </w:p>
        </w:tc>
        <w:tc>
          <w:tcPr>
            <w:tcW w:w="3584" w:type="dxa"/>
          </w:tcPr>
          <w:p w14:paraId="0570F811" w14:textId="77777777" w:rsidR="00CF4EDC" w:rsidRDefault="00CF4EDC">
            <w:pPr>
              <w:spacing w:line="200" w:lineRule="exact"/>
            </w:pPr>
          </w:p>
        </w:tc>
        <w:tc>
          <w:tcPr>
            <w:tcW w:w="5058" w:type="dxa"/>
          </w:tcPr>
          <w:p w14:paraId="59E953D4" w14:textId="77777777" w:rsidR="00CF4EDC" w:rsidRDefault="00CF4EDC">
            <w:pPr>
              <w:spacing w:line="200" w:lineRule="exact"/>
            </w:pPr>
          </w:p>
        </w:tc>
      </w:tr>
      <w:tr w:rsidR="00CF4EDC" w14:paraId="04E36A63" w14:textId="77777777" w:rsidTr="00CB3CB3">
        <w:tblPrEx>
          <w:tblCellMar>
            <w:top w:w="0" w:type="dxa"/>
            <w:bottom w:w="0" w:type="dxa"/>
          </w:tblCellMar>
        </w:tblPrEx>
        <w:tc>
          <w:tcPr>
            <w:tcW w:w="916" w:type="dxa"/>
          </w:tcPr>
          <w:p w14:paraId="64529192" w14:textId="77777777" w:rsidR="00CF4EDC" w:rsidRDefault="00CF4EDC">
            <w:pPr>
              <w:spacing w:line="200" w:lineRule="exact"/>
            </w:pPr>
            <w:r>
              <w:t>667.00</w:t>
            </w:r>
          </w:p>
        </w:tc>
        <w:tc>
          <w:tcPr>
            <w:tcW w:w="3584" w:type="dxa"/>
          </w:tcPr>
          <w:p w14:paraId="4EA76F85" w14:textId="77777777" w:rsidR="00CF4EDC" w:rsidRDefault="00CF4EDC">
            <w:pPr>
              <w:spacing w:line="200" w:lineRule="exact"/>
            </w:pPr>
            <w:r>
              <w:t>Medical Records</w:t>
            </w:r>
          </w:p>
        </w:tc>
        <w:tc>
          <w:tcPr>
            <w:tcW w:w="5058" w:type="dxa"/>
          </w:tcPr>
          <w:p w14:paraId="086E2739" w14:textId="77777777" w:rsidR="00CF4EDC" w:rsidRDefault="00CF4EDC">
            <w:pPr>
              <w:spacing w:line="200" w:lineRule="exact"/>
            </w:pPr>
            <w:r>
              <w:t>Fees paid to a licensed medical records librarian.</w:t>
            </w:r>
          </w:p>
        </w:tc>
      </w:tr>
      <w:tr w:rsidR="00CF4EDC" w14:paraId="2CBC8CF9" w14:textId="77777777" w:rsidTr="00CB3CB3">
        <w:tblPrEx>
          <w:tblCellMar>
            <w:top w:w="0" w:type="dxa"/>
            <w:bottom w:w="0" w:type="dxa"/>
          </w:tblCellMar>
        </w:tblPrEx>
        <w:tc>
          <w:tcPr>
            <w:tcW w:w="916" w:type="dxa"/>
          </w:tcPr>
          <w:p w14:paraId="2374FFAE" w14:textId="77777777" w:rsidR="00CF4EDC" w:rsidRDefault="00CF4EDC">
            <w:pPr>
              <w:spacing w:line="200" w:lineRule="exact"/>
            </w:pPr>
          </w:p>
        </w:tc>
        <w:tc>
          <w:tcPr>
            <w:tcW w:w="3584" w:type="dxa"/>
          </w:tcPr>
          <w:p w14:paraId="5A817407" w14:textId="77777777" w:rsidR="00CF4EDC" w:rsidRDefault="00CF4EDC">
            <w:pPr>
              <w:spacing w:line="200" w:lineRule="exact"/>
            </w:pPr>
          </w:p>
        </w:tc>
        <w:tc>
          <w:tcPr>
            <w:tcW w:w="5058" w:type="dxa"/>
          </w:tcPr>
          <w:p w14:paraId="334D04C3" w14:textId="77777777" w:rsidR="00CF4EDC" w:rsidRDefault="00CF4EDC">
            <w:pPr>
              <w:spacing w:line="200" w:lineRule="exact"/>
            </w:pPr>
          </w:p>
        </w:tc>
      </w:tr>
      <w:tr w:rsidR="00CF4EDC" w14:paraId="29F4EFC0" w14:textId="77777777" w:rsidTr="00CB3CB3">
        <w:tblPrEx>
          <w:tblCellMar>
            <w:top w:w="0" w:type="dxa"/>
            <w:bottom w:w="0" w:type="dxa"/>
          </w:tblCellMar>
        </w:tblPrEx>
        <w:tc>
          <w:tcPr>
            <w:tcW w:w="916" w:type="dxa"/>
          </w:tcPr>
          <w:p w14:paraId="58790805" w14:textId="77777777" w:rsidR="00CF4EDC" w:rsidRDefault="00CF4EDC">
            <w:pPr>
              <w:spacing w:line="200" w:lineRule="exact"/>
            </w:pPr>
            <w:r>
              <w:t>668.00</w:t>
            </w:r>
          </w:p>
        </w:tc>
        <w:tc>
          <w:tcPr>
            <w:tcW w:w="3584" w:type="dxa"/>
          </w:tcPr>
          <w:p w14:paraId="3635804F" w14:textId="77777777" w:rsidR="00CF4EDC" w:rsidRDefault="00CF4EDC">
            <w:pPr>
              <w:spacing w:line="200" w:lineRule="exact"/>
            </w:pPr>
            <w:r>
              <w:t>Utilization Review</w:t>
            </w:r>
          </w:p>
        </w:tc>
        <w:tc>
          <w:tcPr>
            <w:tcW w:w="5058" w:type="dxa"/>
          </w:tcPr>
          <w:p w14:paraId="3D881E08" w14:textId="77777777" w:rsidR="00CF4EDC" w:rsidRDefault="00CF4EDC">
            <w:pPr>
              <w:spacing w:line="200" w:lineRule="exact"/>
              <w:ind w:right="89"/>
            </w:pPr>
            <w:r>
              <w:t>Fees paid to physicians attending utilization review committee meetings.</w:t>
            </w:r>
          </w:p>
        </w:tc>
      </w:tr>
      <w:tr w:rsidR="00CF4EDC" w14:paraId="0537AEE0" w14:textId="77777777" w:rsidTr="00CB3CB3">
        <w:tblPrEx>
          <w:tblCellMar>
            <w:top w:w="0" w:type="dxa"/>
            <w:bottom w:w="0" w:type="dxa"/>
          </w:tblCellMar>
        </w:tblPrEx>
        <w:tc>
          <w:tcPr>
            <w:tcW w:w="916" w:type="dxa"/>
          </w:tcPr>
          <w:p w14:paraId="349E603C" w14:textId="77777777" w:rsidR="00CF4EDC" w:rsidRDefault="00CF4EDC">
            <w:pPr>
              <w:spacing w:line="200" w:lineRule="exact"/>
            </w:pPr>
          </w:p>
        </w:tc>
        <w:tc>
          <w:tcPr>
            <w:tcW w:w="3584" w:type="dxa"/>
          </w:tcPr>
          <w:p w14:paraId="3ADE9C36" w14:textId="77777777" w:rsidR="00CF4EDC" w:rsidRDefault="00CF4EDC">
            <w:pPr>
              <w:spacing w:line="200" w:lineRule="exact"/>
            </w:pPr>
          </w:p>
        </w:tc>
        <w:tc>
          <w:tcPr>
            <w:tcW w:w="5058" w:type="dxa"/>
          </w:tcPr>
          <w:p w14:paraId="091BA939" w14:textId="77777777" w:rsidR="00CF4EDC" w:rsidRDefault="00CF4EDC">
            <w:pPr>
              <w:spacing w:line="200" w:lineRule="exact"/>
            </w:pPr>
          </w:p>
        </w:tc>
      </w:tr>
      <w:tr w:rsidR="00CF4EDC" w14:paraId="34CBAEA2" w14:textId="77777777" w:rsidTr="00CB3CB3">
        <w:tblPrEx>
          <w:tblCellMar>
            <w:top w:w="0" w:type="dxa"/>
            <w:bottom w:w="0" w:type="dxa"/>
          </w:tblCellMar>
        </w:tblPrEx>
        <w:tc>
          <w:tcPr>
            <w:tcW w:w="916" w:type="dxa"/>
          </w:tcPr>
          <w:p w14:paraId="443C7F92" w14:textId="77777777" w:rsidR="00CF4EDC" w:rsidRDefault="00CF4EDC">
            <w:pPr>
              <w:spacing w:line="200" w:lineRule="exact"/>
            </w:pPr>
            <w:r>
              <w:t>671.00</w:t>
            </w:r>
          </w:p>
        </w:tc>
        <w:tc>
          <w:tcPr>
            <w:tcW w:w="3584" w:type="dxa"/>
          </w:tcPr>
          <w:p w14:paraId="5FF6E6B8" w14:textId="77777777" w:rsidR="00CF4EDC" w:rsidRDefault="00CF4EDC">
            <w:pPr>
              <w:spacing w:line="200" w:lineRule="exact"/>
            </w:pPr>
            <w:r>
              <w:t>Supplies</w:t>
            </w:r>
          </w:p>
        </w:tc>
        <w:tc>
          <w:tcPr>
            <w:tcW w:w="5058" w:type="dxa"/>
          </w:tcPr>
          <w:p w14:paraId="1DFE0327" w14:textId="77777777" w:rsidR="00CF4EDC" w:rsidRDefault="00CF4EDC">
            <w:pPr>
              <w:spacing w:line="200" w:lineRule="exact"/>
            </w:pPr>
            <w:r>
              <w:t>Cost of supplies including nursing and charting forms, admission forms, medication and treatment records, Physician order forms, etc..</w:t>
            </w:r>
          </w:p>
        </w:tc>
      </w:tr>
      <w:tr w:rsidR="00CF4EDC" w14:paraId="6CAB1571" w14:textId="77777777" w:rsidTr="00CB3CB3">
        <w:tblPrEx>
          <w:tblCellMar>
            <w:top w:w="0" w:type="dxa"/>
            <w:bottom w:w="0" w:type="dxa"/>
          </w:tblCellMar>
        </w:tblPrEx>
        <w:tc>
          <w:tcPr>
            <w:tcW w:w="916" w:type="dxa"/>
          </w:tcPr>
          <w:p w14:paraId="04F750ED" w14:textId="77777777" w:rsidR="00CF4EDC" w:rsidRDefault="00CF4EDC">
            <w:pPr>
              <w:spacing w:line="200" w:lineRule="exact"/>
            </w:pPr>
          </w:p>
        </w:tc>
        <w:tc>
          <w:tcPr>
            <w:tcW w:w="3584" w:type="dxa"/>
          </w:tcPr>
          <w:p w14:paraId="1EE83FEF" w14:textId="77777777" w:rsidR="00CF4EDC" w:rsidRDefault="00CF4EDC">
            <w:pPr>
              <w:spacing w:line="200" w:lineRule="exact"/>
            </w:pPr>
          </w:p>
        </w:tc>
        <w:tc>
          <w:tcPr>
            <w:tcW w:w="5058" w:type="dxa"/>
          </w:tcPr>
          <w:p w14:paraId="4EE97144" w14:textId="77777777" w:rsidR="00CF4EDC" w:rsidRDefault="00CF4EDC">
            <w:pPr>
              <w:spacing w:line="200" w:lineRule="exact"/>
            </w:pPr>
          </w:p>
        </w:tc>
      </w:tr>
      <w:tr w:rsidR="00CF4EDC" w14:paraId="2F274375" w14:textId="77777777" w:rsidTr="00CB3CB3">
        <w:tblPrEx>
          <w:tblCellMar>
            <w:top w:w="0" w:type="dxa"/>
            <w:bottom w:w="0" w:type="dxa"/>
          </w:tblCellMar>
        </w:tblPrEx>
        <w:tc>
          <w:tcPr>
            <w:tcW w:w="9558" w:type="dxa"/>
            <w:gridSpan w:val="3"/>
          </w:tcPr>
          <w:p w14:paraId="7A6284C9" w14:textId="77777777" w:rsidR="00CF4EDC" w:rsidRDefault="00CF4EDC">
            <w:pPr>
              <w:spacing w:line="200" w:lineRule="exact"/>
            </w:pPr>
            <w:r>
              <w:rPr>
                <w:u w:val="single"/>
              </w:rPr>
              <w:t>DIETARY</w:t>
            </w:r>
          </w:p>
          <w:p w14:paraId="308D1339" w14:textId="77777777" w:rsidR="00CF4EDC" w:rsidRDefault="00CF4EDC">
            <w:pPr>
              <w:spacing w:line="200" w:lineRule="exact"/>
            </w:pPr>
          </w:p>
        </w:tc>
      </w:tr>
      <w:tr w:rsidR="00CF4EDC" w14:paraId="7A737424" w14:textId="77777777" w:rsidTr="00CB3CB3">
        <w:tblPrEx>
          <w:tblCellMar>
            <w:top w:w="0" w:type="dxa"/>
            <w:bottom w:w="0" w:type="dxa"/>
          </w:tblCellMar>
        </w:tblPrEx>
        <w:tc>
          <w:tcPr>
            <w:tcW w:w="916" w:type="dxa"/>
          </w:tcPr>
          <w:p w14:paraId="10539980" w14:textId="77777777" w:rsidR="00CF4EDC" w:rsidRDefault="00CF4EDC">
            <w:pPr>
              <w:spacing w:line="200" w:lineRule="exact"/>
              <w:rPr>
                <w:u w:val="single"/>
              </w:rPr>
            </w:pPr>
            <w:r>
              <w:t>681.00</w:t>
            </w:r>
          </w:p>
        </w:tc>
        <w:tc>
          <w:tcPr>
            <w:tcW w:w="3584" w:type="dxa"/>
          </w:tcPr>
          <w:p w14:paraId="72348D9A" w14:textId="77777777" w:rsidR="00CF4EDC" w:rsidRDefault="00CF4EDC">
            <w:pPr>
              <w:spacing w:line="200" w:lineRule="exact"/>
            </w:pPr>
            <w:r>
              <w:t>Salaries</w:t>
            </w:r>
          </w:p>
        </w:tc>
        <w:tc>
          <w:tcPr>
            <w:tcW w:w="5058" w:type="dxa"/>
          </w:tcPr>
          <w:p w14:paraId="65293F6F" w14:textId="77777777" w:rsidR="00CF4EDC" w:rsidRDefault="00CF4EDC">
            <w:pPr>
              <w:spacing w:line="200" w:lineRule="exact"/>
            </w:pPr>
            <w:r>
              <w:t>Gross salaries of kitchen personnel including dietary supervisor, cooks, helpers and dishwashers.</w:t>
            </w:r>
          </w:p>
        </w:tc>
      </w:tr>
      <w:tr w:rsidR="00CF4EDC" w14:paraId="0A874917" w14:textId="77777777" w:rsidTr="00CB3CB3">
        <w:tblPrEx>
          <w:tblCellMar>
            <w:top w:w="0" w:type="dxa"/>
            <w:bottom w:w="0" w:type="dxa"/>
          </w:tblCellMar>
        </w:tblPrEx>
        <w:tc>
          <w:tcPr>
            <w:tcW w:w="916" w:type="dxa"/>
          </w:tcPr>
          <w:p w14:paraId="3A3B7BB8" w14:textId="77777777" w:rsidR="00CF4EDC" w:rsidRDefault="00CF4EDC">
            <w:pPr>
              <w:spacing w:line="200" w:lineRule="exact"/>
            </w:pPr>
          </w:p>
        </w:tc>
        <w:tc>
          <w:tcPr>
            <w:tcW w:w="3584" w:type="dxa"/>
          </w:tcPr>
          <w:p w14:paraId="17061864" w14:textId="77777777" w:rsidR="00CF4EDC" w:rsidRDefault="00CF4EDC">
            <w:pPr>
              <w:spacing w:line="200" w:lineRule="exact"/>
            </w:pPr>
          </w:p>
        </w:tc>
        <w:tc>
          <w:tcPr>
            <w:tcW w:w="5058" w:type="dxa"/>
          </w:tcPr>
          <w:p w14:paraId="5FE25FEF" w14:textId="77777777" w:rsidR="00CF4EDC" w:rsidRDefault="00CF4EDC">
            <w:pPr>
              <w:spacing w:line="200" w:lineRule="exact"/>
            </w:pPr>
          </w:p>
        </w:tc>
      </w:tr>
      <w:tr w:rsidR="00CF4EDC" w14:paraId="1043FC9F" w14:textId="77777777" w:rsidTr="00CB3CB3">
        <w:tblPrEx>
          <w:tblCellMar>
            <w:top w:w="0" w:type="dxa"/>
            <w:bottom w:w="0" w:type="dxa"/>
          </w:tblCellMar>
        </w:tblPrEx>
        <w:tc>
          <w:tcPr>
            <w:tcW w:w="916" w:type="dxa"/>
          </w:tcPr>
          <w:p w14:paraId="030BB51A" w14:textId="77777777" w:rsidR="00CF4EDC" w:rsidRDefault="00CF4EDC">
            <w:pPr>
              <w:spacing w:line="200" w:lineRule="exact"/>
              <w:rPr>
                <w:u w:val="single"/>
              </w:rPr>
            </w:pPr>
            <w:r>
              <w:t>682.00</w:t>
            </w:r>
          </w:p>
        </w:tc>
        <w:tc>
          <w:tcPr>
            <w:tcW w:w="3584" w:type="dxa"/>
          </w:tcPr>
          <w:p w14:paraId="732F4D55" w14:textId="77777777" w:rsidR="00CF4EDC" w:rsidRDefault="00CF4EDC">
            <w:pPr>
              <w:spacing w:line="200" w:lineRule="exact"/>
            </w:pPr>
            <w:r>
              <w:t>Supplies</w:t>
            </w:r>
          </w:p>
        </w:tc>
        <w:tc>
          <w:tcPr>
            <w:tcW w:w="5058" w:type="dxa"/>
          </w:tcPr>
          <w:p w14:paraId="78B69A22" w14:textId="77777777" w:rsidR="00CF4EDC" w:rsidRDefault="00CF4EDC">
            <w:pPr>
              <w:spacing w:line="200" w:lineRule="exact"/>
            </w:pPr>
            <w:r>
              <w:t>Cost of consumable items such as soap and detergent, napkins, paper cups, straws, etc..</w:t>
            </w:r>
          </w:p>
        </w:tc>
      </w:tr>
      <w:tr w:rsidR="00CF4EDC" w14:paraId="634FE432" w14:textId="77777777" w:rsidTr="00CB3CB3">
        <w:tblPrEx>
          <w:tblCellMar>
            <w:top w:w="0" w:type="dxa"/>
            <w:bottom w:w="0" w:type="dxa"/>
          </w:tblCellMar>
        </w:tblPrEx>
        <w:tc>
          <w:tcPr>
            <w:tcW w:w="916" w:type="dxa"/>
          </w:tcPr>
          <w:p w14:paraId="1B3F1364" w14:textId="77777777" w:rsidR="00CF4EDC" w:rsidRDefault="00CF4EDC">
            <w:pPr>
              <w:spacing w:line="200" w:lineRule="exact"/>
            </w:pPr>
          </w:p>
        </w:tc>
        <w:tc>
          <w:tcPr>
            <w:tcW w:w="3584" w:type="dxa"/>
          </w:tcPr>
          <w:p w14:paraId="5DD79C92" w14:textId="77777777" w:rsidR="00CF4EDC" w:rsidRDefault="00CF4EDC">
            <w:pPr>
              <w:spacing w:line="200" w:lineRule="exact"/>
            </w:pPr>
          </w:p>
        </w:tc>
        <w:tc>
          <w:tcPr>
            <w:tcW w:w="5058" w:type="dxa"/>
          </w:tcPr>
          <w:p w14:paraId="339E848D" w14:textId="77777777" w:rsidR="00CF4EDC" w:rsidRDefault="00CF4EDC">
            <w:pPr>
              <w:spacing w:line="200" w:lineRule="exact"/>
            </w:pPr>
          </w:p>
        </w:tc>
      </w:tr>
      <w:tr w:rsidR="00CF4EDC" w14:paraId="06ABEE43" w14:textId="77777777" w:rsidTr="00CB3CB3">
        <w:tblPrEx>
          <w:tblCellMar>
            <w:top w:w="0" w:type="dxa"/>
            <w:bottom w:w="0" w:type="dxa"/>
          </w:tblCellMar>
        </w:tblPrEx>
        <w:tc>
          <w:tcPr>
            <w:tcW w:w="916" w:type="dxa"/>
          </w:tcPr>
          <w:p w14:paraId="0AF23D3D" w14:textId="77777777" w:rsidR="00CF4EDC" w:rsidRDefault="00CF4EDC">
            <w:pPr>
              <w:spacing w:line="200" w:lineRule="exact"/>
            </w:pPr>
            <w:r>
              <w:t>683.00</w:t>
            </w:r>
          </w:p>
        </w:tc>
        <w:tc>
          <w:tcPr>
            <w:tcW w:w="3584" w:type="dxa"/>
          </w:tcPr>
          <w:p w14:paraId="0A24164B" w14:textId="77777777" w:rsidR="00CF4EDC" w:rsidRDefault="00CF4EDC">
            <w:pPr>
              <w:spacing w:line="200" w:lineRule="exact"/>
            </w:pPr>
            <w:r>
              <w:t>Dishes and Utensils</w:t>
            </w:r>
          </w:p>
        </w:tc>
        <w:tc>
          <w:tcPr>
            <w:tcW w:w="5058" w:type="dxa"/>
          </w:tcPr>
          <w:p w14:paraId="2577F983" w14:textId="77777777" w:rsidR="00CF4EDC" w:rsidRDefault="00CF4EDC">
            <w:pPr>
              <w:spacing w:line="200" w:lineRule="exact"/>
            </w:pPr>
            <w:r>
              <w:t>Cost of knives, forks, spoons, plates, cups, saucers, bowls and glasses.</w:t>
            </w:r>
          </w:p>
        </w:tc>
      </w:tr>
      <w:tr w:rsidR="00CF4EDC" w14:paraId="14F774CE" w14:textId="77777777" w:rsidTr="00CB3CB3">
        <w:tblPrEx>
          <w:tblCellMar>
            <w:top w:w="0" w:type="dxa"/>
            <w:bottom w:w="0" w:type="dxa"/>
          </w:tblCellMar>
        </w:tblPrEx>
        <w:tc>
          <w:tcPr>
            <w:tcW w:w="916" w:type="dxa"/>
          </w:tcPr>
          <w:p w14:paraId="0CE02163" w14:textId="77777777" w:rsidR="00CF4EDC" w:rsidRDefault="00CF4EDC">
            <w:pPr>
              <w:spacing w:line="200" w:lineRule="exact"/>
            </w:pPr>
          </w:p>
        </w:tc>
        <w:tc>
          <w:tcPr>
            <w:tcW w:w="3584" w:type="dxa"/>
          </w:tcPr>
          <w:p w14:paraId="0D6D8A6A" w14:textId="77777777" w:rsidR="00CF4EDC" w:rsidRDefault="00CF4EDC">
            <w:pPr>
              <w:spacing w:line="200" w:lineRule="exact"/>
            </w:pPr>
          </w:p>
        </w:tc>
        <w:tc>
          <w:tcPr>
            <w:tcW w:w="5058" w:type="dxa"/>
          </w:tcPr>
          <w:p w14:paraId="3E63C7DE" w14:textId="77777777" w:rsidR="00CF4EDC" w:rsidRDefault="00CF4EDC">
            <w:pPr>
              <w:spacing w:line="200" w:lineRule="exact"/>
            </w:pPr>
          </w:p>
        </w:tc>
      </w:tr>
      <w:tr w:rsidR="00CF4EDC" w14:paraId="58C1C177" w14:textId="77777777" w:rsidTr="00CB3CB3">
        <w:tblPrEx>
          <w:tblCellMar>
            <w:top w:w="0" w:type="dxa"/>
            <w:bottom w:w="0" w:type="dxa"/>
          </w:tblCellMar>
        </w:tblPrEx>
        <w:tc>
          <w:tcPr>
            <w:tcW w:w="916" w:type="dxa"/>
          </w:tcPr>
          <w:p w14:paraId="7448BE8D" w14:textId="77777777" w:rsidR="00CF4EDC" w:rsidRDefault="00CF4EDC">
            <w:pPr>
              <w:spacing w:line="200" w:lineRule="exact"/>
            </w:pPr>
            <w:r>
              <w:t>684.00</w:t>
            </w:r>
          </w:p>
        </w:tc>
        <w:tc>
          <w:tcPr>
            <w:tcW w:w="3584" w:type="dxa"/>
          </w:tcPr>
          <w:p w14:paraId="25C31E83" w14:textId="77777777" w:rsidR="00CF4EDC" w:rsidRDefault="00CF4EDC">
            <w:pPr>
              <w:spacing w:line="200" w:lineRule="exact"/>
            </w:pPr>
            <w:r>
              <w:t>Consultants</w:t>
            </w:r>
          </w:p>
        </w:tc>
        <w:tc>
          <w:tcPr>
            <w:tcW w:w="5058" w:type="dxa"/>
          </w:tcPr>
          <w:p w14:paraId="497641A9" w14:textId="77777777" w:rsidR="00CF4EDC" w:rsidRDefault="00CF4EDC">
            <w:pPr>
              <w:spacing w:line="200" w:lineRule="exact"/>
            </w:pPr>
            <w:r>
              <w:t>Fees paid to consulting dietitians.</w:t>
            </w:r>
          </w:p>
        </w:tc>
      </w:tr>
      <w:tr w:rsidR="00CF4EDC" w14:paraId="0CE61F83" w14:textId="77777777" w:rsidTr="00CB3CB3">
        <w:tblPrEx>
          <w:tblCellMar>
            <w:top w:w="0" w:type="dxa"/>
            <w:bottom w:w="0" w:type="dxa"/>
          </w:tblCellMar>
        </w:tblPrEx>
        <w:tc>
          <w:tcPr>
            <w:tcW w:w="916" w:type="dxa"/>
          </w:tcPr>
          <w:p w14:paraId="1C27E09A" w14:textId="77777777" w:rsidR="00CF4EDC" w:rsidRDefault="00CF4EDC">
            <w:pPr>
              <w:spacing w:line="200" w:lineRule="exact"/>
            </w:pPr>
          </w:p>
        </w:tc>
        <w:tc>
          <w:tcPr>
            <w:tcW w:w="3584" w:type="dxa"/>
          </w:tcPr>
          <w:p w14:paraId="40E03CC7" w14:textId="77777777" w:rsidR="00CF4EDC" w:rsidRDefault="00CF4EDC">
            <w:pPr>
              <w:spacing w:line="200" w:lineRule="exact"/>
            </w:pPr>
          </w:p>
        </w:tc>
        <w:tc>
          <w:tcPr>
            <w:tcW w:w="5058" w:type="dxa"/>
          </w:tcPr>
          <w:p w14:paraId="7588670C" w14:textId="77777777" w:rsidR="00CF4EDC" w:rsidRDefault="00CF4EDC">
            <w:pPr>
              <w:spacing w:line="200" w:lineRule="exact"/>
            </w:pPr>
          </w:p>
        </w:tc>
      </w:tr>
      <w:tr w:rsidR="00CF4EDC" w14:paraId="3992EE09" w14:textId="77777777" w:rsidTr="00CB3CB3">
        <w:tblPrEx>
          <w:tblCellMar>
            <w:top w:w="0" w:type="dxa"/>
            <w:bottom w:w="0" w:type="dxa"/>
          </w:tblCellMar>
        </w:tblPrEx>
        <w:tc>
          <w:tcPr>
            <w:tcW w:w="916" w:type="dxa"/>
          </w:tcPr>
          <w:p w14:paraId="7353AAA5" w14:textId="77777777" w:rsidR="00CF4EDC" w:rsidRDefault="00CF4EDC">
            <w:pPr>
              <w:spacing w:line="200" w:lineRule="exact"/>
            </w:pPr>
            <w:r>
              <w:t>685.00</w:t>
            </w:r>
          </w:p>
        </w:tc>
        <w:tc>
          <w:tcPr>
            <w:tcW w:w="3584" w:type="dxa"/>
          </w:tcPr>
          <w:p w14:paraId="6BC675C6" w14:textId="77777777" w:rsidR="00CF4EDC" w:rsidRDefault="00CF4EDC">
            <w:pPr>
              <w:spacing w:line="200" w:lineRule="exact"/>
            </w:pPr>
            <w:r>
              <w:t>Purchased Services</w:t>
            </w:r>
          </w:p>
        </w:tc>
        <w:tc>
          <w:tcPr>
            <w:tcW w:w="5058" w:type="dxa"/>
          </w:tcPr>
          <w:p w14:paraId="37A11442" w14:textId="77777777" w:rsidR="00CF4EDC" w:rsidRDefault="00CF4EDC">
            <w:pPr>
              <w:spacing w:line="200" w:lineRule="exact"/>
            </w:pPr>
            <w:r>
              <w:t>Cost of other services.</w:t>
            </w:r>
          </w:p>
        </w:tc>
      </w:tr>
      <w:tr w:rsidR="00CF4EDC" w14:paraId="2BD5C7EA" w14:textId="77777777" w:rsidTr="00CB3CB3">
        <w:tblPrEx>
          <w:tblCellMar>
            <w:top w:w="0" w:type="dxa"/>
            <w:bottom w:w="0" w:type="dxa"/>
          </w:tblCellMar>
        </w:tblPrEx>
        <w:tc>
          <w:tcPr>
            <w:tcW w:w="916" w:type="dxa"/>
          </w:tcPr>
          <w:p w14:paraId="54C2A2BD" w14:textId="77777777" w:rsidR="00CF4EDC" w:rsidRDefault="00CF4EDC">
            <w:pPr>
              <w:spacing w:line="200" w:lineRule="exact"/>
            </w:pPr>
          </w:p>
        </w:tc>
        <w:tc>
          <w:tcPr>
            <w:tcW w:w="3584" w:type="dxa"/>
          </w:tcPr>
          <w:p w14:paraId="49EA13D6" w14:textId="77777777" w:rsidR="00CF4EDC" w:rsidRDefault="00CF4EDC">
            <w:pPr>
              <w:spacing w:line="200" w:lineRule="exact"/>
            </w:pPr>
          </w:p>
        </w:tc>
        <w:tc>
          <w:tcPr>
            <w:tcW w:w="5058" w:type="dxa"/>
          </w:tcPr>
          <w:p w14:paraId="3407D727" w14:textId="77777777" w:rsidR="00CF4EDC" w:rsidRDefault="00CF4EDC">
            <w:pPr>
              <w:spacing w:line="200" w:lineRule="exact"/>
            </w:pPr>
          </w:p>
        </w:tc>
      </w:tr>
      <w:tr w:rsidR="00CF4EDC" w14:paraId="7DE3463C" w14:textId="77777777" w:rsidTr="00CB3CB3">
        <w:tblPrEx>
          <w:tblCellMar>
            <w:top w:w="0" w:type="dxa"/>
            <w:bottom w:w="0" w:type="dxa"/>
          </w:tblCellMar>
        </w:tblPrEx>
        <w:tc>
          <w:tcPr>
            <w:tcW w:w="916" w:type="dxa"/>
          </w:tcPr>
          <w:p w14:paraId="43632031" w14:textId="77777777" w:rsidR="00CF4EDC" w:rsidRDefault="00CF4EDC">
            <w:pPr>
              <w:spacing w:line="200" w:lineRule="exact"/>
            </w:pPr>
            <w:r>
              <w:t>686.00</w:t>
            </w:r>
          </w:p>
        </w:tc>
        <w:tc>
          <w:tcPr>
            <w:tcW w:w="3584" w:type="dxa"/>
          </w:tcPr>
          <w:p w14:paraId="4CD6DCE1" w14:textId="77777777" w:rsidR="00CF4EDC" w:rsidRDefault="00CF4EDC">
            <w:pPr>
              <w:spacing w:line="200" w:lineRule="exact"/>
            </w:pPr>
            <w:r>
              <w:t>Food</w:t>
            </w:r>
          </w:p>
        </w:tc>
        <w:tc>
          <w:tcPr>
            <w:tcW w:w="5058" w:type="dxa"/>
          </w:tcPr>
          <w:p w14:paraId="69E47ED9" w14:textId="77777777" w:rsidR="00CF4EDC" w:rsidRDefault="00CF4EDC">
            <w:pPr>
              <w:spacing w:line="200" w:lineRule="exact"/>
            </w:pPr>
            <w:r>
              <w:t>Cost of raw food.</w:t>
            </w:r>
          </w:p>
        </w:tc>
      </w:tr>
      <w:tr w:rsidR="00CF4EDC" w14:paraId="4C0C2C36" w14:textId="77777777" w:rsidTr="00CB3CB3">
        <w:tblPrEx>
          <w:tblCellMar>
            <w:top w:w="0" w:type="dxa"/>
            <w:bottom w:w="0" w:type="dxa"/>
          </w:tblCellMar>
        </w:tblPrEx>
        <w:tc>
          <w:tcPr>
            <w:tcW w:w="916" w:type="dxa"/>
          </w:tcPr>
          <w:p w14:paraId="130A7239" w14:textId="77777777" w:rsidR="00CF4EDC" w:rsidRDefault="00CF4EDC">
            <w:pPr>
              <w:spacing w:line="200" w:lineRule="exact"/>
            </w:pPr>
          </w:p>
        </w:tc>
        <w:tc>
          <w:tcPr>
            <w:tcW w:w="3584" w:type="dxa"/>
          </w:tcPr>
          <w:p w14:paraId="12CCA317" w14:textId="77777777" w:rsidR="00CF4EDC" w:rsidRDefault="00CF4EDC">
            <w:pPr>
              <w:spacing w:line="200" w:lineRule="exact"/>
            </w:pPr>
          </w:p>
        </w:tc>
        <w:tc>
          <w:tcPr>
            <w:tcW w:w="5058" w:type="dxa"/>
          </w:tcPr>
          <w:p w14:paraId="4F996D8A" w14:textId="77777777" w:rsidR="00CF4EDC" w:rsidRDefault="00CF4EDC">
            <w:pPr>
              <w:spacing w:line="200" w:lineRule="exact"/>
            </w:pPr>
          </w:p>
        </w:tc>
      </w:tr>
      <w:tr w:rsidR="00CF4EDC" w14:paraId="141E66E2" w14:textId="77777777" w:rsidTr="00CB3CB3">
        <w:tblPrEx>
          <w:tblCellMar>
            <w:top w:w="0" w:type="dxa"/>
            <w:bottom w:w="0" w:type="dxa"/>
          </w:tblCellMar>
        </w:tblPrEx>
        <w:tc>
          <w:tcPr>
            <w:tcW w:w="9558" w:type="dxa"/>
            <w:gridSpan w:val="3"/>
          </w:tcPr>
          <w:p w14:paraId="0A08EEBC" w14:textId="77777777" w:rsidR="00CF4EDC" w:rsidRDefault="00CF4EDC">
            <w:pPr>
              <w:spacing w:line="200" w:lineRule="exact"/>
            </w:pPr>
            <w:r>
              <w:rPr>
                <w:u w:val="single"/>
              </w:rPr>
              <w:t>LAUNDRY</w:t>
            </w:r>
          </w:p>
          <w:p w14:paraId="13BB50FB" w14:textId="77777777" w:rsidR="00CF4EDC" w:rsidRDefault="00CF4EDC">
            <w:pPr>
              <w:spacing w:line="200" w:lineRule="exact"/>
            </w:pPr>
          </w:p>
        </w:tc>
      </w:tr>
      <w:tr w:rsidR="00CF4EDC" w14:paraId="2DCB0B4C" w14:textId="77777777" w:rsidTr="00CB3CB3">
        <w:tblPrEx>
          <w:tblCellMar>
            <w:top w:w="0" w:type="dxa"/>
            <w:bottom w:w="0" w:type="dxa"/>
          </w:tblCellMar>
        </w:tblPrEx>
        <w:tc>
          <w:tcPr>
            <w:tcW w:w="916" w:type="dxa"/>
          </w:tcPr>
          <w:p w14:paraId="6D5D9A54" w14:textId="77777777" w:rsidR="00CF4EDC" w:rsidRDefault="00CF4EDC">
            <w:pPr>
              <w:spacing w:line="200" w:lineRule="exact"/>
              <w:rPr>
                <w:u w:val="single"/>
              </w:rPr>
            </w:pPr>
            <w:r>
              <w:t>701.00</w:t>
            </w:r>
          </w:p>
        </w:tc>
        <w:tc>
          <w:tcPr>
            <w:tcW w:w="3584" w:type="dxa"/>
          </w:tcPr>
          <w:p w14:paraId="3AF68B7E" w14:textId="77777777" w:rsidR="00CF4EDC" w:rsidRDefault="00CF4EDC">
            <w:pPr>
              <w:spacing w:line="200" w:lineRule="exact"/>
            </w:pPr>
            <w:r>
              <w:t>Salaries</w:t>
            </w:r>
          </w:p>
        </w:tc>
        <w:tc>
          <w:tcPr>
            <w:tcW w:w="5058" w:type="dxa"/>
          </w:tcPr>
          <w:p w14:paraId="1F5227BC" w14:textId="77777777" w:rsidR="00CF4EDC" w:rsidRDefault="00CF4EDC">
            <w:pPr>
              <w:spacing w:line="200" w:lineRule="exact"/>
            </w:pPr>
            <w:r>
              <w:t>Gross salary of laundry personnel.</w:t>
            </w:r>
          </w:p>
        </w:tc>
      </w:tr>
      <w:tr w:rsidR="00CF4EDC" w14:paraId="2E93A7EE" w14:textId="77777777" w:rsidTr="00CB3CB3">
        <w:tblPrEx>
          <w:tblCellMar>
            <w:top w:w="0" w:type="dxa"/>
            <w:bottom w:w="0" w:type="dxa"/>
          </w:tblCellMar>
        </w:tblPrEx>
        <w:tc>
          <w:tcPr>
            <w:tcW w:w="916" w:type="dxa"/>
          </w:tcPr>
          <w:p w14:paraId="617D3EB2" w14:textId="77777777" w:rsidR="00CF4EDC" w:rsidRDefault="00CF4EDC">
            <w:pPr>
              <w:spacing w:line="200" w:lineRule="exact"/>
            </w:pPr>
          </w:p>
        </w:tc>
        <w:tc>
          <w:tcPr>
            <w:tcW w:w="3584" w:type="dxa"/>
          </w:tcPr>
          <w:p w14:paraId="1CDB1592" w14:textId="77777777" w:rsidR="00CF4EDC" w:rsidRDefault="00CF4EDC">
            <w:pPr>
              <w:spacing w:line="200" w:lineRule="exact"/>
            </w:pPr>
          </w:p>
        </w:tc>
        <w:tc>
          <w:tcPr>
            <w:tcW w:w="5058" w:type="dxa"/>
          </w:tcPr>
          <w:p w14:paraId="1BD752E4" w14:textId="77777777" w:rsidR="00CF4EDC" w:rsidRDefault="00CF4EDC">
            <w:pPr>
              <w:spacing w:line="200" w:lineRule="exact"/>
            </w:pPr>
          </w:p>
        </w:tc>
      </w:tr>
      <w:tr w:rsidR="00CF4EDC" w14:paraId="6F33E388" w14:textId="77777777" w:rsidTr="00CB3CB3">
        <w:tblPrEx>
          <w:tblCellMar>
            <w:top w:w="0" w:type="dxa"/>
            <w:bottom w:w="0" w:type="dxa"/>
          </w:tblCellMar>
        </w:tblPrEx>
        <w:tc>
          <w:tcPr>
            <w:tcW w:w="916" w:type="dxa"/>
          </w:tcPr>
          <w:p w14:paraId="719E2AA7" w14:textId="77777777" w:rsidR="00CF4EDC" w:rsidRDefault="00CF4EDC">
            <w:pPr>
              <w:spacing w:line="200" w:lineRule="exact"/>
            </w:pPr>
            <w:r>
              <w:t>702.00</w:t>
            </w:r>
          </w:p>
        </w:tc>
        <w:tc>
          <w:tcPr>
            <w:tcW w:w="3584" w:type="dxa"/>
          </w:tcPr>
          <w:p w14:paraId="5BD736A9" w14:textId="77777777" w:rsidR="00CF4EDC" w:rsidRDefault="00CF4EDC">
            <w:pPr>
              <w:spacing w:line="200" w:lineRule="exact"/>
            </w:pPr>
            <w:r>
              <w:t>Linen</w:t>
            </w:r>
          </w:p>
        </w:tc>
        <w:tc>
          <w:tcPr>
            <w:tcW w:w="5058" w:type="dxa"/>
          </w:tcPr>
          <w:p w14:paraId="6A58E41C" w14:textId="77777777" w:rsidR="00CF4EDC" w:rsidRDefault="00CF4EDC">
            <w:pPr>
              <w:spacing w:line="200" w:lineRule="exact"/>
            </w:pPr>
            <w:r>
              <w:t>Cost of sheets, blankets, pillows and gowns.</w:t>
            </w:r>
          </w:p>
        </w:tc>
      </w:tr>
      <w:tr w:rsidR="00CF4EDC" w14:paraId="387D5A62" w14:textId="77777777" w:rsidTr="00CB3CB3">
        <w:tblPrEx>
          <w:tblCellMar>
            <w:top w:w="0" w:type="dxa"/>
            <w:bottom w:w="0" w:type="dxa"/>
          </w:tblCellMar>
        </w:tblPrEx>
        <w:tc>
          <w:tcPr>
            <w:tcW w:w="916" w:type="dxa"/>
          </w:tcPr>
          <w:p w14:paraId="34ACBEAF" w14:textId="77777777" w:rsidR="00CF4EDC" w:rsidRDefault="00CF4EDC">
            <w:pPr>
              <w:spacing w:line="200" w:lineRule="exact"/>
            </w:pPr>
          </w:p>
        </w:tc>
        <w:tc>
          <w:tcPr>
            <w:tcW w:w="3584" w:type="dxa"/>
          </w:tcPr>
          <w:p w14:paraId="621C172A" w14:textId="77777777" w:rsidR="00CF4EDC" w:rsidRDefault="00CF4EDC">
            <w:pPr>
              <w:spacing w:line="200" w:lineRule="exact"/>
            </w:pPr>
          </w:p>
        </w:tc>
        <w:tc>
          <w:tcPr>
            <w:tcW w:w="5058" w:type="dxa"/>
          </w:tcPr>
          <w:p w14:paraId="6AB18D0F" w14:textId="77777777" w:rsidR="00CF4EDC" w:rsidRDefault="00CF4EDC">
            <w:pPr>
              <w:spacing w:line="200" w:lineRule="exact"/>
            </w:pPr>
          </w:p>
        </w:tc>
      </w:tr>
      <w:tr w:rsidR="00CF4EDC" w14:paraId="54DB1EF6" w14:textId="77777777" w:rsidTr="00CB3CB3">
        <w:tblPrEx>
          <w:tblCellMar>
            <w:top w:w="0" w:type="dxa"/>
            <w:bottom w:w="0" w:type="dxa"/>
          </w:tblCellMar>
        </w:tblPrEx>
        <w:tc>
          <w:tcPr>
            <w:tcW w:w="916" w:type="dxa"/>
          </w:tcPr>
          <w:p w14:paraId="3C012497" w14:textId="77777777" w:rsidR="00CF4EDC" w:rsidRDefault="00CF4EDC">
            <w:pPr>
              <w:spacing w:line="200" w:lineRule="exact"/>
            </w:pPr>
            <w:r>
              <w:t>703.00</w:t>
            </w:r>
          </w:p>
        </w:tc>
        <w:tc>
          <w:tcPr>
            <w:tcW w:w="3584" w:type="dxa"/>
          </w:tcPr>
          <w:p w14:paraId="12E5772C" w14:textId="77777777" w:rsidR="00CF4EDC" w:rsidRDefault="00CF4EDC">
            <w:pPr>
              <w:spacing w:line="200" w:lineRule="exact"/>
            </w:pPr>
            <w:r>
              <w:t>Supplies</w:t>
            </w:r>
          </w:p>
        </w:tc>
        <w:tc>
          <w:tcPr>
            <w:tcW w:w="5058" w:type="dxa"/>
          </w:tcPr>
          <w:p w14:paraId="08197CF3" w14:textId="77777777" w:rsidR="00CF4EDC" w:rsidRDefault="00CF4EDC">
            <w:pPr>
              <w:spacing w:line="200" w:lineRule="exact"/>
              <w:ind w:right="179"/>
            </w:pPr>
            <w:r>
              <w:t>Cost of consumables used in the laundry including soap, detergent, starch and bleach.</w:t>
            </w:r>
          </w:p>
        </w:tc>
      </w:tr>
      <w:tr w:rsidR="00CF4EDC" w14:paraId="0B37C701" w14:textId="77777777" w:rsidTr="00CB3CB3">
        <w:tblPrEx>
          <w:tblCellMar>
            <w:top w:w="0" w:type="dxa"/>
            <w:bottom w:w="0" w:type="dxa"/>
          </w:tblCellMar>
        </w:tblPrEx>
        <w:tc>
          <w:tcPr>
            <w:tcW w:w="916" w:type="dxa"/>
          </w:tcPr>
          <w:p w14:paraId="753FB568" w14:textId="77777777" w:rsidR="00CF4EDC" w:rsidRDefault="00CF4EDC">
            <w:pPr>
              <w:spacing w:line="200" w:lineRule="exact"/>
            </w:pPr>
          </w:p>
        </w:tc>
        <w:tc>
          <w:tcPr>
            <w:tcW w:w="3584" w:type="dxa"/>
          </w:tcPr>
          <w:p w14:paraId="281F4228" w14:textId="77777777" w:rsidR="00CF4EDC" w:rsidRDefault="00CF4EDC">
            <w:pPr>
              <w:spacing w:line="200" w:lineRule="exact"/>
            </w:pPr>
          </w:p>
        </w:tc>
        <w:tc>
          <w:tcPr>
            <w:tcW w:w="5058" w:type="dxa"/>
          </w:tcPr>
          <w:p w14:paraId="5239B73F" w14:textId="77777777" w:rsidR="00CF4EDC" w:rsidRDefault="00CF4EDC">
            <w:pPr>
              <w:spacing w:line="200" w:lineRule="exact"/>
            </w:pPr>
          </w:p>
        </w:tc>
      </w:tr>
      <w:tr w:rsidR="00CF4EDC" w14:paraId="2E5E9E91" w14:textId="77777777" w:rsidTr="00CB3CB3">
        <w:tblPrEx>
          <w:tblCellMar>
            <w:top w:w="0" w:type="dxa"/>
            <w:bottom w:w="0" w:type="dxa"/>
          </w:tblCellMar>
        </w:tblPrEx>
        <w:tc>
          <w:tcPr>
            <w:tcW w:w="916" w:type="dxa"/>
          </w:tcPr>
          <w:p w14:paraId="75DA200A" w14:textId="77777777" w:rsidR="00CF4EDC" w:rsidRDefault="00CF4EDC">
            <w:pPr>
              <w:spacing w:line="200" w:lineRule="exact"/>
            </w:pPr>
            <w:r>
              <w:t>704.00</w:t>
            </w:r>
          </w:p>
        </w:tc>
        <w:tc>
          <w:tcPr>
            <w:tcW w:w="3584" w:type="dxa"/>
          </w:tcPr>
          <w:p w14:paraId="4C0C260E" w14:textId="77777777" w:rsidR="00CF4EDC" w:rsidRDefault="00CF4EDC">
            <w:pPr>
              <w:spacing w:line="200" w:lineRule="exact"/>
            </w:pPr>
            <w:r>
              <w:t>Purchased Services</w:t>
            </w:r>
          </w:p>
        </w:tc>
        <w:tc>
          <w:tcPr>
            <w:tcW w:w="5058" w:type="dxa"/>
          </w:tcPr>
          <w:p w14:paraId="091CBBD5" w14:textId="77777777" w:rsidR="00CF4EDC" w:rsidRDefault="00CF4EDC">
            <w:pPr>
              <w:spacing w:line="200" w:lineRule="exact"/>
            </w:pPr>
            <w:r>
              <w:t>Cost of other services including commercial laundry services.</w:t>
            </w:r>
          </w:p>
        </w:tc>
      </w:tr>
      <w:tr w:rsidR="00CF4EDC" w14:paraId="7D94D6C6" w14:textId="77777777" w:rsidTr="00CB3CB3">
        <w:tblPrEx>
          <w:tblCellMar>
            <w:top w:w="0" w:type="dxa"/>
            <w:bottom w:w="0" w:type="dxa"/>
          </w:tblCellMar>
        </w:tblPrEx>
        <w:tc>
          <w:tcPr>
            <w:tcW w:w="916" w:type="dxa"/>
          </w:tcPr>
          <w:p w14:paraId="7EF5DF63" w14:textId="77777777" w:rsidR="00CF4EDC" w:rsidRDefault="00CF4EDC">
            <w:pPr>
              <w:spacing w:line="200" w:lineRule="exact"/>
            </w:pPr>
          </w:p>
        </w:tc>
        <w:tc>
          <w:tcPr>
            <w:tcW w:w="3584" w:type="dxa"/>
          </w:tcPr>
          <w:p w14:paraId="3987DA71" w14:textId="77777777" w:rsidR="00CF4EDC" w:rsidRDefault="00CF4EDC">
            <w:pPr>
              <w:spacing w:line="200" w:lineRule="exact"/>
            </w:pPr>
          </w:p>
        </w:tc>
        <w:tc>
          <w:tcPr>
            <w:tcW w:w="5058" w:type="dxa"/>
          </w:tcPr>
          <w:p w14:paraId="2BD3F619" w14:textId="77777777" w:rsidR="00CF4EDC" w:rsidRDefault="00CF4EDC">
            <w:pPr>
              <w:spacing w:line="200" w:lineRule="exact"/>
            </w:pPr>
          </w:p>
        </w:tc>
      </w:tr>
      <w:tr w:rsidR="00CF4EDC" w14:paraId="38A2E718" w14:textId="77777777" w:rsidTr="00CB3CB3">
        <w:tblPrEx>
          <w:tblCellMar>
            <w:top w:w="0" w:type="dxa"/>
            <w:bottom w:w="0" w:type="dxa"/>
          </w:tblCellMar>
        </w:tblPrEx>
        <w:tc>
          <w:tcPr>
            <w:tcW w:w="9558" w:type="dxa"/>
            <w:gridSpan w:val="3"/>
          </w:tcPr>
          <w:p w14:paraId="520064E3" w14:textId="77777777" w:rsidR="00CF4EDC" w:rsidRDefault="00CF4EDC">
            <w:pPr>
              <w:spacing w:line="200" w:lineRule="exact"/>
            </w:pPr>
            <w:r>
              <w:rPr>
                <w:u w:val="single"/>
              </w:rPr>
              <w:t>HOUSEKEEPING</w:t>
            </w:r>
          </w:p>
          <w:p w14:paraId="742B3526" w14:textId="77777777" w:rsidR="00CF4EDC" w:rsidRDefault="00CF4EDC">
            <w:pPr>
              <w:spacing w:line="200" w:lineRule="exact"/>
            </w:pPr>
          </w:p>
        </w:tc>
      </w:tr>
      <w:tr w:rsidR="00CF4EDC" w14:paraId="607CBDBC" w14:textId="77777777" w:rsidTr="00CB3CB3">
        <w:tblPrEx>
          <w:tblCellMar>
            <w:top w:w="0" w:type="dxa"/>
            <w:bottom w:w="0" w:type="dxa"/>
          </w:tblCellMar>
        </w:tblPrEx>
        <w:tc>
          <w:tcPr>
            <w:tcW w:w="916" w:type="dxa"/>
          </w:tcPr>
          <w:p w14:paraId="5C8859F6" w14:textId="77777777" w:rsidR="00CF4EDC" w:rsidRDefault="00CF4EDC">
            <w:pPr>
              <w:spacing w:line="200" w:lineRule="exact"/>
              <w:rPr>
                <w:u w:val="single"/>
              </w:rPr>
            </w:pPr>
            <w:r>
              <w:t>721.00</w:t>
            </w:r>
          </w:p>
        </w:tc>
        <w:tc>
          <w:tcPr>
            <w:tcW w:w="3584" w:type="dxa"/>
          </w:tcPr>
          <w:p w14:paraId="75F00ED3" w14:textId="77777777" w:rsidR="00CF4EDC" w:rsidRDefault="00CF4EDC">
            <w:pPr>
              <w:spacing w:line="200" w:lineRule="exact"/>
            </w:pPr>
            <w:r>
              <w:t>Salaries</w:t>
            </w:r>
          </w:p>
        </w:tc>
        <w:tc>
          <w:tcPr>
            <w:tcW w:w="5058" w:type="dxa"/>
          </w:tcPr>
          <w:p w14:paraId="1575BA67" w14:textId="77777777" w:rsidR="00CF4EDC" w:rsidRDefault="00CF4EDC">
            <w:pPr>
              <w:spacing w:line="200" w:lineRule="exact"/>
            </w:pPr>
            <w:r>
              <w:t>Gross salary of housekeeping personnel including housekeepers, maids and janitors.</w:t>
            </w:r>
          </w:p>
        </w:tc>
      </w:tr>
      <w:tr w:rsidR="00CF4EDC" w14:paraId="282F6659" w14:textId="77777777" w:rsidTr="00CB3CB3">
        <w:tblPrEx>
          <w:tblCellMar>
            <w:top w:w="0" w:type="dxa"/>
            <w:bottom w:w="0" w:type="dxa"/>
          </w:tblCellMar>
        </w:tblPrEx>
        <w:tc>
          <w:tcPr>
            <w:tcW w:w="916" w:type="dxa"/>
          </w:tcPr>
          <w:p w14:paraId="2C87B79B" w14:textId="77777777" w:rsidR="00CF4EDC" w:rsidRDefault="00CF4EDC">
            <w:pPr>
              <w:spacing w:line="200" w:lineRule="exact"/>
            </w:pPr>
          </w:p>
        </w:tc>
        <w:tc>
          <w:tcPr>
            <w:tcW w:w="3584" w:type="dxa"/>
          </w:tcPr>
          <w:p w14:paraId="6D9B74C5" w14:textId="77777777" w:rsidR="00CF4EDC" w:rsidRDefault="00CF4EDC">
            <w:pPr>
              <w:spacing w:line="200" w:lineRule="exact"/>
            </w:pPr>
          </w:p>
        </w:tc>
        <w:tc>
          <w:tcPr>
            <w:tcW w:w="5058" w:type="dxa"/>
          </w:tcPr>
          <w:p w14:paraId="7FDBA3FF" w14:textId="77777777" w:rsidR="00CF4EDC" w:rsidRDefault="00CF4EDC">
            <w:pPr>
              <w:spacing w:line="200" w:lineRule="exact"/>
            </w:pPr>
          </w:p>
        </w:tc>
      </w:tr>
      <w:tr w:rsidR="00CF4EDC" w14:paraId="3F16AB9B" w14:textId="77777777" w:rsidTr="00CB3CB3">
        <w:tblPrEx>
          <w:tblCellMar>
            <w:top w:w="0" w:type="dxa"/>
            <w:bottom w:w="0" w:type="dxa"/>
          </w:tblCellMar>
        </w:tblPrEx>
        <w:tc>
          <w:tcPr>
            <w:tcW w:w="916" w:type="dxa"/>
          </w:tcPr>
          <w:p w14:paraId="3D762FC9" w14:textId="77777777" w:rsidR="00CF4EDC" w:rsidRDefault="00CF4EDC">
            <w:pPr>
              <w:spacing w:line="200" w:lineRule="exact"/>
            </w:pPr>
            <w:r>
              <w:t>722.00</w:t>
            </w:r>
          </w:p>
        </w:tc>
        <w:tc>
          <w:tcPr>
            <w:tcW w:w="3584" w:type="dxa"/>
          </w:tcPr>
          <w:p w14:paraId="7A14087C" w14:textId="77777777" w:rsidR="00CF4EDC" w:rsidRDefault="00CF4EDC">
            <w:pPr>
              <w:spacing w:line="200" w:lineRule="exact"/>
            </w:pPr>
            <w:r>
              <w:t>Supplies</w:t>
            </w:r>
          </w:p>
        </w:tc>
        <w:tc>
          <w:tcPr>
            <w:tcW w:w="5058" w:type="dxa"/>
          </w:tcPr>
          <w:p w14:paraId="6D966E69" w14:textId="77777777" w:rsidR="00CF4EDC" w:rsidRDefault="00CF4EDC">
            <w:pPr>
              <w:spacing w:line="200" w:lineRule="exact"/>
            </w:pPr>
            <w:r>
              <w:t>Cost of consumable housekeeping items including waxes, cleaners, soap, brooms and lavatory supplies.</w:t>
            </w:r>
          </w:p>
        </w:tc>
      </w:tr>
      <w:tr w:rsidR="00CF4EDC" w14:paraId="41FE515A" w14:textId="77777777" w:rsidTr="00CB3CB3">
        <w:tblPrEx>
          <w:tblCellMar>
            <w:top w:w="0" w:type="dxa"/>
            <w:bottom w:w="0" w:type="dxa"/>
          </w:tblCellMar>
        </w:tblPrEx>
        <w:tc>
          <w:tcPr>
            <w:tcW w:w="916" w:type="dxa"/>
          </w:tcPr>
          <w:p w14:paraId="63C21DB7" w14:textId="77777777" w:rsidR="00CF4EDC" w:rsidRDefault="00CF4EDC">
            <w:pPr>
              <w:spacing w:line="200" w:lineRule="exact"/>
            </w:pPr>
          </w:p>
        </w:tc>
        <w:tc>
          <w:tcPr>
            <w:tcW w:w="3584" w:type="dxa"/>
          </w:tcPr>
          <w:p w14:paraId="28FAEF77" w14:textId="77777777" w:rsidR="00CF4EDC" w:rsidRDefault="00CF4EDC">
            <w:pPr>
              <w:spacing w:line="200" w:lineRule="exact"/>
            </w:pPr>
          </w:p>
        </w:tc>
        <w:tc>
          <w:tcPr>
            <w:tcW w:w="5058" w:type="dxa"/>
          </w:tcPr>
          <w:p w14:paraId="3DC176FB" w14:textId="77777777" w:rsidR="00CF4EDC" w:rsidRDefault="00CF4EDC">
            <w:pPr>
              <w:spacing w:line="200" w:lineRule="exact"/>
            </w:pPr>
          </w:p>
        </w:tc>
      </w:tr>
      <w:tr w:rsidR="00CF4EDC" w14:paraId="5B09E7AA" w14:textId="77777777" w:rsidTr="00CB3CB3">
        <w:tblPrEx>
          <w:tblCellMar>
            <w:top w:w="0" w:type="dxa"/>
            <w:bottom w:w="0" w:type="dxa"/>
          </w:tblCellMar>
        </w:tblPrEx>
        <w:tc>
          <w:tcPr>
            <w:tcW w:w="916" w:type="dxa"/>
          </w:tcPr>
          <w:p w14:paraId="5483BF30" w14:textId="77777777" w:rsidR="00CF4EDC" w:rsidRDefault="00CF4EDC">
            <w:pPr>
              <w:spacing w:line="200" w:lineRule="exact"/>
            </w:pPr>
            <w:r>
              <w:t>723.00</w:t>
            </w:r>
          </w:p>
        </w:tc>
        <w:tc>
          <w:tcPr>
            <w:tcW w:w="3584" w:type="dxa"/>
          </w:tcPr>
          <w:p w14:paraId="5D4A77F1" w14:textId="77777777" w:rsidR="00CF4EDC" w:rsidRDefault="00CF4EDC">
            <w:pPr>
              <w:spacing w:line="200" w:lineRule="exact"/>
            </w:pPr>
            <w:r>
              <w:t>Purchased Services</w:t>
            </w:r>
          </w:p>
        </w:tc>
        <w:tc>
          <w:tcPr>
            <w:tcW w:w="5058" w:type="dxa"/>
          </w:tcPr>
          <w:p w14:paraId="0CE83AC9" w14:textId="77777777" w:rsidR="00CF4EDC" w:rsidRDefault="00CF4EDC">
            <w:pPr>
              <w:spacing w:line="200" w:lineRule="exact"/>
            </w:pPr>
            <w:r>
              <w:t>Cost of other services.</w:t>
            </w:r>
          </w:p>
          <w:p w14:paraId="4423E984" w14:textId="77777777" w:rsidR="00CF4EDC" w:rsidRDefault="00CF4EDC">
            <w:pPr>
              <w:spacing w:line="200" w:lineRule="exact"/>
            </w:pPr>
          </w:p>
          <w:p w14:paraId="30C24525" w14:textId="77777777" w:rsidR="00CF4EDC" w:rsidRDefault="00CF4EDC">
            <w:pPr>
              <w:spacing w:line="200" w:lineRule="exact"/>
            </w:pPr>
          </w:p>
          <w:p w14:paraId="27E36E44" w14:textId="77777777" w:rsidR="00CF4EDC" w:rsidRDefault="00CF4EDC">
            <w:pPr>
              <w:spacing w:line="200" w:lineRule="exact"/>
            </w:pPr>
          </w:p>
        </w:tc>
      </w:tr>
      <w:tr w:rsidR="00CF4EDC" w14:paraId="4E79454F" w14:textId="77777777" w:rsidTr="00CB3CB3">
        <w:tblPrEx>
          <w:tblCellMar>
            <w:top w:w="0" w:type="dxa"/>
            <w:bottom w:w="0" w:type="dxa"/>
          </w:tblCellMar>
        </w:tblPrEx>
        <w:tc>
          <w:tcPr>
            <w:tcW w:w="9558" w:type="dxa"/>
            <w:gridSpan w:val="3"/>
          </w:tcPr>
          <w:p w14:paraId="2609511B" w14:textId="77777777" w:rsidR="00CF4EDC" w:rsidRDefault="00CF4EDC">
            <w:pPr>
              <w:spacing w:line="200" w:lineRule="exact"/>
              <w:rPr>
                <w:u w:val="single"/>
              </w:rPr>
            </w:pPr>
          </w:p>
        </w:tc>
      </w:tr>
      <w:tr w:rsidR="00CF4EDC" w14:paraId="3FFF5EAC" w14:textId="77777777" w:rsidTr="00CB3CB3">
        <w:tblPrEx>
          <w:tblCellMar>
            <w:top w:w="0" w:type="dxa"/>
            <w:bottom w:w="0" w:type="dxa"/>
          </w:tblCellMar>
        </w:tblPrEx>
        <w:tc>
          <w:tcPr>
            <w:tcW w:w="9558" w:type="dxa"/>
            <w:gridSpan w:val="3"/>
          </w:tcPr>
          <w:p w14:paraId="1D64D300" w14:textId="77777777" w:rsidR="00CF4EDC" w:rsidRDefault="00CF4EDC">
            <w:pPr>
              <w:spacing w:line="200" w:lineRule="exact"/>
              <w:rPr>
                <w:u w:val="single"/>
              </w:rPr>
            </w:pPr>
          </w:p>
        </w:tc>
      </w:tr>
    </w:tbl>
    <w:p w14:paraId="42DFC4C0" w14:textId="77777777" w:rsidR="00880E5C" w:rsidRDefault="00880E5C">
      <w:pPr>
        <w:spacing w:line="200" w:lineRule="exact"/>
        <w:rPr>
          <w:u w:val="single"/>
        </w:rPr>
        <w:sectPr w:rsidR="00880E5C" w:rsidSect="00B413F5">
          <w:headerReference w:type="even" r:id="rId426"/>
          <w:headerReference w:type="default" r:id="rId427"/>
          <w:headerReference w:type="first" r:id="rId428"/>
          <w:footerReference w:type="first" r:id="rId429"/>
          <w:pgSz w:w="12240" w:h="15840"/>
          <w:pgMar w:top="1440" w:right="1440" w:bottom="1440" w:left="1440" w:header="720" w:footer="720" w:gutter="0"/>
          <w:paperSrc w:first="76" w:other="76"/>
          <w:pgNumType w:start="10"/>
          <w:cols w:space="720"/>
          <w:titlePg/>
        </w:sectPr>
      </w:pPr>
    </w:p>
    <w:tbl>
      <w:tblPr>
        <w:tblW w:w="0" w:type="auto"/>
        <w:tblInd w:w="14" w:type="dxa"/>
        <w:tblLayout w:type="fixed"/>
        <w:tblLook w:val="0000" w:firstRow="0" w:lastRow="0" w:firstColumn="0" w:lastColumn="0" w:noHBand="0" w:noVBand="0"/>
      </w:tblPr>
      <w:tblGrid>
        <w:gridCol w:w="916"/>
        <w:gridCol w:w="3584"/>
        <w:gridCol w:w="5058"/>
      </w:tblGrid>
      <w:tr w:rsidR="00CF4EDC" w14:paraId="0CA35EF7" w14:textId="77777777" w:rsidTr="00CB3CB3">
        <w:tblPrEx>
          <w:tblCellMar>
            <w:top w:w="0" w:type="dxa"/>
            <w:bottom w:w="0" w:type="dxa"/>
          </w:tblCellMar>
        </w:tblPrEx>
        <w:tc>
          <w:tcPr>
            <w:tcW w:w="9558" w:type="dxa"/>
            <w:gridSpan w:val="3"/>
          </w:tcPr>
          <w:p w14:paraId="1D8BD28B" w14:textId="77777777" w:rsidR="00CF4EDC" w:rsidRDefault="00CF4EDC">
            <w:pPr>
              <w:spacing w:line="200" w:lineRule="exact"/>
            </w:pPr>
            <w:r>
              <w:rPr>
                <w:u w:val="single"/>
              </w:rPr>
              <w:lastRenderedPageBreak/>
              <w:t>MAINTENANCE</w:t>
            </w:r>
          </w:p>
          <w:p w14:paraId="1818DB57" w14:textId="77777777" w:rsidR="00CF4EDC" w:rsidRDefault="00CF4EDC">
            <w:pPr>
              <w:spacing w:line="200" w:lineRule="exact"/>
            </w:pPr>
          </w:p>
        </w:tc>
      </w:tr>
      <w:tr w:rsidR="00CF4EDC" w14:paraId="30B8BFB4" w14:textId="77777777" w:rsidTr="00CB3CB3">
        <w:tblPrEx>
          <w:tblCellMar>
            <w:top w:w="0" w:type="dxa"/>
            <w:bottom w:w="0" w:type="dxa"/>
          </w:tblCellMar>
        </w:tblPrEx>
        <w:tc>
          <w:tcPr>
            <w:tcW w:w="916" w:type="dxa"/>
          </w:tcPr>
          <w:p w14:paraId="727EF2B5" w14:textId="77777777" w:rsidR="00CF4EDC" w:rsidRDefault="00CF4EDC">
            <w:pPr>
              <w:spacing w:line="200" w:lineRule="exact"/>
              <w:rPr>
                <w:u w:val="single"/>
              </w:rPr>
            </w:pPr>
            <w:r>
              <w:t>741.00</w:t>
            </w:r>
          </w:p>
        </w:tc>
        <w:tc>
          <w:tcPr>
            <w:tcW w:w="3584" w:type="dxa"/>
          </w:tcPr>
          <w:p w14:paraId="0B3206D0" w14:textId="77777777" w:rsidR="00CF4EDC" w:rsidRDefault="00CF4EDC">
            <w:pPr>
              <w:spacing w:line="200" w:lineRule="exact"/>
            </w:pPr>
            <w:r>
              <w:t>Salaries</w:t>
            </w:r>
          </w:p>
        </w:tc>
        <w:tc>
          <w:tcPr>
            <w:tcW w:w="5058" w:type="dxa"/>
          </w:tcPr>
          <w:p w14:paraId="193C132F" w14:textId="77777777" w:rsidR="00CF4EDC" w:rsidRDefault="00CF4EDC">
            <w:pPr>
              <w:spacing w:line="200" w:lineRule="exact"/>
            </w:pPr>
            <w:r>
              <w:t>Gross salary of personnel involved in operating and maintaining the physical plant, including maintenance men or plant engineer.</w:t>
            </w:r>
          </w:p>
        </w:tc>
      </w:tr>
      <w:tr w:rsidR="00CF4EDC" w14:paraId="6B14CD97" w14:textId="77777777" w:rsidTr="00CB3CB3">
        <w:tblPrEx>
          <w:tblCellMar>
            <w:top w:w="0" w:type="dxa"/>
            <w:bottom w:w="0" w:type="dxa"/>
          </w:tblCellMar>
        </w:tblPrEx>
        <w:tc>
          <w:tcPr>
            <w:tcW w:w="916" w:type="dxa"/>
          </w:tcPr>
          <w:p w14:paraId="3A9F16C3" w14:textId="77777777" w:rsidR="00CF4EDC" w:rsidRDefault="00CF4EDC">
            <w:pPr>
              <w:spacing w:line="200" w:lineRule="exact"/>
            </w:pPr>
          </w:p>
        </w:tc>
        <w:tc>
          <w:tcPr>
            <w:tcW w:w="3584" w:type="dxa"/>
          </w:tcPr>
          <w:p w14:paraId="0438FD6D" w14:textId="77777777" w:rsidR="00CF4EDC" w:rsidRDefault="00CF4EDC">
            <w:pPr>
              <w:spacing w:line="200" w:lineRule="exact"/>
            </w:pPr>
          </w:p>
        </w:tc>
        <w:tc>
          <w:tcPr>
            <w:tcW w:w="5058" w:type="dxa"/>
          </w:tcPr>
          <w:p w14:paraId="195EF61F" w14:textId="77777777" w:rsidR="00CF4EDC" w:rsidRDefault="00CF4EDC">
            <w:pPr>
              <w:spacing w:line="200" w:lineRule="exact"/>
            </w:pPr>
          </w:p>
        </w:tc>
      </w:tr>
      <w:tr w:rsidR="00CF4EDC" w14:paraId="23CA8B6F" w14:textId="77777777" w:rsidTr="00CB3CB3">
        <w:tblPrEx>
          <w:tblCellMar>
            <w:top w:w="0" w:type="dxa"/>
            <w:bottom w:w="0" w:type="dxa"/>
          </w:tblCellMar>
        </w:tblPrEx>
        <w:tc>
          <w:tcPr>
            <w:tcW w:w="916" w:type="dxa"/>
          </w:tcPr>
          <w:p w14:paraId="181FFAE4" w14:textId="77777777" w:rsidR="00CF4EDC" w:rsidRDefault="00CF4EDC">
            <w:pPr>
              <w:spacing w:line="200" w:lineRule="exact"/>
              <w:rPr>
                <w:u w:val="single"/>
              </w:rPr>
            </w:pPr>
            <w:r>
              <w:t>742.00</w:t>
            </w:r>
          </w:p>
        </w:tc>
        <w:tc>
          <w:tcPr>
            <w:tcW w:w="3584" w:type="dxa"/>
          </w:tcPr>
          <w:p w14:paraId="1DE8B8FF" w14:textId="77777777" w:rsidR="00CF4EDC" w:rsidRDefault="00CF4EDC">
            <w:pPr>
              <w:spacing w:line="200" w:lineRule="exact"/>
            </w:pPr>
            <w:r>
              <w:t>Supplies</w:t>
            </w:r>
          </w:p>
        </w:tc>
        <w:tc>
          <w:tcPr>
            <w:tcW w:w="5058" w:type="dxa"/>
          </w:tcPr>
          <w:p w14:paraId="040DE303" w14:textId="77777777" w:rsidR="00CF4EDC" w:rsidRDefault="00CF4EDC">
            <w:pPr>
              <w:spacing w:line="200" w:lineRule="exact"/>
            </w:pPr>
            <w:r>
              <w:t>Cost of supplies used in maintaining the physical plant including light bulbs, nails, lumber, glass, etc..</w:t>
            </w:r>
          </w:p>
        </w:tc>
      </w:tr>
      <w:tr w:rsidR="00CF4EDC" w14:paraId="2CB8B1C8" w14:textId="77777777" w:rsidTr="00CB3CB3">
        <w:tblPrEx>
          <w:tblCellMar>
            <w:top w:w="0" w:type="dxa"/>
            <w:bottom w:w="0" w:type="dxa"/>
          </w:tblCellMar>
        </w:tblPrEx>
        <w:tc>
          <w:tcPr>
            <w:tcW w:w="916" w:type="dxa"/>
          </w:tcPr>
          <w:p w14:paraId="2C53F4A5" w14:textId="77777777" w:rsidR="00CF4EDC" w:rsidRDefault="00CF4EDC">
            <w:pPr>
              <w:spacing w:line="200" w:lineRule="exact"/>
            </w:pPr>
          </w:p>
        </w:tc>
        <w:tc>
          <w:tcPr>
            <w:tcW w:w="3584" w:type="dxa"/>
          </w:tcPr>
          <w:p w14:paraId="2BDD372F" w14:textId="77777777" w:rsidR="00CF4EDC" w:rsidRDefault="00CF4EDC">
            <w:pPr>
              <w:spacing w:line="200" w:lineRule="exact"/>
            </w:pPr>
          </w:p>
        </w:tc>
        <w:tc>
          <w:tcPr>
            <w:tcW w:w="5058" w:type="dxa"/>
          </w:tcPr>
          <w:p w14:paraId="609AC65C" w14:textId="77777777" w:rsidR="00CF4EDC" w:rsidRDefault="00CF4EDC">
            <w:pPr>
              <w:spacing w:line="200" w:lineRule="exact"/>
            </w:pPr>
          </w:p>
        </w:tc>
      </w:tr>
      <w:tr w:rsidR="00CF4EDC" w14:paraId="3401F98B" w14:textId="77777777" w:rsidTr="00CB3CB3">
        <w:tblPrEx>
          <w:tblCellMar>
            <w:top w:w="0" w:type="dxa"/>
            <w:bottom w:w="0" w:type="dxa"/>
          </w:tblCellMar>
        </w:tblPrEx>
        <w:tc>
          <w:tcPr>
            <w:tcW w:w="916" w:type="dxa"/>
          </w:tcPr>
          <w:p w14:paraId="448910E2" w14:textId="77777777" w:rsidR="00CF4EDC" w:rsidRDefault="00CF4EDC">
            <w:pPr>
              <w:spacing w:line="200" w:lineRule="exact"/>
            </w:pPr>
            <w:r>
              <w:t>743.00</w:t>
            </w:r>
          </w:p>
        </w:tc>
        <w:tc>
          <w:tcPr>
            <w:tcW w:w="3584" w:type="dxa"/>
          </w:tcPr>
          <w:p w14:paraId="59599607" w14:textId="77777777" w:rsidR="00CF4EDC" w:rsidRDefault="00CF4EDC">
            <w:pPr>
              <w:spacing w:line="200" w:lineRule="exact"/>
            </w:pPr>
            <w:r>
              <w:t>Painting</w:t>
            </w:r>
          </w:p>
        </w:tc>
        <w:tc>
          <w:tcPr>
            <w:tcW w:w="5058" w:type="dxa"/>
          </w:tcPr>
          <w:p w14:paraId="5CDD61E8" w14:textId="77777777" w:rsidR="00CF4EDC" w:rsidRDefault="00CF4EDC">
            <w:pPr>
              <w:spacing w:line="200" w:lineRule="exact"/>
            </w:pPr>
            <w:r>
              <w:t>Supplies and services.</w:t>
            </w:r>
          </w:p>
        </w:tc>
      </w:tr>
      <w:tr w:rsidR="00CF4EDC" w14:paraId="33773BD2" w14:textId="77777777" w:rsidTr="00CB3CB3">
        <w:tblPrEx>
          <w:tblCellMar>
            <w:top w:w="0" w:type="dxa"/>
            <w:bottom w:w="0" w:type="dxa"/>
          </w:tblCellMar>
        </w:tblPrEx>
        <w:tc>
          <w:tcPr>
            <w:tcW w:w="916" w:type="dxa"/>
          </w:tcPr>
          <w:p w14:paraId="4ACF116D" w14:textId="77777777" w:rsidR="00CF4EDC" w:rsidRDefault="00CF4EDC">
            <w:pPr>
              <w:spacing w:line="200" w:lineRule="exact"/>
            </w:pPr>
          </w:p>
        </w:tc>
        <w:tc>
          <w:tcPr>
            <w:tcW w:w="3584" w:type="dxa"/>
          </w:tcPr>
          <w:p w14:paraId="04DC6AD4" w14:textId="77777777" w:rsidR="00CF4EDC" w:rsidRDefault="00CF4EDC">
            <w:pPr>
              <w:spacing w:line="200" w:lineRule="exact"/>
            </w:pPr>
          </w:p>
        </w:tc>
        <w:tc>
          <w:tcPr>
            <w:tcW w:w="5058" w:type="dxa"/>
          </w:tcPr>
          <w:p w14:paraId="16FAED88" w14:textId="77777777" w:rsidR="00CF4EDC" w:rsidRDefault="00CF4EDC">
            <w:pPr>
              <w:spacing w:line="200" w:lineRule="exact"/>
            </w:pPr>
          </w:p>
        </w:tc>
      </w:tr>
      <w:tr w:rsidR="00CF4EDC" w14:paraId="46333B36" w14:textId="77777777" w:rsidTr="00CB3CB3">
        <w:tblPrEx>
          <w:tblCellMar>
            <w:top w:w="0" w:type="dxa"/>
            <w:bottom w:w="0" w:type="dxa"/>
          </w:tblCellMar>
        </w:tblPrEx>
        <w:tc>
          <w:tcPr>
            <w:tcW w:w="916" w:type="dxa"/>
          </w:tcPr>
          <w:p w14:paraId="003EB0B9" w14:textId="77777777" w:rsidR="00CF4EDC" w:rsidRDefault="00CF4EDC">
            <w:pPr>
              <w:spacing w:line="200" w:lineRule="exact"/>
            </w:pPr>
            <w:r>
              <w:t>744.00</w:t>
            </w:r>
          </w:p>
        </w:tc>
        <w:tc>
          <w:tcPr>
            <w:tcW w:w="3584" w:type="dxa"/>
          </w:tcPr>
          <w:p w14:paraId="000E5CFD" w14:textId="77777777" w:rsidR="00CF4EDC" w:rsidRDefault="00CF4EDC">
            <w:pPr>
              <w:spacing w:line="200" w:lineRule="exact"/>
            </w:pPr>
            <w:r>
              <w:t>Gardening</w:t>
            </w:r>
          </w:p>
        </w:tc>
        <w:tc>
          <w:tcPr>
            <w:tcW w:w="5058" w:type="dxa"/>
          </w:tcPr>
          <w:p w14:paraId="4211F6BB" w14:textId="77777777" w:rsidR="00CF4EDC" w:rsidRDefault="00CF4EDC">
            <w:pPr>
              <w:spacing w:line="200" w:lineRule="exact"/>
            </w:pPr>
            <w:r>
              <w:t>Supplies and services.</w:t>
            </w:r>
          </w:p>
        </w:tc>
      </w:tr>
      <w:tr w:rsidR="00CF4EDC" w14:paraId="762FF41D" w14:textId="77777777" w:rsidTr="00CB3CB3">
        <w:tblPrEx>
          <w:tblCellMar>
            <w:top w:w="0" w:type="dxa"/>
            <w:bottom w:w="0" w:type="dxa"/>
          </w:tblCellMar>
        </w:tblPrEx>
        <w:tc>
          <w:tcPr>
            <w:tcW w:w="916" w:type="dxa"/>
          </w:tcPr>
          <w:p w14:paraId="3673718A" w14:textId="77777777" w:rsidR="00CF4EDC" w:rsidRDefault="00CF4EDC">
            <w:pPr>
              <w:spacing w:line="200" w:lineRule="exact"/>
            </w:pPr>
          </w:p>
        </w:tc>
        <w:tc>
          <w:tcPr>
            <w:tcW w:w="3584" w:type="dxa"/>
          </w:tcPr>
          <w:p w14:paraId="05D79CB1" w14:textId="77777777" w:rsidR="00CF4EDC" w:rsidRDefault="00CF4EDC">
            <w:pPr>
              <w:spacing w:line="200" w:lineRule="exact"/>
            </w:pPr>
          </w:p>
        </w:tc>
        <w:tc>
          <w:tcPr>
            <w:tcW w:w="5058" w:type="dxa"/>
          </w:tcPr>
          <w:p w14:paraId="3BA2F8CF" w14:textId="77777777" w:rsidR="00CF4EDC" w:rsidRDefault="00CF4EDC">
            <w:pPr>
              <w:spacing w:line="200" w:lineRule="exact"/>
            </w:pPr>
          </w:p>
        </w:tc>
      </w:tr>
      <w:tr w:rsidR="00CF4EDC" w14:paraId="2BE79E5D" w14:textId="77777777" w:rsidTr="00CB3CB3">
        <w:tblPrEx>
          <w:tblCellMar>
            <w:top w:w="0" w:type="dxa"/>
            <w:bottom w:w="0" w:type="dxa"/>
          </w:tblCellMar>
        </w:tblPrEx>
        <w:tc>
          <w:tcPr>
            <w:tcW w:w="916" w:type="dxa"/>
          </w:tcPr>
          <w:p w14:paraId="28B4F15A" w14:textId="77777777" w:rsidR="00CF4EDC" w:rsidRDefault="00CF4EDC">
            <w:pPr>
              <w:spacing w:line="200" w:lineRule="exact"/>
            </w:pPr>
            <w:r>
              <w:t>745.00</w:t>
            </w:r>
          </w:p>
        </w:tc>
        <w:tc>
          <w:tcPr>
            <w:tcW w:w="3584" w:type="dxa"/>
          </w:tcPr>
          <w:p w14:paraId="409BC411" w14:textId="77777777" w:rsidR="00CF4EDC" w:rsidRDefault="00CF4EDC">
            <w:pPr>
              <w:spacing w:line="200" w:lineRule="exact"/>
            </w:pPr>
            <w:r>
              <w:t>Purchased Services</w:t>
            </w:r>
          </w:p>
        </w:tc>
        <w:tc>
          <w:tcPr>
            <w:tcW w:w="5058" w:type="dxa"/>
          </w:tcPr>
          <w:p w14:paraId="32BD86C2" w14:textId="77777777" w:rsidR="00CF4EDC" w:rsidRDefault="00CF4EDC">
            <w:pPr>
              <w:spacing w:line="200" w:lineRule="exact"/>
            </w:pPr>
            <w:r>
              <w:t>Cost of other services including electricians, plumbers, locksmiths, etc..</w:t>
            </w:r>
          </w:p>
        </w:tc>
      </w:tr>
      <w:tr w:rsidR="00CF4EDC" w14:paraId="18102FA0" w14:textId="77777777" w:rsidTr="00CB3CB3">
        <w:tblPrEx>
          <w:tblCellMar>
            <w:top w:w="0" w:type="dxa"/>
            <w:bottom w:w="0" w:type="dxa"/>
          </w:tblCellMar>
        </w:tblPrEx>
        <w:tc>
          <w:tcPr>
            <w:tcW w:w="916" w:type="dxa"/>
          </w:tcPr>
          <w:p w14:paraId="6FB3201D" w14:textId="77777777" w:rsidR="00CF4EDC" w:rsidRDefault="00CF4EDC">
            <w:pPr>
              <w:spacing w:line="200" w:lineRule="exact"/>
            </w:pPr>
          </w:p>
        </w:tc>
        <w:tc>
          <w:tcPr>
            <w:tcW w:w="3584" w:type="dxa"/>
          </w:tcPr>
          <w:p w14:paraId="45E3D991" w14:textId="77777777" w:rsidR="00CF4EDC" w:rsidRDefault="00CF4EDC">
            <w:pPr>
              <w:spacing w:line="200" w:lineRule="exact"/>
            </w:pPr>
          </w:p>
        </w:tc>
        <w:tc>
          <w:tcPr>
            <w:tcW w:w="5058" w:type="dxa"/>
          </w:tcPr>
          <w:p w14:paraId="511E7235" w14:textId="77777777" w:rsidR="00CF4EDC" w:rsidRDefault="00CF4EDC">
            <w:pPr>
              <w:spacing w:line="200" w:lineRule="exact"/>
            </w:pPr>
          </w:p>
        </w:tc>
      </w:tr>
      <w:tr w:rsidR="00CF4EDC" w14:paraId="560EE55B" w14:textId="77777777" w:rsidTr="00CB3CB3">
        <w:tblPrEx>
          <w:tblCellMar>
            <w:top w:w="0" w:type="dxa"/>
            <w:bottom w:w="0" w:type="dxa"/>
          </w:tblCellMar>
        </w:tblPrEx>
        <w:tc>
          <w:tcPr>
            <w:tcW w:w="916" w:type="dxa"/>
          </w:tcPr>
          <w:p w14:paraId="3FFFD4D5" w14:textId="77777777" w:rsidR="00CF4EDC" w:rsidRDefault="00CF4EDC">
            <w:pPr>
              <w:spacing w:line="200" w:lineRule="exact"/>
            </w:pPr>
            <w:r>
              <w:t>746.00</w:t>
            </w:r>
          </w:p>
        </w:tc>
        <w:tc>
          <w:tcPr>
            <w:tcW w:w="3584" w:type="dxa"/>
          </w:tcPr>
          <w:p w14:paraId="5494C2B3" w14:textId="77777777" w:rsidR="00CF4EDC" w:rsidRDefault="00CF4EDC">
            <w:pPr>
              <w:spacing w:line="200" w:lineRule="exact"/>
            </w:pPr>
            <w:r>
              <w:t>Repairs and Maintenance</w:t>
            </w:r>
          </w:p>
        </w:tc>
        <w:tc>
          <w:tcPr>
            <w:tcW w:w="5058" w:type="dxa"/>
          </w:tcPr>
          <w:p w14:paraId="69FE2644" w14:textId="77777777" w:rsidR="00CF4EDC" w:rsidRDefault="00CF4EDC">
            <w:pPr>
              <w:spacing w:line="200" w:lineRule="exact"/>
            </w:pPr>
            <w:r>
              <w:t>Supplies and services involved with repairing the building and equipment.</w:t>
            </w:r>
          </w:p>
        </w:tc>
      </w:tr>
      <w:tr w:rsidR="00CF4EDC" w14:paraId="27E2E147" w14:textId="77777777" w:rsidTr="00CB3CB3">
        <w:tblPrEx>
          <w:tblCellMar>
            <w:top w:w="0" w:type="dxa"/>
            <w:bottom w:w="0" w:type="dxa"/>
          </w:tblCellMar>
        </w:tblPrEx>
        <w:tc>
          <w:tcPr>
            <w:tcW w:w="916" w:type="dxa"/>
          </w:tcPr>
          <w:p w14:paraId="1481A80E" w14:textId="77777777" w:rsidR="00CF4EDC" w:rsidRDefault="00CF4EDC">
            <w:pPr>
              <w:spacing w:line="200" w:lineRule="exact"/>
            </w:pPr>
          </w:p>
        </w:tc>
        <w:tc>
          <w:tcPr>
            <w:tcW w:w="3584" w:type="dxa"/>
          </w:tcPr>
          <w:p w14:paraId="4D18EC50" w14:textId="77777777" w:rsidR="00CF4EDC" w:rsidRDefault="00CF4EDC">
            <w:pPr>
              <w:spacing w:line="200" w:lineRule="exact"/>
            </w:pPr>
          </w:p>
        </w:tc>
        <w:tc>
          <w:tcPr>
            <w:tcW w:w="5058" w:type="dxa"/>
          </w:tcPr>
          <w:p w14:paraId="502EA0FD" w14:textId="77777777" w:rsidR="00CF4EDC" w:rsidRDefault="00CF4EDC">
            <w:pPr>
              <w:spacing w:line="200" w:lineRule="exact"/>
            </w:pPr>
          </w:p>
        </w:tc>
      </w:tr>
      <w:tr w:rsidR="00CF4EDC" w14:paraId="1E4A783C" w14:textId="77777777" w:rsidTr="00CB3CB3">
        <w:tblPrEx>
          <w:tblCellMar>
            <w:top w:w="0" w:type="dxa"/>
            <w:bottom w:w="0" w:type="dxa"/>
          </w:tblCellMar>
        </w:tblPrEx>
        <w:tc>
          <w:tcPr>
            <w:tcW w:w="9558" w:type="dxa"/>
            <w:gridSpan w:val="3"/>
          </w:tcPr>
          <w:p w14:paraId="45E932B1" w14:textId="77777777" w:rsidR="00CF4EDC" w:rsidRDefault="00CF4EDC">
            <w:pPr>
              <w:spacing w:line="200" w:lineRule="exact"/>
            </w:pPr>
            <w:r>
              <w:rPr>
                <w:u w:val="single"/>
              </w:rPr>
              <w:t>ADMINISTRATION</w:t>
            </w:r>
          </w:p>
        </w:tc>
      </w:tr>
      <w:tr w:rsidR="00CF4EDC" w14:paraId="5F1A80F9" w14:textId="77777777" w:rsidTr="00CB3CB3">
        <w:tblPrEx>
          <w:tblCellMar>
            <w:top w:w="0" w:type="dxa"/>
            <w:bottom w:w="0" w:type="dxa"/>
          </w:tblCellMar>
        </w:tblPrEx>
        <w:tc>
          <w:tcPr>
            <w:tcW w:w="916" w:type="dxa"/>
          </w:tcPr>
          <w:p w14:paraId="29F357A9" w14:textId="77777777" w:rsidR="00CF4EDC" w:rsidRDefault="00CF4EDC">
            <w:pPr>
              <w:spacing w:line="200" w:lineRule="exact"/>
              <w:rPr>
                <w:u w:val="single"/>
              </w:rPr>
            </w:pPr>
          </w:p>
        </w:tc>
        <w:tc>
          <w:tcPr>
            <w:tcW w:w="3584" w:type="dxa"/>
          </w:tcPr>
          <w:p w14:paraId="7776BB45" w14:textId="77777777" w:rsidR="00CF4EDC" w:rsidRDefault="00CF4EDC">
            <w:pPr>
              <w:spacing w:line="200" w:lineRule="exact"/>
            </w:pPr>
            <w:r>
              <w:rPr>
                <w:u w:val="single"/>
              </w:rPr>
              <w:t>SALARIES</w:t>
            </w:r>
          </w:p>
        </w:tc>
        <w:tc>
          <w:tcPr>
            <w:tcW w:w="5058" w:type="dxa"/>
          </w:tcPr>
          <w:p w14:paraId="20FB2DD8" w14:textId="77777777" w:rsidR="00CF4EDC" w:rsidRDefault="00CF4EDC">
            <w:pPr>
              <w:spacing w:line="200" w:lineRule="exact"/>
            </w:pPr>
          </w:p>
        </w:tc>
      </w:tr>
      <w:tr w:rsidR="00CF4EDC" w14:paraId="09E452C2" w14:textId="77777777" w:rsidTr="00CB3CB3">
        <w:tblPrEx>
          <w:tblCellMar>
            <w:top w:w="0" w:type="dxa"/>
            <w:bottom w:w="0" w:type="dxa"/>
          </w:tblCellMar>
        </w:tblPrEx>
        <w:tc>
          <w:tcPr>
            <w:tcW w:w="916" w:type="dxa"/>
          </w:tcPr>
          <w:p w14:paraId="16D2B191" w14:textId="77777777" w:rsidR="00CF4EDC" w:rsidRDefault="00CF4EDC">
            <w:pPr>
              <w:spacing w:line="200" w:lineRule="exact"/>
              <w:rPr>
                <w:u w:val="single"/>
              </w:rPr>
            </w:pPr>
          </w:p>
        </w:tc>
        <w:tc>
          <w:tcPr>
            <w:tcW w:w="3584" w:type="dxa"/>
          </w:tcPr>
          <w:p w14:paraId="2BF2CABD" w14:textId="77777777" w:rsidR="00CF4EDC" w:rsidRDefault="00CF4EDC">
            <w:pPr>
              <w:spacing w:line="200" w:lineRule="exact"/>
              <w:rPr>
                <w:u w:val="single"/>
              </w:rPr>
            </w:pPr>
          </w:p>
        </w:tc>
        <w:tc>
          <w:tcPr>
            <w:tcW w:w="5058" w:type="dxa"/>
          </w:tcPr>
          <w:p w14:paraId="1C587DF1" w14:textId="77777777" w:rsidR="00CF4EDC" w:rsidRDefault="00CF4EDC">
            <w:pPr>
              <w:spacing w:line="200" w:lineRule="exact"/>
            </w:pPr>
          </w:p>
        </w:tc>
      </w:tr>
      <w:tr w:rsidR="00CF4EDC" w14:paraId="7EB61F2D" w14:textId="77777777" w:rsidTr="00CB3CB3">
        <w:tblPrEx>
          <w:tblCellMar>
            <w:top w:w="0" w:type="dxa"/>
            <w:bottom w:w="0" w:type="dxa"/>
          </w:tblCellMar>
        </w:tblPrEx>
        <w:tc>
          <w:tcPr>
            <w:tcW w:w="916" w:type="dxa"/>
          </w:tcPr>
          <w:p w14:paraId="1747858A" w14:textId="77777777" w:rsidR="00CF4EDC" w:rsidRDefault="00CF4EDC">
            <w:pPr>
              <w:spacing w:line="200" w:lineRule="exact"/>
              <w:rPr>
                <w:u w:val="single"/>
              </w:rPr>
            </w:pPr>
            <w:r>
              <w:t>761.00</w:t>
            </w:r>
          </w:p>
        </w:tc>
        <w:tc>
          <w:tcPr>
            <w:tcW w:w="3584" w:type="dxa"/>
          </w:tcPr>
          <w:p w14:paraId="2DDAC74A" w14:textId="77777777" w:rsidR="00CF4EDC" w:rsidRDefault="00CF4EDC">
            <w:pPr>
              <w:spacing w:line="200" w:lineRule="exact"/>
              <w:rPr>
                <w:u w:val="single"/>
              </w:rPr>
            </w:pPr>
            <w:r>
              <w:t>Administrator</w:t>
            </w:r>
          </w:p>
        </w:tc>
        <w:tc>
          <w:tcPr>
            <w:tcW w:w="5058" w:type="dxa"/>
          </w:tcPr>
          <w:p w14:paraId="3D1C38A6" w14:textId="77777777" w:rsidR="00CF4EDC" w:rsidRDefault="00CF4EDC">
            <w:pPr>
              <w:spacing w:line="200" w:lineRule="exact"/>
            </w:pPr>
            <w:r>
              <w:t>Gross salary of individual responsible for administering the activities of the facility.</w:t>
            </w:r>
          </w:p>
        </w:tc>
      </w:tr>
      <w:tr w:rsidR="00CF4EDC" w14:paraId="24B86443" w14:textId="77777777" w:rsidTr="00CB3CB3">
        <w:tblPrEx>
          <w:tblCellMar>
            <w:top w:w="0" w:type="dxa"/>
            <w:bottom w:w="0" w:type="dxa"/>
          </w:tblCellMar>
        </w:tblPrEx>
        <w:tc>
          <w:tcPr>
            <w:tcW w:w="916" w:type="dxa"/>
          </w:tcPr>
          <w:p w14:paraId="2BD7109D" w14:textId="77777777" w:rsidR="00CF4EDC" w:rsidRDefault="00CF4EDC">
            <w:pPr>
              <w:spacing w:line="200" w:lineRule="exact"/>
            </w:pPr>
          </w:p>
        </w:tc>
        <w:tc>
          <w:tcPr>
            <w:tcW w:w="3584" w:type="dxa"/>
          </w:tcPr>
          <w:p w14:paraId="74A515E6" w14:textId="77777777" w:rsidR="00CF4EDC" w:rsidRDefault="00CF4EDC">
            <w:pPr>
              <w:spacing w:line="200" w:lineRule="exact"/>
            </w:pPr>
          </w:p>
        </w:tc>
        <w:tc>
          <w:tcPr>
            <w:tcW w:w="5058" w:type="dxa"/>
          </w:tcPr>
          <w:p w14:paraId="7C46019A" w14:textId="77777777" w:rsidR="00CF4EDC" w:rsidRDefault="00CF4EDC">
            <w:pPr>
              <w:spacing w:line="200" w:lineRule="exact"/>
            </w:pPr>
          </w:p>
        </w:tc>
      </w:tr>
      <w:tr w:rsidR="00CF4EDC" w14:paraId="276A9575" w14:textId="77777777" w:rsidTr="00CB3CB3">
        <w:tblPrEx>
          <w:tblCellMar>
            <w:top w:w="0" w:type="dxa"/>
            <w:bottom w:w="0" w:type="dxa"/>
          </w:tblCellMar>
        </w:tblPrEx>
        <w:tc>
          <w:tcPr>
            <w:tcW w:w="916" w:type="dxa"/>
          </w:tcPr>
          <w:p w14:paraId="50EB26CB" w14:textId="77777777" w:rsidR="00CF4EDC" w:rsidRDefault="00CF4EDC">
            <w:pPr>
              <w:spacing w:line="200" w:lineRule="exact"/>
            </w:pPr>
            <w:r>
              <w:t>762.00</w:t>
            </w:r>
          </w:p>
        </w:tc>
        <w:tc>
          <w:tcPr>
            <w:tcW w:w="3584" w:type="dxa"/>
          </w:tcPr>
          <w:p w14:paraId="683C2C62" w14:textId="77777777" w:rsidR="00CF4EDC" w:rsidRDefault="00CF4EDC">
            <w:pPr>
              <w:spacing w:line="200" w:lineRule="exact"/>
            </w:pPr>
            <w:r>
              <w:t>Assistant Administrator</w:t>
            </w:r>
          </w:p>
        </w:tc>
        <w:tc>
          <w:tcPr>
            <w:tcW w:w="5058" w:type="dxa"/>
          </w:tcPr>
          <w:p w14:paraId="677FA85B" w14:textId="77777777" w:rsidR="00CF4EDC" w:rsidRDefault="00CF4EDC">
            <w:pPr>
              <w:spacing w:line="200" w:lineRule="exact"/>
            </w:pPr>
            <w:r>
              <w:t>Gross salary of person directly assisting the Administrator.</w:t>
            </w:r>
          </w:p>
        </w:tc>
      </w:tr>
      <w:tr w:rsidR="00CF4EDC" w14:paraId="025D4506" w14:textId="77777777" w:rsidTr="00CB3CB3">
        <w:tblPrEx>
          <w:tblCellMar>
            <w:top w:w="0" w:type="dxa"/>
            <w:bottom w:w="0" w:type="dxa"/>
          </w:tblCellMar>
        </w:tblPrEx>
        <w:tc>
          <w:tcPr>
            <w:tcW w:w="916" w:type="dxa"/>
          </w:tcPr>
          <w:p w14:paraId="3EF480A5" w14:textId="77777777" w:rsidR="00CF4EDC" w:rsidRDefault="00CF4EDC">
            <w:pPr>
              <w:spacing w:line="200" w:lineRule="exact"/>
            </w:pPr>
          </w:p>
        </w:tc>
        <w:tc>
          <w:tcPr>
            <w:tcW w:w="3584" w:type="dxa"/>
          </w:tcPr>
          <w:p w14:paraId="44F81D4C" w14:textId="77777777" w:rsidR="00CF4EDC" w:rsidRDefault="00CF4EDC">
            <w:pPr>
              <w:spacing w:line="200" w:lineRule="exact"/>
            </w:pPr>
          </w:p>
        </w:tc>
        <w:tc>
          <w:tcPr>
            <w:tcW w:w="5058" w:type="dxa"/>
          </w:tcPr>
          <w:p w14:paraId="7D88C0E6" w14:textId="77777777" w:rsidR="00CF4EDC" w:rsidRDefault="00CF4EDC">
            <w:pPr>
              <w:spacing w:line="200" w:lineRule="exact"/>
            </w:pPr>
          </w:p>
        </w:tc>
      </w:tr>
      <w:tr w:rsidR="00CF4EDC" w14:paraId="31C542B1" w14:textId="77777777" w:rsidTr="00CB3CB3">
        <w:tblPrEx>
          <w:tblCellMar>
            <w:top w:w="0" w:type="dxa"/>
            <w:bottom w:w="0" w:type="dxa"/>
          </w:tblCellMar>
        </w:tblPrEx>
        <w:tc>
          <w:tcPr>
            <w:tcW w:w="916" w:type="dxa"/>
          </w:tcPr>
          <w:p w14:paraId="4F2DA842" w14:textId="77777777" w:rsidR="00CF4EDC" w:rsidRDefault="00CF4EDC">
            <w:pPr>
              <w:spacing w:line="200" w:lineRule="exact"/>
            </w:pPr>
            <w:r>
              <w:t>763.00</w:t>
            </w:r>
          </w:p>
        </w:tc>
        <w:tc>
          <w:tcPr>
            <w:tcW w:w="3584" w:type="dxa"/>
          </w:tcPr>
          <w:p w14:paraId="259CC4D9" w14:textId="77777777" w:rsidR="00CF4EDC" w:rsidRDefault="00CF4EDC">
            <w:pPr>
              <w:spacing w:line="200" w:lineRule="exact"/>
            </w:pPr>
            <w:r>
              <w:t>Bookkeeping</w:t>
            </w:r>
          </w:p>
        </w:tc>
        <w:tc>
          <w:tcPr>
            <w:tcW w:w="5058" w:type="dxa"/>
          </w:tcPr>
          <w:p w14:paraId="0A386D49" w14:textId="77777777" w:rsidR="00CF4EDC" w:rsidRDefault="00CF4EDC">
            <w:pPr>
              <w:spacing w:line="200" w:lineRule="exact"/>
            </w:pPr>
            <w:r>
              <w:t>Gross salaries of personnel responsible for accumulating and maintaining financial and statistical records.</w:t>
            </w:r>
          </w:p>
        </w:tc>
      </w:tr>
      <w:tr w:rsidR="00CF4EDC" w14:paraId="1D0883CC" w14:textId="77777777" w:rsidTr="00CB3CB3">
        <w:tblPrEx>
          <w:tblCellMar>
            <w:top w:w="0" w:type="dxa"/>
            <w:bottom w:w="0" w:type="dxa"/>
          </w:tblCellMar>
        </w:tblPrEx>
        <w:tc>
          <w:tcPr>
            <w:tcW w:w="916" w:type="dxa"/>
          </w:tcPr>
          <w:p w14:paraId="779C4A7A" w14:textId="77777777" w:rsidR="00CF4EDC" w:rsidRDefault="00CF4EDC">
            <w:pPr>
              <w:spacing w:line="200" w:lineRule="exact"/>
            </w:pPr>
          </w:p>
        </w:tc>
        <w:tc>
          <w:tcPr>
            <w:tcW w:w="3584" w:type="dxa"/>
          </w:tcPr>
          <w:p w14:paraId="41E223C7" w14:textId="77777777" w:rsidR="00CF4EDC" w:rsidRDefault="00CF4EDC">
            <w:pPr>
              <w:spacing w:line="200" w:lineRule="exact"/>
            </w:pPr>
          </w:p>
        </w:tc>
        <w:tc>
          <w:tcPr>
            <w:tcW w:w="5058" w:type="dxa"/>
          </w:tcPr>
          <w:p w14:paraId="1B837411" w14:textId="77777777" w:rsidR="00CF4EDC" w:rsidRDefault="00CF4EDC">
            <w:pPr>
              <w:spacing w:line="200" w:lineRule="exact"/>
            </w:pPr>
          </w:p>
        </w:tc>
      </w:tr>
      <w:tr w:rsidR="00CF4EDC" w14:paraId="402EC456" w14:textId="77777777" w:rsidTr="00CB3CB3">
        <w:tblPrEx>
          <w:tblCellMar>
            <w:top w:w="0" w:type="dxa"/>
            <w:bottom w:w="0" w:type="dxa"/>
          </w:tblCellMar>
        </w:tblPrEx>
        <w:tc>
          <w:tcPr>
            <w:tcW w:w="916" w:type="dxa"/>
          </w:tcPr>
          <w:p w14:paraId="6AB4F7DB" w14:textId="77777777" w:rsidR="00CF4EDC" w:rsidRDefault="00CF4EDC">
            <w:pPr>
              <w:spacing w:line="200" w:lineRule="exact"/>
            </w:pPr>
            <w:r>
              <w:t>764.00</w:t>
            </w:r>
          </w:p>
        </w:tc>
        <w:tc>
          <w:tcPr>
            <w:tcW w:w="3584" w:type="dxa"/>
          </w:tcPr>
          <w:p w14:paraId="3B958917" w14:textId="77777777" w:rsidR="00CF4EDC" w:rsidRDefault="00CF4EDC">
            <w:pPr>
              <w:spacing w:line="200" w:lineRule="exact"/>
            </w:pPr>
            <w:r>
              <w:t>Receptionist</w:t>
            </w:r>
          </w:p>
        </w:tc>
        <w:tc>
          <w:tcPr>
            <w:tcW w:w="5058" w:type="dxa"/>
          </w:tcPr>
          <w:p w14:paraId="72B90CD9" w14:textId="77777777" w:rsidR="00CF4EDC" w:rsidRDefault="00CF4EDC">
            <w:pPr>
              <w:spacing w:line="200" w:lineRule="exact"/>
            </w:pPr>
            <w:r>
              <w:t>Gross salaries of personnel answering telephones, greeting visitors, answering questions and performing secretarial functions.</w:t>
            </w:r>
          </w:p>
        </w:tc>
      </w:tr>
      <w:tr w:rsidR="00CF4EDC" w14:paraId="76226FCB" w14:textId="77777777" w:rsidTr="00CB3CB3">
        <w:tblPrEx>
          <w:tblCellMar>
            <w:top w:w="0" w:type="dxa"/>
            <w:bottom w:w="0" w:type="dxa"/>
          </w:tblCellMar>
        </w:tblPrEx>
        <w:trPr>
          <w:trHeight w:val="160"/>
        </w:trPr>
        <w:tc>
          <w:tcPr>
            <w:tcW w:w="916" w:type="dxa"/>
          </w:tcPr>
          <w:p w14:paraId="5D2EF979" w14:textId="77777777" w:rsidR="00CF4EDC" w:rsidRDefault="00CF4EDC">
            <w:pPr>
              <w:spacing w:line="200" w:lineRule="exact"/>
            </w:pPr>
          </w:p>
        </w:tc>
        <w:tc>
          <w:tcPr>
            <w:tcW w:w="3584" w:type="dxa"/>
          </w:tcPr>
          <w:p w14:paraId="6E2575D0" w14:textId="77777777" w:rsidR="00CF4EDC" w:rsidRDefault="00CF4EDC">
            <w:pPr>
              <w:spacing w:line="200" w:lineRule="exact"/>
            </w:pPr>
          </w:p>
        </w:tc>
        <w:tc>
          <w:tcPr>
            <w:tcW w:w="5058" w:type="dxa"/>
          </w:tcPr>
          <w:p w14:paraId="2E25AB1E" w14:textId="77777777" w:rsidR="00CF4EDC" w:rsidRDefault="00CF4EDC">
            <w:pPr>
              <w:spacing w:line="200" w:lineRule="exact"/>
            </w:pPr>
          </w:p>
        </w:tc>
      </w:tr>
      <w:tr w:rsidR="00CF4EDC" w14:paraId="419304CC" w14:textId="77777777" w:rsidTr="00CB3CB3">
        <w:tblPrEx>
          <w:tblCellMar>
            <w:top w:w="0" w:type="dxa"/>
            <w:bottom w:w="0" w:type="dxa"/>
          </w:tblCellMar>
        </w:tblPrEx>
        <w:tc>
          <w:tcPr>
            <w:tcW w:w="9558" w:type="dxa"/>
            <w:gridSpan w:val="3"/>
          </w:tcPr>
          <w:p w14:paraId="2227AD0B" w14:textId="77777777" w:rsidR="00CF4EDC" w:rsidRDefault="00CF4EDC">
            <w:pPr>
              <w:spacing w:line="200" w:lineRule="exact"/>
            </w:pPr>
            <w:r>
              <w:rPr>
                <w:u w:val="single"/>
              </w:rPr>
              <w:t>GENERAL</w:t>
            </w:r>
          </w:p>
          <w:p w14:paraId="672640DB" w14:textId="77777777" w:rsidR="00CF4EDC" w:rsidRDefault="00CF4EDC">
            <w:pPr>
              <w:spacing w:line="200" w:lineRule="exact"/>
            </w:pPr>
          </w:p>
        </w:tc>
      </w:tr>
      <w:tr w:rsidR="00CF4EDC" w14:paraId="3CB9B923" w14:textId="77777777" w:rsidTr="00CB3CB3">
        <w:tblPrEx>
          <w:tblCellMar>
            <w:top w:w="0" w:type="dxa"/>
            <w:bottom w:w="0" w:type="dxa"/>
          </w:tblCellMar>
        </w:tblPrEx>
        <w:tc>
          <w:tcPr>
            <w:tcW w:w="916" w:type="dxa"/>
          </w:tcPr>
          <w:p w14:paraId="402BEDE3" w14:textId="77777777" w:rsidR="00CF4EDC" w:rsidRDefault="00CF4EDC">
            <w:pPr>
              <w:spacing w:line="200" w:lineRule="exact"/>
            </w:pPr>
            <w:r>
              <w:t>765.00</w:t>
            </w:r>
          </w:p>
        </w:tc>
        <w:tc>
          <w:tcPr>
            <w:tcW w:w="3584" w:type="dxa"/>
          </w:tcPr>
          <w:p w14:paraId="7051E6E4" w14:textId="77777777" w:rsidR="00CF4EDC" w:rsidRDefault="00CF4EDC">
            <w:pPr>
              <w:spacing w:line="200" w:lineRule="exact"/>
            </w:pPr>
            <w:r>
              <w:t>Management Fees</w:t>
            </w:r>
          </w:p>
        </w:tc>
        <w:tc>
          <w:tcPr>
            <w:tcW w:w="5058" w:type="dxa"/>
          </w:tcPr>
          <w:p w14:paraId="1113B955" w14:textId="77777777" w:rsidR="00CF4EDC" w:rsidRDefault="00CF4EDC">
            <w:pPr>
              <w:spacing w:line="200" w:lineRule="exact"/>
            </w:pPr>
            <w:r>
              <w:t>Cost of fees paid to a related organization such as a home office or another division of the same company, for providing overall management and direction.</w:t>
            </w:r>
          </w:p>
        </w:tc>
      </w:tr>
      <w:tr w:rsidR="00CF4EDC" w14:paraId="1C2A0468" w14:textId="77777777" w:rsidTr="00CB3CB3">
        <w:tblPrEx>
          <w:tblCellMar>
            <w:top w:w="0" w:type="dxa"/>
            <w:bottom w:w="0" w:type="dxa"/>
          </w:tblCellMar>
        </w:tblPrEx>
        <w:tc>
          <w:tcPr>
            <w:tcW w:w="916" w:type="dxa"/>
          </w:tcPr>
          <w:p w14:paraId="3C004397" w14:textId="77777777" w:rsidR="00CF4EDC" w:rsidRDefault="00CF4EDC">
            <w:pPr>
              <w:spacing w:line="200" w:lineRule="exact"/>
            </w:pPr>
          </w:p>
        </w:tc>
        <w:tc>
          <w:tcPr>
            <w:tcW w:w="3584" w:type="dxa"/>
          </w:tcPr>
          <w:p w14:paraId="712DC375" w14:textId="77777777" w:rsidR="00CF4EDC" w:rsidRDefault="00CF4EDC">
            <w:pPr>
              <w:spacing w:line="200" w:lineRule="exact"/>
            </w:pPr>
          </w:p>
        </w:tc>
        <w:tc>
          <w:tcPr>
            <w:tcW w:w="5058" w:type="dxa"/>
          </w:tcPr>
          <w:p w14:paraId="03B043E9" w14:textId="77777777" w:rsidR="00CF4EDC" w:rsidRDefault="00CF4EDC">
            <w:pPr>
              <w:spacing w:line="200" w:lineRule="exact"/>
            </w:pPr>
          </w:p>
        </w:tc>
      </w:tr>
      <w:tr w:rsidR="00CF4EDC" w14:paraId="63C08548" w14:textId="77777777" w:rsidTr="00CB3CB3">
        <w:tblPrEx>
          <w:tblCellMar>
            <w:top w:w="0" w:type="dxa"/>
            <w:bottom w:w="0" w:type="dxa"/>
          </w:tblCellMar>
        </w:tblPrEx>
        <w:tc>
          <w:tcPr>
            <w:tcW w:w="916" w:type="dxa"/>
          </w:tcPr>
          <w:p w14:paraId="12F7DD8E" w14:textId="77777777" w:rsidR="00CF4EDC" w:rsidRDefault="00CF4EDC">
            <w:pPr>
              <w:spacing w:line="200" w:lineRule="exact"/>
            </w:pPr>
            <w:r>
              <w:t>766.00</w:t>
            </w:r>
          </w:p>
        </w:tc>
        <w:tc>
          <w:tcPr>
            <w:tcW w:w="3584" w:type="dxa"/>
          </w:tcPr>
          <w:p w14:paraId="49FB46E9" w14:textId="77777777" w:rsidR="00CF4EDC" w:rsidRDefault="00CF4EDC">
            <w:pPr>
              <w:spacing w:line="200" w:lineRule="exact"/>
            </w:pPr>
            <w:r>
              <w:t>Advertising - Other</w:t>
            </w:r>
          </w:p>
        </w:tc>
        <w:tc>
          <w:tcPr>
            <w:tcW w:w="5058" w:type="dxa"/>
          </w:tcPr>
          <w:p w14:paraId="47DC2692" w14:textId="77777777" w:rsidR="00CF4EDC" w:rsidRDefault="00CF4EDC">
            <w:pPr>
              <w:spacing w:line="200" w:lineRule="exact"/>
            </w:pPr>
            <w:r>
              <w:t>The cost of advertisements in magazines, newspapers, trade publications, radio, TV and yellow pages.</w:t>
            </w:r>
          </w:p>
        </w:tc>
      </w:tr>
      <w:tr w:rsidR="00CF4EDC" w14:paraId="6E11138C" w14:textId="77777777" w:rsidTr="00CB3CB3">
        <w:tblPrEx>
          <w:tblCellMar>
            <w:top w:w="0" w:type="dxa"/>
            <w:bottom w:w="0" w:type="dxa"/>
          </w:tblCellMar>
        </w:tblPrEx>
        <w:tc>
          <w:tcPr>
            <w:tcW w:w="916" w:type="dxa"/>
          </w:tcPr>
          <w:p w14:paraId="6BC5F79E" w14:textId="77777777" w:rsidR="00CF4EDC" w:rsidRDefault="00CF4EDC">
            <w:pPr>
              <w:spacing w:line="200" w:lineRule="exact"/>
            </w:pPr>
          </w:p>
        </w:tc>
        <w:tc>
          <w:tcPr>
            <w:tcW w:w="3584" w:type="dxa"/>
          </w:tcPr>
          <w:p w14:paraId="24B947C9" w14:textId="77777777" w:rsidR="00CF4EDC" w:rsidRDefault="00CF4EDC">
            <w:pPr>
              <w:spacing w:line="200" w:lineRule="exact"/>
            </w:pPr>
          </w:p>
        </w:tc>
        <w:tc>
          <w:tcPr>
            <w:tcW w:w="5058" w:type="dxa"/>
          </w:tcPr>
          <w:p w14:paraId="7303A656" w14:textId="77777777" w:rsidR="00CF4EDC" w:rsidRDefault="00CF4EDC">
            <w:pPr>
              <w:spacing w:line="200" w:lineRule="exact"/>
            </w:pPr>
          </w:p>
        </w:tc>
      </w:tr>
      <w:tr w:rsidR="00CF4EDC" w14:paraId="1819486F" w14:textId="77777777" w:rsidTr="00CB3CB3">
        <w:tblPrEx>
          <w:tblCellMar>
            <w:top w:w="0" w:type="dxa"/>
            <w:bottom w:w="0" w:type="dxa"/>
          </w:tblCellMar>
        </w:tblPrEx>
        <w:tc>
          <w:tcPr>
            <w:tcW w:w="916" w:type="dxa"/>
          </w:tcPr>
          <w:p w14:paraId="2027C7B0" w14:textId="77777777" w:rsidR="00CF4EDC" w:rsidRDefault="00CF4EDC">
            <w:pPr>
              <w:spacing w:line="200" w:lineRule="exact"/>
            </w:pPr>
            <w:r>
              <w:t>767.00</w:t>
            </w:r>
          </w:p>
        </w:tc>
        <w:tc>
          <w:tcPr>
            <w:tcW w:w="3584" w:type="dxa"/>
          </w:tcPr>
          <w:p w14:paraId="31247F15" w14:textId="77777777" w:rsidR="00CF4EDC" w:rsidRDefault="00CF4EDC">
            <w:pPr>
              <w:spacing w:line="200" w:lineRule="exact"/>
            </w:pPr>
            <w:r>
              <w:t>Advertising - Want Ads</w:t>
            </w:r>
          </w:p>
        </w:tc>
        <w:tc>
          <w:tcPr>
            <w:tcW w:w="5058" w:type="dxa"/>
          </w:tcPr>
          <w:p w14:paraId="602C21CB" w14:textId="77777777" w:rsidR="00CF4EDC" w:rsidRDefault="00CF4EDC">
            <w:pPr>
              <w:spacing w:line="200" w:lineRule="exact"/>
            </w:pPr>
            <w:r>
              <w:t>Cost of advertising to recruit new employees.</w:t>
            </w:r>
          </w:p>
        </w:tc>
      </w:tr>
      <w:tr w:rsidR="00CF4EDC" w14:paraId="297FA3F1" w14:textId="77777777" w:rsidTr="00CB3CB3">
        <w:tblPrEx>
          <w:tblCellMar>
            <w:top w:w="0" w:type="dxa"/>
            <w:bottom w:w="0" w:type="dxa"/>
          </w:tblCellMar>
        </w:tblPrEx>
        <w:tc>
          <w:tcPr>
            <w:tcW w:w="916" w:type="dxa"/>
          </w:tcPr>
          <w:p w14:paraId="1CFC7C14" w14:textId="77777777" w:rsidR="00CF4EDC" w:rsidRDefault="00CF4EDC">
            <w:pPr>
              <w:spacing w:line="200" w:lineRule="exact"/>
            </w:pPr>
          </w:p>
        </w:tc>
        <w:tc>
          <w:tcPr>
            <w:tcW w:w="3584" w:type="dxa"/>
          </w:tcPr>
          <w:p w14:paraId="1D30D61F" w14:textId="77777777" w:rsidR="00CF4EDC" w:rsidRDefault="00CF4EDC">
            <w:pPr>
              <w:spacing w:line="200" w:lineRule="exact"/>
            </w:pPr>
          </w:p>
        </w:tc>
        <w:tc>
          <w:tcPr>
            <w:tcW w:w="5058" w:type="dxa"/>
          </w:tcPr>
          <w:p w14:paraId="75932858" w14:textId="77777777" w:rsidR="00CF4EDC" w:rsidRDefault="00CF4EDC">
            <w:pPr>
              <w:spacing w:line="200" w:lineRule="exact"/>
            </w:pPr>
          </w:p>
        </w:tc>
      </w:tr>
      <w:tr w:rsidR="00CF4EDC" w14:paraId="25DC8932" w14:textId="77777777" w:rsidTr="00CB3CB3">
        <w:tblPrEx>
          <w:tblCellMar>
            <w:top w:w="0" w:type="dxa"/>
            <w:bottom w:w="0" w:type="dxa"/>
          </w:tblCellMar>
        </w:tblPrEx>
        <w:tc>
          <w:tcPr>
            <w:tcW w:w="916" w:type="dxa"/>
          </w:tcPr>
          <w:p w14:paraId="20C124A7" w14:textId="77777777" w:rsidR="00CF4EDC" w:rsidRDefault="00CF4EDC">
            <w:pPr>
              <w:spacing w:line="200" w:lineRule="exact"/>
            </w:pPr>
            <w:r>
              <w:t>768.00</w:t>
            </w:r>
          </w:p>
        </w:tc>
        <w:tc>
          <w:tcPr>
            <w:tcW w:w="3584" w:type="dxa"/>
          </w:tcPr>
          <w:p w14:paraId="2CA7D4D0" w14:textId="77777777" w:rsidR="00CF4EDC" w:rsidRDefault="00CF4EDC">
            <w:pPr>
              <w:spacing w:line="200" w:lineRule="exact"/>
            </w:pPr>
            <w:r>
              <w:t>Telephone</w:t>
            </w:r>
          </w:p>
        </w:tc>
        <w:tc>
          <w:tcPr>
            <w:tcW w:w="5058" w:type="dxa"/>
          </w:tcPr>
          <w:p w14:paraId="3D9C079B" w14:textId="77777777" w:rsidR="00CF4EDC" w:rsidRDefault="00CF4EDC">
            <w:pPr>
              <w:spacing w:line="200" w:lineRule="exact"/>
            </w:pPr>
            <w:r>
              <w:t>Cost of telephone service.</w:t>
            </w:r>
          </w:p>
        </w:tc>
      </w:tr>
      <w:tr w:rsidR="00CF4EDC" w14:paraId="3F24079B" w14:textId="77777777" w:rsidTr="00CB3CB3">
        <w:tblPrEx>
          <w:tblCellMar>
            <w:top w:w="0" w:type="dxa"/>
            <w:bottom w:w="0" w:type="dxa"/>
          </w:tblCellMar>
        </w:tblPrEx>
        <w:tc>
          <w:tcPr>
            <w:tcW w:w="916" w:type="dxa"/>
          </w:tcPr>
          <w:p w14:paraId="18880C5F" w14:textId="77777777" w:rsidR="00CF4EDC" w:rsidRDefault="00CF4EDC">
            <w:pPr>
              <w:spacing w:line="200" w:lineRule="exact"/>
            </w:pPr>
          </w:p>
        </w:tc>
        <w:tc>
          <w:tcPr>
            <w:tcW w:w="3584" w:type="dxa"/>
          </w:tcPr>
          <w:p w14:paraId="364F5DBF" w14:textId="77777777" w:rsidR="00CF4EDC" w:rsidRDefault="00CF4EDC">
            <w:pPr>
              <w:spacing w:line="200" w:lineRule="exact"/>
            </w:pPr>
          </w:p>
        </w:tc>
        <w:tc>
          <w:tcPr>
            <w:tcW w:w="5058" w:type="dxa"/>
          </w:tcPr>
          <w:p w14:paraId="1DCC3BEF" w14:textId="77777777" w:rsidR="00CF4EDC" w:rsidRDefault="00CF4EDC">
            <w:pPr>
              <w:spacing w:line="200" w:lineRule="exact"/>
            </w:pPr>
          </w:p>
        </w:tc>
      </w:tr>
      <w:tr w:rsidR="00CF4EDC" w14:paraId="6FF5E88E" w14:textId="77777777" w:rsidTr="00CB3CB3">
        <w:tblPrEx>
          <w:tblCellMar>
            <w:top w:w="0" w:type="dxa"/>
            <w:bottom w:w="0" w:type="dxa"/>
          </w:tblCellMar>
        </w:tblPrEx>
        <w:tc>
          <w:tcPr>
            <w:tcW w:w="916" w:type="dxa"/>
          </w:tcPr>
          <w:p w14:paraId="64449F98" w14:textId="77777777" w:rsidR="00CF4EDC" w:rsidRDefault="00CF4EDC">
            <w:pPr>
              <w:spacing w:line="200" w:lineRule="exact"/>
            </w:pPr>
            <w:r>
              <w:t>769.00</w:t>
            </w:r>
          </w:p>
        </w:tc>
        <w:tc>
          <w:tcPr>
            <w:tcW w:w="3584" w:type="dxa"/>
          </w:tcPr>
          <w:p w14:paraId="37AB85B4" w14:textId="77777777" w:rsidR="00CF4EDC" w:rsidRDefault="00CF4EDC">
            <w:pPr>
              <w:spacing w:line="200" w:lineRule="exact"/>
            </w:pPr>
            <w:r>
              <w:t>Dues and Subscriptions</w:t>
            </w:r>
          </w:p>
        </w:tc>
        <w:tc>
          <w:tcPr>
            <w:tcW w:w="5058" w:type="dxa"/>
          </w:tcPr>
          <w:p w14:paraId="4A350B0E" w14:textId="77777777" w:rsidR="00CF4EDC" w:rsidRDefault="00CF4EDC">
            <w:pPr>
              <w:spacing w:line="200" w:lineRule="exact"/>
            </w:pPr>
            <w:r>
              <w:t>Cost of subscribing to newspapers, magazines and periodicals, and of dues paid for membership in industry associations.</w:t>
            </w:r>
          </w:p>
        </w:tc>
      </w:tr>
      <w:tr w:rsidR="00CF4EDC" w14:paraId="1A526CF4" w14:textId="77777777" w:rsidTr="00CB3CB3">
        <w:tblPrEx>
          <w:tblCellMar>
            <w:top w:w="0" w:type="dxa"/>
            <w:bottom w:w="0" w:type="dxa"/>
          </w:tblCellMar>
        </w:tblPrEx>
        <w:tc>
          <w:tcPr>
            <w:tcW w:w="916" w:type="dxa"/>
          </w:tcPr>
          <w:p w14:paraId="47E792EF" w14:textId="77777777" w:rsidR="00CF4EDC" w:rsidRDefault="00CF4EDC">
            <w:pPr>
              <w:spacing w:line="200" w:lineRule="exact"/>
            </w:pPr>
          </w:p>
        </w:tc>
        <w:tc>
          <w:tcPr>
            <w:tcW w:w="3584" w:type="dxa"/>
          </w:tcPr>
          <w:p w14:paraId="19FCC4B3" w14:textId="77777777" w:rsidR="00CF4EDC" w:rsidRDefault="00CF4EDC">
            <w:pPr>
              <w:spacing w:line="200" w:lineRule="exact"/>
            </w:pPr>
          </w:p>
        </w:tc>
        <w:tc>
          <w:tcPr>
            <w:tcW w:w="5058" w:type="dxa"/>
          </w:tcPr>
          <w:p w14:paraId="1112D3C2" w14:textId="77777777" w:rsidR="00CF4EDC" w:rsidRDefault="00CF4EDC">
            <w:pPr>
              <w:spacing w:line="200" w:lineRule="exact"/>
            </w:pPr>
          </w:p>
        </w:tc>
      </w:tr>
      <w:tr w:rsidR="00CF4EDC" w14:paraId="3FF56DE7" w14:textId="77777777" w:rsidTr="00CB3CB3">
        <w:tblPrEx>
          <w:tblCellMar>
            <w:top w:w="0" w:type="dxa"/>
            <w:bottom w:w="0" w:type="dxa"/>
          </w:tblCellMar>
        </w:tblPrEx>
        <w:tc>
          <w:tcPr>
            <w:tcW w:w="916" w:type="dxa"/>
          </w:tcPr>
          <w:p w14:paraId="672A9E4F" w14:textId="77777777" w:rsidR="00CF4EDC" w:rsidRDefault="00CF4EDC">
            <w:pPr>
              <w:spacing w:line="200" w:lineRule="exact"/>
            </w:pPr>
            <w:r>
              <w:t>770.00</w:t>
            </w:r>
          </w:p>
        </w:tc>
        <w:tc>
          <w:tcPr>
            <w:tcW w:w="3584" w:type="dxa"/>
          </w:tcPr>
          <w:p w14:paraId="69083C73" w14:textId="77777777" w:rsidR="00CF4EDC" w:rsidRDefault="00CF4EDC">
            <w:pPr>
              <w:spacing w:line="200" w:lineRule="exact"/>
            </w:pPr>
            <w:r>
              <w:t>Insurance - Liability</w:t>
            </w:r>
          </w:p>
        </w:tc>
        <w:tc>
          <w:tcPr>
            <w:tcW w:w="5058" w:type="dxa"/>
          </w:tcPr>
          <w:p w14:paraId="7C03FC5D" w14:textId="77777777" w:rsidR="00CF4EDC" w:rsidRDefault="00CF4EDC">
            <w:pPr>
              <w:spacing w:line="200" w:lineRule="exact"/>
            </w:pPr>
            <w:r>
              <w:t>Cost of insuring the facility against injury and malpractice claims.</w:t>
            </w:r>
          </w:p>
        </w:tc>
      </w:tr>
      <w:tr w:rsidR="00CF4EDC" w14:paraId="77EF7A14" w14:textId="77777777" w:rsidTr="00CB3CB3">
        <w:tblPrEx>
          <w:tblCellMar>
            <w:top w:w="0" w:type="dxa"/>
            <w:bottom w:w="0" w:type="dxa"/>
          </w:tblCellMar>
        </w:tblPrEx>
        <w:tc>
          <w:tcPr>
            <w:tcW w:w="916" w:type="dxa"/>
          </w:tcPr>
          <w:p w14:paraId="458602F8" w14:textId="77777777" w:rsidR="00CF4EDC" w:rsidRDefault="00CF4EDC">
            <w:pPr>
              <w:spacing w:line="200" w:lineRule="exact"/>
            </w:pPr>
          </w:p>
        </w:tc>
        <w:tc>
          <w:tcPr>
            <w:tcW w:w="3584" w:type="dxa"/>
          </w:tcPr>
          <w:p w14:paraId="412CCBF2" w14:textId="77777777" w:rsidR="00CF4EDC" w:rsidRDefault="00CF4EDC">
            <w:pPr>
              <w:spacing w:line="200" w:lineRule="exact"/>
            </w:pPr>
          </w:p>
        </w:tc>
        <w:tc>
          <w:tcPr>
            <w:tcW w:w="5058" w:type="dxa"/>
          </w:tcPr>
          <w:p w14:paraId="6E98D34F" w14:textId="77777777" w:rsidR="00CF4EDC" w:rsidRDefault="00CF4EDC">
            <w:pPr>
              <w:spacing w:line="200" w:lineRule="exact"/>
            </w:pPr>
          </w:p>
        </w:tc>
      </w:tr>
      <w:tr w:rsidR="00CF4EDC" w14:paraId="5B1D8B5C" w14:textId="77777777" w:rsidTr="00CB3CB3">
        <w:tblPrEx>
          <w:tblCellMar>
            <w:top w:w="0" w:type="dxa"/>
            <w:bottom w:w="0" w:type="dxa"/>
          </w:tblCellMar>
        </w:tblPrEx>
        <w:tc>
          <w:tcPr>
            <w:tcW w:w="916" w:type="dxa"/>
          </w:tcPr>
          <w:p w14:paraId="392B3F30" w14:textId="77777777" w:rsidR="00CF4EDC" w:rsidRDefault="00CF4EDC">
            <w:pPr>
              <w:spacing w:line="200" w:lineRule="exact"/>
            </w:pPr>
            <w:r>
              <w:t>771.00</w:t>
            </w:r>
          </w:p>
        </w:tc>
        <w:tc>
          <w:tcPr>
            <w:tcW w:w="3584" w:type="dxa"/>
          </w:tcPr>
          <w:p w14:paraId="4B23D9E5" w14:textId="77777777" w:rsidR="00CF4EDC" w:rsidRDefault="00CF4EDC">
            <w:pPr>
              <w:spacing w:line="200" w:lineRule="exact"/>
            </w:pPr>
            <w:r>
              <w:t>Photo Copy</w:t>
            </w:r>
          </w:p>
        </w:tc>
        <w:tc>
          <w:tcPr>
            <w:tcW w:w="5058" w:type="dxa"/>
          </w:tcPr>
          <w:p w14:paraId="396B0EA4" w14:textId="77777777" w:rsidR="00CF4EDC" w:rsidRDefault="00CF4EDC">
            <w:pPr>
              <w:spacing w:line="200" w:lineRule="exact"/>
            </w:pPr>
            <w:r>
              <w:t>Cost of copying equipment and supplies.</w:t>
            </w:r>
          </w:p>
        </w:tc>
      </w:tr>
      <w:tr w:rsidR="00CF4EDC" w14:paraId="4CC5D351" w14:textId="77777777" w:rsidTr="00CB3CB3">
        <w:tblPrEx>
          <w:tblCellMar>
            <w:top w:w="0" w:type="dxa"/>
            <w:bottom w:w="0" w:type="dxa"/>
          </w:tblCellMar>
        </w:tblPrEx>
        <w:tc>
          <w:tcPr>
            <w:tcW w:w="916" w:type="dxa"/>
          </w:tcPr>
          <w:p w14:paraId="177823D6" w14:textId="77777777" w:rsidR="00CF4EDC" w:rsidRDefault="00CF4EDC">
            <w:pPr>
              <w:spacing w:line="200" w:lineRule="exact"/>
            </w:pPr>
          </w:p>
        </w:tc>
        <w:tc>
          <w:tcPr>
            <w:tcW w:w="3584" w:type="dxa"/>
          </w:tcPr>
          <w:p w14:paraId="7703934B" w14:textId="77777777" w:rsidR="00CF4EDC" w:rsidRDefault="00CF4EDC">
            <w:pPr>
              <w:spacing w:line="200" w:lineRule="exact"/>
            </w:pPr>
          </w:p>
        </w:tc>
        <w:tc>
          <w:tcPr>
            <w:tcW w:w="5058" w:type="dxa"/>
          </w:tcPr>
          <w:p w14:paraId="5F369A2F" w14:textId="77777777" w:rsidR="00CF4EDC" w:rsidRDefault="00CF4EDC">
            <w:pPr>
              <w:spacing w:line="200" w:lineRule="exact"/>
            </w:pPr>
          </w:p>
        </w:tc>
      </w:tr>
      <w:tr w:rsidR="00CF4EDC" w14:paraId="6B688806" w14:textId="77777777" w:rsidTr="00CB3CB3">
        <w:tblPrEx>
          <w:tblCellMar>
            <w:top w:w="0" w:type="dxa"/>
            <w:bottom w:w="0" w:type="dxa"/>
          </w:tblCellMar>
        </w:tblPrEx>
        <w:tc>
          <w:tcPr>
            <w:tcW w:w="916" w:type="dxa"/>
          </w:tcPr>
          <w:p w14:paraId="5C48A6E3" w14:textId="77777777" w:rsidR="00CF4EDC" w:rsidRDefault="00CF4EDC">
            <w:pPr>
              <w:spacing w:line="200" w:lineRule="exact"/>
            </w:pPr>
            <w:r>
              <w:t>772.00</w:t>
            </w:r>
          </w:p>
        </w:tc>
        <w:tc>
          <w:tcPr>
            <w:tcW w:w="3584" w:type="dxa"/>
          </w:tcPr>
          <w:p w14:paraId="6A3731D9" w14:textId="77777777" w:rsidR="00CF4EDC" w:rsidRDefault="00CF4EDC">
            <w:pPr>
              <w:spacing w:line="200" w:lineRule="exact"/>
            </w:pPr>
            <w:r>
              <w:t>License</w:t>
            </w:r>
          </w:p>
        </w:tc>
        <w:tc>
          <w:tcPr>
            <w:tcW w:w="5058" w:type="dxa"/>
          </w:tcPr>
          <w:p w14:paraId="62803470" w14:textId="77777777" w:rsidR="00CF4EDC" w:rsidRDefault="00CF4EDC">
            <w:pPr>
              <w:spacing w:line="200" w:lineRule="exact"/>
            </w:pPr>
            <w:r>
              <w:t>Fees for licenses including state, county and local business licenses as well as nursing home and administrator licensing fees.</w:t>
            </w:r>
          </w:p>
        </w:tc>
      </w:tr>
      <w:tr w:rsidR="00CF4EDC" w14:paraId="7C481B38" w14:textId="77777777" w:rsidTr="00CB3CB3">
        <w:tblPrEx>
          <w:tblCellMar>
            <w:top w:w="0" w:type="dxa"/>
            <w:bottom w:w="0" w:type="dxa"/>
          </w:tblCellMar>
        </w:tblPrEx>
        <w:tc>
          <w:tcPr>
            <w:tcW w:w="916" w:type="dxa"/>
          </w:tcPr>
          <w:p w14:paraId="24373821" w14:textId="77777777" w:rsidR="00CF4EDC" w:rsidRDefault="00CF4EDC">
            <w:pPr>
              <w:spacing w:line="200" w:lineRule="exact"/>
            </w:pPr>
          </w:p>
        </w:tc>
        <w:tc>
          <w:tcPr>
            <w:tcW w:w="3584" w:type="dxa"/>
          </w:tcPr>
          <w:p w14:paraId="75711DD5" w14:textId="77777777" w:rsidR="00CF4EDC" w:rsidRDefault="00CF4EDC">
            <w:pPr>
              <w:spacing w:line="200" w:lineRule="exact"/>
            </w:pPr>
          </w:p>
        </w:tc>
        <w:tc>
          <w:tcPr>
            <w:tcW w:w="5058" w:type="dxa"/>
          </w:tcPr>
          <w:p w14:paraId="0F925809" w14:textId="77777777" w:rsidR="00CF4EDC" w:rsidRDefault="00CF4EDC">
            <w:pPr>
              <w:spacing w:line="200" w:lineRule="exact"/>
            </w:pPr>
          </w:p>
        </w:tc>
      </w:tr>
    </w:tbl>
    <w:p w14:paraId="75493E42" w14:textId="77777777" w:rsidR="00880E5C" w:rsidRDefault="00880E5C">
      <w:pPr>
        <w:spacing w:line="200" w:lineRule="exact"/>
        <w:sectPr w:rsidR="00880E5C" w:rsidSect="00B413F5">
          <w:headerReference w:type="even" r:id="rId430"/>
          <w:headerReference w:type="default" r:id="rId431"/>
          <w:headerReference w:type="first" r:id="rId432"/>
          <w:footerReference w:type="first" r:id="rId433"/>
          <w:pgSz w:w="12240" w:h="15840"/>
          <w:pgMar w:top="1440" w:right="1440" w:bottom="1440" w:left="1440" w:header="720" w:footer="720" w:gutter="0"/>
          <w:paperSrc w:first="76" w:other="76"/>
          <w:pgNumType w:start="10"/>
          <w:cols w:space="720"/>
          <w:titlePg/>
        </w:sectPr>
      </w:pPr>
    </w:p>
    <w:tbl>
      <w:tblPr>
        <w:tblW w:w="0" w:type="auto"/>
        <w:tblInd w:w="14" w:type="dxa"/>
        <w:tblLayout w:type="fixed"/>
        <w:tblLook w:val="0000" w:firstRow="0" w:lastRow="0" w:firstColumn="0" w:lastColumn="0" w:noHBand="0" w:noVBand="0"/>
      </w:tblPr>
      <w:tblGrid>
        <w:gridCol w:w="900"/>
        <w:gridCol w:w="16"/>
        <w:gridCol w:w="3584"/>
        <w:gridCol w:w="5058"/>
      </w:tblGrid>
      <w:tr w:rsidR="00CF4EDC" w14:paraId="550C100E" w14:textId="77777777" w:rsidTr="00CB3CB3">
        <w:tblPrEx>
          <w:tblCellMar>
            <w:top w:w="0" w:type="dxa"/>
            <w:bottom w:w="0" w:type="dxa"/>
          </w:tblCellMar>
        </w:tblPrEx>
        <w:tc>
          <w:tcPr>
            <w:tcW w:w="916" w:type="dxa"/>
            <w:gridSpan w:val="2"/>
          </w:tcPr>
          <w:p w14:paraId="15E66131" w14:textId="77777777" w:rsidR="00CF4EDC" w:rsidRDefault="00CF4EDC">
            <w:pPr>
              <w:spacing w:line="200" w:lineRule="exact"/>
            </w:pPr>
            <w:r>
              <w:lastRenderedPageBreak/>
              <w:t>773.00</w:t>
            </w:r>
          </w:p>
        </w:tc>
        <w:tc>
          <w:tcPr>
            <w:tcW w:w="3584" w:type="dxa"/>
          </w:tcPr>
          <w:p w14:paraId="422B47FA" w14:textId="77777777" w:rsidR="00CF4EDC" w:rsidRDefault="00CF4EDC">
            <w:pPr>
              <w:spacing w:line="200" w:lineRule="exact"/>
            </w:pPr>
            <w:r>
              <w:t>Equipment Rental</w:t>
            </w:r>
          </w:p>
        </w:tc>
        <w:tc>
          <w:tcPr>
            <w:tcW w:w="5058" w:type="dxa"/>
          </w:tcPr>
          <w:p w14:paraId="11751DFC" w14:textId="77777777" w:rsidR="00CF4EDC" w:rsidRDefault="00CF4EDC">
            <w:pPr>
              <w:spacing w:line="200" w:lineRule="exact"/>
            </w:pPr>
            <w:r>
              <w:t>Cost of rented equipment used in the business office, (e.g., postage meter, adding machine).</w:t>
            </w:r>
          </w:p>
        </w:tc>
      </w:tr>
      <w:tr w:rsidR="00CF4EDC" w14:paraId="0156C691" w14:textId="77777777" w:rsidTr="00CB3CB3">
        <w:tblPrEx>
          <w:tblCellMar>
            <w:top w:w="0" w:type="dxa"/>
            <w:bottom w:w="0" w:type="dxa"/>
          </w:tblCellMar>
        </w:tblPrEx>
        <w:tc>
          <w:tcPr>
            <w:tcW w:w="916" w:type="dxa"/>
            <w:gridSpan w:val="2"/>
          </w:tcPr>
          <w:p w14:paraId="4AD0DC2D" w14:textId="77777777" w:rsidR="00CF4EDC" w:rsidRDefault="00CF4EDC">
            <w:pPr>
              <w:spacing w:line="200" w:lineRule="exact"/>
            </w:pPr>
          </w:p>
        </w:tc>
        <w:tc>
          <w:tcPr>
            <w:tcW w:w="3584" w:type="dxa"/>
          </w:tcPr>
          <w:p w14:paraId="499B8430" w14:textId="77777777" w:rsidR="00CF4EDC" w:rsidRDefault="00CF4EDC">
            <w:pPr>
              <w:spacing w:line="200" w:lineRule="exact"/>
            </w:pPr>
          </w:p>
        </w:tc>
        <w:tc>
          <w:tcPr>
            <w:tcW w:w="5058" w:type="dxa"/>
          </w:tcPr>
          <w:p w14:paraId="6E2AF71B" w14:textId="77777777" w:rsidR="00CF4EDC" w:rsidRDefault="00CF4EDC">
            <w:pPr>
              <w:spacing w:line="200" w:lineRule="exact"/>
            </w:pPr>
          </w:p>
        </w:tc>
      </w:tr>
      <w:tr w:rsidR="00CF4EDC" w14:paraId="2960ED39" w14:textId="77777777" w:rsidTr="00CB3CB3">
        <w:tblPrEx>
          <w:tblCellMar>
            <w:top w:w="0" w:type="dxa"/>
            <w:bottom w:w="0" w:type="dxa"/>
          </w:tblCellMar>
        </w:tblPrEx>
        <w:tc>
          <w:tcPr>
            <w:tcW w:w="916" w:type="dxa"/>
            <w:gridSpan w:val="2"/>
          </w:tcPr>
          <w:p w14:paraId="790C509C" w14:textId="77777777" w:rsidR="00CF4EDC" w:rsidRDefault="00CF4EDC">
            <w:pPr>
              <w:spacing w:line="200" w:lineRule="exact"/>
            </w:pPr>
            <w:r>
              <w:t>774.00</w:t>
            </w:r>
          </w:p>
        </w:tc>
        <w:tc>
          <w:tcPr>
            <w:tcW w:w="3584" w:type="dxa"/>
          </w:tcPr>
          <w:p w14:paraId="687D69C1" w14:textId="77777777" w:rsidR="00CF4EDC" w:rsidRDefault="00CF4EDC">
            <w:pPr>
              <w:spacing w:line="200" w:lineRule="exact"/>
            </w:pPr>
            <w:r>
              <w:t>Office Supplies</w:t>
            </w:r>
          </w:p>
        </w:tc>
        <w:tc>
          <w:tcPr>
            <w:tcW w:w="5058" w:type="dxa"/>
          </w:tcPr>
          <w:p w14:paraId="2E4F0AE0" w14:textId="77777777" w:rsidR="00CF4EDC" w:rsidRDefault="00CF4EDC">
            <w:pPr>
              <w:spacing w:line="200" w:lineRule="exact"/>
            </w:pPr>
            <w:r>
              <w:t>Cost of consumable items used in the business office, (e.g., pencils, erasers, paper, staples).</w:t>
            </w:r>
          </w:p>
        </w:tc>
      </w:tr>
      <w:tr w:rsidR="00CF4EDC" w14:paraId="50F9FF1D" w14:textId="77777777" w:rsidTr="00CB3CB3">
        <w:tblPrEx>
          <w:tblCellMar>
            <w:top w:w="0" w:type="dxa"/>
            <w:bottom w:w="0" w:type="dxa"/>
          </w:tblCellMar>
        </w:tblPrEx>
        <w:tc>
          <w:tcPr>
            <w:tcW w:w="916" w:type="dxa"/>
            <w:gridSpan w:val="2"/>
          </w:tcPr>
          <w:p w14:paraId="06795FE1" w14:textId="77777777" w:rsidR="00CF4EDC" w:rsidRDefault="00CF4EDC">
            <w:pPr>
              <w:spacing w:line="200" w:lineRule="exact"/>
            </w:pPr>
          </w:p>
        </w:tc>
        <w:tc>
          <w:tcPr>
            <w:tcW w:w="3584" w:type="dxa"/>
          </w:tcPr>
          <w:p w14:paraId="795FE8BE" w14:textId="77777777" w:rsidR="00CF4EDC" w:rsidRDefault="00CF4EDC">
            <w:pPr>
              <w:spacing w:line="200" w:lineRule="exact"/>
            </w:pPr>
          </w:p>
        </w:tc>
        <w:tc>
          <w:tcPr>
            <w:tcW w:w="5058" w:type="dxa"/>
          </w:tcPr>
          <w:p w14:paraId="6F70AF17" w14:textId="77777777" w:rsidR="00CF4EDC" w:rsidRDefault="00CF4EDC">
            <w:pPr>
              <w:spacing w:line="200" w:lineRule="exact"/>
            </w:pPr>
          </w:p>
        </w:tc>
      </w:tr>
      <w:tr w:rsidR="00CF4EDC" w14:paraId="7F5357E9" w14:textId="77777777" w:rsidTr="00CB3CB3">
        <w:tblPrEx>
          <w:tblCellMar>
            <w:top w:w="0" w:type="dxa"/>
            <w:bottom w:w="0" w:type="dxa"/>
          </w:tblCellMar>
        </w:tblPrEx>
        <w:tc>
          <w:tcPr>
            <w:tcW w:w="916" w:type="dxa"/>
            <w:gridSpan w:val="2"/>
          </w:tcPr>
          <w:p w14:paraId="21BCDBD2" w14:textId="77777777" w:rsidR="00CF4EDC" w:rsidRDefault="00CF4EDC">
            <w:pPr>
              <w:spacing w:line="200" w:lineRule="exact"/>
            </w:pPr>
            <w:r>
              <w:t>775.00</w:t>
            </w:r>
          </w:p>
        </w:tc>
        <w:tc>
          <w:tcPr>
            <w:tcW w:w="3584" w:type="dxa"/>
          </w:tcPr>
          <w:p w14:paraId="6549CA6C" w14:textId="77777777" w:rsidR="00CF4EDC" w:rsidRDefault="00CF4EDC">
            <w:pPr>
              <w:spacing w:line="200" w:lineRule="exact"/>
            </w:pPr>
            <w:r>
              <w:t>Printing</w:t>
            </w:r>
          </w:p>
        </w:tc>
        <w:tc>
          <w:tcPr>
            <w:tcW w:w="5058" w:type="dxa"/>
          </w:tcPr>
          <w:p w14:paraId="5AE787D8" w14:textId="77777777" w:rsidR="00CF4EDC" w:rsidRDefault="00CF4EDC">
            <w:pPr>
              <w:spacing w:line="200" w:lineRule="exact"/>
            </w:pPr>
            <w:r>
              <w:t>Cost of printing up forms and stationary including accounting and census forms, charge tickets, facility letterhead and billing forms.</w:t>
            </w:r>
          </w:p>
        </w:tc>
      </w:tr>
      <w:tr w:rsidR="00CF4EDC" w14:paraId="19D0CF90" w14:textId="77777777" w:rsidTr="00CB3CB3">
        <w:tblPrEx>
          <w:tblCellMar>
            <w:top w:w="0" w:type="dxa"/>
            <w:bottom w:w="0" w:type="dxa"/>
          </w:tblCellMar>
        </w:tblPrEx>
        <w:tc>
          <w:tcPr>
            <w:tcW w:w="916" w:type="dxa"/>
            <w:gridSpan w:val="2"/>
          </w:tcPr>
          <w:p w14:paraId="3B607BCF" w14:textId="77777777" w:rsidR="00CF4EDC" w:rsidRDefault="00CF4EDC">
            <w:pPr>
              <w:spacing w:line="200" w:lineRule="exact"/>
            </w:pPr>
          </w:p>
        </w:tc>
        <w:tc>
          <w:tcPr>
            <w:tcW w:w="3584" w:type="dxa"/>
          </w:tcPr>
          <w:p w14:paraId="7F7A78E8" w14:textId="77777777" w:rsidR="00CF4EDC" w:rsidRDefault="00CF4EDC">
            <w:pPr>
              <w:spacing w:line="200" w:lineRule="exact"/>
            </w:pPr>
          </w:p>
        </w:tc>
        <w:tc>
          <w:tcPr>
            <w:tcW w:w="5058" w:type="dxa"/>
          </w:tcPr>
          <w:p w14:paraId="187D4BC7" w14:textId="77777777" w:rsidR="00CF4EDC" w:rsidRDefault="00CF4EDC">
            <w:pPr>
              <w:spacing w:line="200" w:lineRule="exact"/>
            </w:pPr>
          </w:p>
        </w:tc>
      </w:tr>
      <w:tr w:rsidR="00CF4EDC" w14:paraId="608C3B9C" w14:textId="77777777" w:rsidTr="00CB3CB3">
        <w:tblPrEx>
          <w:tblCellMar>
            <w:top w:w="0" w:type="dxa"/>
            <w:bottom w:w="0" w:type="dxa"/>
          </w:tblCellMar>
        </w:tblPrEx>
        <w:tc>
          <w:tcPr>
            <w:tcW w:w="916" w:type="dxa"/>
            <w:gridSpan w:val="2"/>
          </w:tcPr>
          <w:p w14:paraId="7AB7789D" w14:textId="77777777" w:rsidR="00CF4EDC" w:rsidRDefault="00CF4EDC">
            <w:pPr>
              <w:spacing w:line="200" w:lineRule="exact"/>
            </w:pPr>
            <w:r>
              <w:t>776.00</w:t>
            </w:r>
          </w:p>
        </w:tc>
        <w:tc>
          <w:tcPr>
            <w:tcW w:w="3584" w:type="dxa"/>
          </w:tcPr>
          <w:p w14:paraId="6B9B0CCE" w14:textId="77777777" w:rsidR="00CF4EDC" w:rsidRDefault="00CF4EDC">
            <w:pPr>
              <w:spacing w:line="200" w:lineRule="exact"/>
            </w:pPr>
            <w:r>
              <w:t>Postage</w:t>
            </w:r>
          </w:p>
        </w:tc>
        <w:tc>
          <w:tcPr>
            <w:tcW w:w="5058" w:type="dxa"/>
          </w:tcPr>
          <w:p w14:paraId="364718B9" w14:textId="77777777" w:rsidR="00CF4EDC" w:rsidRDefault="00CF4EDC">
            <w:pPr>
              <w:spacing w:line="200" w:lineRule="exact"/>
            </w:pPr>
            <w:r>
              <w:t>Cost of postage including stamps, metered postage and freight charges.</w:t>
            </w:r>
          </w:p>
        </w:tc>
      </w:tr>
      <w:tr w:rsidR="00CF4EDC" w14:paraId="1724F95B" w14:textId="77777777" w:rsidTr="00CB3CB3">
        <w:tblPrEx>
          <w:tblCellMar>
            <w:top w:w="0" w:type="dxa"/>
            <w:bottom w:w="0" w:type="dxa"/>
          </w:tblCellMar>
        </w:tblPrEx>
        <w:tc>
          <w:tcPr>
            <w:tcW w:w="916" w:type="dxa"/>
            <w:gridSpan w:val="2"/>
          </w:tcPr>
          <w:p w14:paraId="7ED7B7AB" w14:textId="77777777" w:rsidR="00CF4EDC" w:rsidRDefault="00CF4EDC">
            <w:pPr>
              <w:spacing w:line="200" w:lineRule="exact"/>
            </w:pPr>
          </w:p>
        </w:tc>
        <w:tc>
          <w:tcPr>
            <w:tcW w:w="3584" w:type="dxa"/>
          </w:tcPr>
          <w:p w14:paraId="34AE1FD2" w14:textId="77777777" w:rsidR="00CF4EDC" w:rsidRDefault="00CF4EDC">
            <w:pPr>
              <w:spacing w:line="200" w:lineRule="exact"/>
            </w:pPr>
          </w:p>
        </w:tc>
        <w:tc>
          <w:tcPr>
            <w:tcW w:w="5058" w:type="dxa"/>
          </w:tcPr>
          <w:p w14:paraId="17078924" w14:textId="77777777" w:rsidR="00CF4EDC" w:rsidRDefault="00CF4EDC">
            <w:pPr>
              <w:spacing w:line="200" w:lineRule="exact"/>
            </w:pPr>
          </w:p>
        </w:tc>
      </w:tr>
      <w:tr w:rsidR="00CF4EDC" w14:paraId="3E697B07" w14:textId="77777777" w:rsidTr="00CB3CB3">
        <w:tblPrEx>
          <w:tblCellMar>
            <w:top w:w="0" w:type="dxa"/>
            <w:bottom w:w="0" w:type="dxa"/>
          </w:tblCellMar>
        </w:tblPrEx>
        <w:tc>
          <w:tcPr>
            <w:tcW w:w="916" w:type="dxa"/>
            <w:gridSpan w:val="2"/>
          </w:tcPr>
          <w:p w14:paraId="007ED248" w14:textId="77777777" w:rsidR="00CF4EDC" w:rsidRDefault="00CF4EDC">
            <w:pPr>
              <w:spacing w:line="200" w:lineRule="exact"/>
            </w:pPr>
            <w:r>
              <w:t>777.00</w:t>
            </w:r>
          </w:p>
        </w:tc>
        <w:tc>
          <w:tcPr>
            <w:tcW w:w="3584" w:type="dxa"/>
          </w:tcPr>
          <w:p w14:paraId="1C55CCCE" w14:textId="77777777" w:rsidR="00CF4EDC" w:rsidRDefault="00CF4EDC">
            <w:pPr>
              <w:spacing w:line="200" w:lineRule="exact"/>
            </w:pPr>
            <w:r>
              <w:t>Bank Charges</w:t>
            </w:r>
          </w:p>
        </w:tc>
        <w:tc>
          <w:tcPr>
            <w:tcW w:w="5058" w:type="dxa"/>
          </w:tcPr>
          <w:p w14:paraId="229EBA9A" w14:textId="77777777" w:rsidR="00CF4EDC" w:rsidRDefault="00CF4EDC">
            <w:pPr>
              <w:spacing w:line="200" w:lineRule="exact"/>
            </w:pPr>
            <w:r>
              <w:t>Cost of processing checks and other related charges.</w:t>
            </w:r>
          </w:p>
        </w:tc>
      </w:tr>
      <w:tr w:rsidR="00CF4EDC" w14:paraId="4EC3098D" w14:textId="77777777" w:rsidTr="00CB3CB3">
        <w:tblPrEx>
          <w:tblCellMar>
            <w:top w:w="0" w:type="dxa"/>
            <w:bottom w:w="0" w:type="dxa"/>
          </w:tblCellMar>
        </w:tblPrEx>
        <w:tc>
          <w:tcPr>
            <w:tcW w:w="916" w:type="dxa"/>
            <w:gridSpan w:val="2"/>
          </w:tcPr>
          <w:p w14:paraId="6FA18BE7" w14:textId="77777777" w:rsidR="00CF4EDC" w:rsidRDefault="00CF4EDC">
            <w:pPr>
              <w:spacing w:line="200" w:lineRule="exact"/>
            </w:pPr>
          </w:p>
        </w:tc>
        <w:tc>
          <w:tcPr>
            <w:tcW w:w="3584" w:type="dxa"/>
          </w:tcPr>
          <w:p w14:paraId="238102AC" w14:textId="77777777" w:rsidR="00CF4EDC" w:rsidRDefault="00CF4EDC">
            <w:pPr>
              <w:spacing w:line="200" w:lineRule="exact"/>
            </w:pPr>
          </w:p>
        </w:tc>
        <w:tc>
          <w:tcPr>
            <w:tcW w:w="5058" w:type="dxa"/>
          </w:tcPr>
          <w:p w14:paraId="27504DBD" w14:textId="77777777" w:rsidR="00CF4EDC" w:rsidRDefault="00CF4EDC">
            <w:pPr>
              <w:spacing w:line="200" w:lineRule="exact"/>
            </w:pPr>
          </w:p>
        </w:tc>
      </w:tr>
      <w:tr w:rsidR="00CF4EDC" w14:paraId="39629F90" w14:textId="77777777" w:rsidTr="00CB3CB3">
        <w:tblPrEx>
          <w:tblCellMar>
            <w:top w:w="0" w:type="dxa"/>
            <w:bottom w:w="0" w:type="dxa"/>
          </w:tblCellMar>
        </w:tblPrEx>
        <w:tc>
          <w:tcPr>
            <w:tcW w:w="916" w:type="dxa"/>
            <w:gridSpan w:val="2"/>
          </w:tcPr>
          <w:p w14:paraId="2B524169" w14:textId="77777777" w:rsidR="00CF4EDC" w:rsidRDefault="00CF4EDC">
            <w:pPr>
              <w:spacing w:line="200" w:lineRule="exact"/>
            </w:pPr>
            <w:r>
              <w:t>778.00</w:t>
            </w:r>
          </w:p>
        </w:tc>
        <w:tc>
          <w:tcPr>
            <w:tcW w:w="3584" w:type="dxa"/>
          </w:tcPr>
          <w:p w14:paraId="0DA43529" w14:textId="77777777" w:rsidR="00CF4EDC" w:rsidRDefault="00CF4EDC">
            <w:pPr>
              <w:spacing w:line="200" w:lineRule="exact"/>
            </w:pPr>
            <w:r>
              <w:t>Professional - Accounting</w:t>
            </w:r>
          </w:p>
        </w:tc>
        <w:tc>
          <w:tcPr>
            <w:tcW w:w="5058" w:type="dxa"/>
          </w:tcPr>
          <w:p w14:paraId="6F981B77" w14:textId="77777777" w:rsidR="00CF4EDC" w:rsidRDefault="00CF4EDC">
            <w:pPr>
              <w:spacing w:line="200" w:lineRule="exact"/>
            </w:pPr>
            <w:r>
              <w:t>Fees paid to auditors and accountants.</w:t>
            </w:r>
          </w:p>
        </w:tc>
      </w:tr>
      <w:tr w:rsidR="00CF4EDC" w14:paraId="2F2727BE" w14:textId="77777777" w:rsidTr="00CB3CB3">
        <w:tblPrEx>
          <w:tblCellMar>
            <w:top w:w="0" w:type="dxa"/>
            <w:bottom w:w="0" w:type="dxa"/>
          </w:tblCellMar>
        </w:tblPrEx>
        <w:tc>
          <w:tcPr>
            <w:tcW w:w="916" w:type="dxa"/>
            <w:gridSpan w:val="2"/>
          </w:tcPr>
          <w:p w14:paraId="1790308E" w14:textId="77777777" w:rsidR="00CF4EDC" w:rsidRDefault="00CF4EDC">
            <w:pPr>
              <w:spacing w:line="200" w:lineRule="exact"/>
            </w:pPr>
          </w:p>
        </w:tc>
        <w:tc>
          <w:tcPr>
            <w:tcW w:w="3584" w:type="dxa"/>
          </w:tcPr>
          <w:p w14:paraId="11A377E1" w14:textId="77777777" w:rsidR="00CF4EDC" w:rsidRDefault="00CF4EDC">
            <w:pPr>
              <w:spacing w:line="200" w:lineRule="exact"/>
            </w:pPr>
          </w:p>
        </w:tc>
        <w:tc>
          <w:tcPr>
            <w:tcW w:w="5058" w:type="dxa"/>
          </w:tcPr>
          <w:p w14:paraId="473AA05F" w14:textId="77777777" w:rsidR="00CF4EDC" w:rsidRDefault="00CF4EDC">
            <w:pPr>
              <w:spacing w:line="200" w:lineRule="exact"/>
            </w:pPr>
          </w:p>
        </w:tc>
      </w:tr>
      <w:tr w:rsidR="00CF4EDC" w14:paraId="41F1D738" w14:textId="77777777" w:rsidTr="00CB3CB3">
        <w:tblPrEx>
          <w:tblCellMar>
            <w:top w:w="0" w:type="dxa"/>
            <w:bottom w:w="0" w:type="dxa"/>
          </w:tblCellMar>
        </w:tblPrEx>
        <w:tc>
          <w:tcPr>
            <w:tcW w:w="916" w:type="dxa"/>
            <w:gridSpan w:val="2"/>
          </w:tcPr>
          <w:p w14:paraId="0C2C6597" w14:textId="77777777" w:rsidR="00CF4EDC" w:rsidRDefault="00CF4EDC">
            <w:pPr>
              <w:spacing w:line="200" w:lineRule="exact"/>
            </w:pPr>
            <w:r>
              <w:t>779.00</w:t>
            </w:r>
          </w:p>
        </w:tc>
        <w:tc>
          <w:tcPr>
            <w:tcW w:w="3584" w:type="dxa"/>
          </w:tcPr>
          <w:p w14:paraId="1E4202DC" w14:textId="77777777" w:rsidR="00CF4EDC" w:rsidRDefault="00CF4EDC">
            <w:pPr>
              <w:spacing w:line="200" w:lineRule="exact"/>
            </w:pPr>
            <w:r>
              <w:t>Professional - Legal</w:t>
            </w:r>
          </w:p>
        </w:tc>
        <w:tc>
          <w:tcPr>
            <w:tcW w:w="5058" w:type="dxa"/>
          </w:tcPr>
          <w:p w14:paraId="657483D1" w14:textId="77777777" w:rsidR="00CF4EDC" w:rsidRDefault="00CF4EDC">
            <w:pPr>
              <w:spacing w:line="200" w:lineRule="exact"/>
            </w:pPr>
            <w:r>
              <w:t>Fees paid to attorneys.</w:t>
            </w:r>
          </w:p>
        </w:tc>
      </w:tr>
      <w:tr w:rsidR="00CF4EDC" w14:paraId="681C9830" w14:textId="77777777" w:rsidTr="00CB3CB3">
        <w:tblPrEx>
          <w:tblCellMar>
            <w:top w:w="0" w:type="dxa"/>
            <w:bottom w:w="0" w:type="dxa"/>
          </w:tblCellMar>
        </w:tblPrEx>
        <w:tc>
          <w:tcPr>
            <w:tcW w:w="916" w:type="dxa"/>
            <w:gridSpan w:val="2"/>
          </w:tcPr>
          <w:p w14:paraId="75DA6791" w14:textId="77777777" w:rsidR="00CF4EDC" w:rsidRDefault="00CF4EDC">
            <w:pPr>
              <w:spacing w:line="200" w:lineRule="exact"/>
            </w:pPr>
          </w:p>
        </w:tc>
        <w:tc>
          <w:tcPr>
            <w:tcW w:w="3584" w:type="dxa"/>
          </w:tcPr>
          <w:p w14:paraId="56C418EA" w14:textId="77777777" w:rsidR="00CF4EDC" w:rsidRDefault="00CF4EDC">
            <w:pPr>
              <w:spacing w:line="200" w:lineRule="exact"/>
            </w:pPr>
          </w:p>
        </w:tc>
        <w:tc>
          <w:tcPr>
            <w:tcW w:w="5058" w:type="dxa"/>
          </w:tcPr>
          <w:p w14:paraId="3BFCB0EF" w14:textId="77777777" w:rsidR="00CF4EDC" w:rsidRDefault="00CF4EDC">
            <w:pPr>
              <w:spacing w:line="200" w:lineRule="exact"/>
            </w:pPr>
          </w:p>
        </w:tc>
      </w:tr>
      <w:tr w:rsidR="00CF4EDC" w14:paraId="616D364F" w14:textId="77777777" w:rsidTr="00CB3CB3">
        <w:tblPrEx>
          <w:tblCellMar>
            <w:top w:w="0" w:type="dxa"/>
            <w:bottom w:w="0" w:type="dxa"/>
          </w:tblCellMar>
        </w:tblPrEx>
        <w:tc>
          <w:tcPr>
            <w:tcW w:w="916" w:type="dxa"/>
            <w:gridSpan w:val="2"/>
          </w:tcPr>
          <w:p w14:paraId="2C0761B3" w14:textId="77777777" w:rsidR="00CF4EDC" w:rsidRDefault="00CF4EDC">
            <w:pPr>
              <w:spacing w:line="200" w:lineRule="exact"/>
            </w:pPr>
            <w:r>
              <w:t>780.00</w:t>
            </w:r>
          </w:p>
        </w:tc>
        <w:tc>
          <w:tcPr>
            <w:tcW w:w="3584" w:type="dxa"/>
          </w:tcPr>
          <w:p w14:paraId="323BD7F6" w14:textId="77777777" w:rsidR="00CF4EDC" w:rsidRDefault="00CF4EDC">
            <w:pPr>
              <w:spacing w:line="200" w:lineRule="exact"/>
            </w:pPr>
            <w:r>
              <w:t>Professional - Other</w:t>
            </w:r>
          </w:p>
        </w:tc>
        <w:tc>
          <w:tcPr>
            <w:tcW w:w="5058" w:type="dxa"/>
          </w:tcPr>
          <w:p w14:paraId="3CD8BA3B" w14:textId="77777777" w:rsidR="00CF4EDC" w:rsidRDefault="00CF4EDC">
            <w:pPr>
              <w:spacing w:line="200" w:lineRule="exact"/>
            </w:pPr>
            <w:r>
              <w:t>Fees, other than legal or accounting paid for professional services, for example personnel or labor relations consultation.</w:t>
            </w:r>
          </w:p>
        </w:tc>
      </w:tr>
      <w:tr w:rsidR="00CF4EDC" w14:paraId="41A7DA03" w14:textId="77777777" w:rsidTr="00CB3CB3">
        <w:tblPrEx>
          <w:tblCellMar>
            <w:top w:w="0" w:type="dxa"/>
            <w:bottom w:w="0" w:type="dxa"/>
          </w:tblCellMar>
        </w:tblPrEx>
        <w:tc>
          <w:tcPr>
            <w:tcW w:w="916" w:type="dxa"/>
            <w:gridSpan w:val="2"/>
          </w:tcPr>
          <w:p w14:paraId="35C95C7A" w14:textId="77777777" w:rsidR="00CF4EDC" w:rsidRDefault="00CF4EDC">
            <w:pPr>
              <w:spacing w:line="200" w:lineRule="exact"/>
            </w:pPr>
          </w:p>
        </w:tc>
        <w:tc>
          <w:tcPr>
            <w:tcW w:w="3584" w:type="dxa"/>
          </w:tcPr>
          <w:p w14:paraId="08ED7DC1" w14:textId="77777777" w:rsidR="00CF4EDC" w:rsidRDefault="00CF4EDC">
            <w:pPr>
              <w:spacing w:line="200" w:lineRule="exact"/>
            </w:pPr>
          </w:p>
        </w:tc>
        <w:tc>
          <w:tcPr>
            <w:tcW w:w="5058" w:type="dxa"/>
          </w:tcPr>
          <w:p w14:paraId="19FE08E4" w14:textId="77777777" w:rsidR="00CF4EDC" w:rsidRDefault="00CF4EDC">
            <w:pPr>
              <w:spacing w:line="200" w:lineRule="exact"/>
            </w:pPr>
          </w:p>
        </w:tc>
      </w:tr>
      <w:tr w:rsidR="00CF4EDC" w14:paraId="4B13D86C" w14:textId="77777777" w:rsidTr="00CB3CB3">
        <w:tblPrEx>
          <w:tblCellMar>
            <w:top w:w="0" w:type="dxa"/>
            <w:bottom w:w="0" w:type="dxa"/>
          </w:tblCellMar>
        </w:tblPrEx>
        <w:tc>
          <w:tcPr>
            <w:tcW w:w="916" w:type="dxa"/>
            <w:gridSpan w:val="2"/>
          </w:tcPr>
          <w:p w14:paraId="5F636DFE" w14:textId="77777777" w:rsidR="00CF4EDC" w:rsidRDefault="00CF4EDC">
            <w:pPr>
              <w:spacing w:line="200" w:lineRule="exact"/>
            </w:pPr>
            <w:r>
              <w:t>781.00</w:t>
            </w:r>
          </w:p>
        </w:tc>
        <w:tc>
          <w:tcPr>
            <w:tcW w:w="3584" w:type="dxa"/>
          </w:tcPr>
          <w:p w14:paraId="047F9F5D" w14:textId="77777777" w:rsidR="00CF4EDC" w:rsidRDefault="00CF4EDC">
            <w:pPr>
              <w:spacing w:line="200" w:lineRule="exact"/>
            </w:pPr>
            <w:r>
              <w:t>Payroll Processing</w:t>
            </w:r>
          </w:p>
        </w:tc>
        <w:tc>
          <w:tcPr>
            <w:tcW w:w="5058" w:type="dxa"/>
          </w:tcPr>
          <w:p w14:paraId="2F117074" w14:textId="77777777" w:rsidR="00CF4EDC" w:rsidRDefault="00CF4EDC">
            <w:pPr>
              <w:spacing w:line="200" w:lineRule="exact"/>
            </w:pPr>
            <w:r>
              <w:t>Fees paid to banks, data processing companies, or accounting firms for preparing the facility payroll.</w:t>
            </w:r>
          </w:p>
        </w:tc>
      </w:tr>
      <w:tr w:rsidR="00CF4EDC" w14:paraId="072C2E7D" w14:textId="77777777" w:rsidTr="00CB3CB3">
        <w:tblPrEx>
          <w:tblCellMar>
            <w:top w:w="0" w:type="dxa"/>
            <w:bottom w:w="0" w:type="dxa"/>
          </w:tblCellMar>
        </w:tblPrEx>
        <w:tc>
          <w:tcPr>
            <w:tcW w:w="9558" w:type="dxa"/>
            <w:gridSpan w:val="4"/>
          </w:tcPr>
          <w:p w14:paraId="53628F9C" w14:textId="77777777" w:rsidR="00CF4EDC" w:rsidRDefault="00CF4EDC">
            <w:pPr>
              <w:spacing w:line="200" w:lineRule="exact"/>
            </w:pPr>
          </w:p>
        </w:tc>
      </w:tr>
      <w:tr w:rsidR="00CF4EDC" w14:paraId="51C01B71" w14:textId="77777777" w:rsidTr="00CB3CB3">
        <w:tblPrEx>
          <w:tblCellMar>
            <w:top w:w="0" w:type="dxa"/>
            <w:bottom w:w="0" w:type="dxa"/>
          </w:tblCellMar>
        </w:tblPrEx>
        <w:tc>
          <w:tcPr>
            <w:tcW w:w="916" w:type="dxa"/>
            <w:gridSpan w:val="2"/>
          </w:tcPr>
          <w:p w14:paraId="45002A95" w14:textId="77777777" w:rsidR="00CF4EDC" w:rsidRDefault="00CF4EDC">
            <w:pPr>
              <w:spacing w:line="200" w:lineRule="exact"/>
            </w:pPr>
            <w:r>
              <w:t>782.00</w:t>
            </w:r>
          </w:p>
        </w:tc>
        <w:tc>
          <w:tcPr>
            <w:tcW w:w="3584" w:type="dxa"/>
          </w:tcPr>
          <w:p w14:paraId="326E604F" w14:textId="77777777" w:rsidR="00CF4EDC" w:rsidRDefault="00CF4EDC">
            <w:pPr>
              <w:spacing w:line="200" w:lineRule="exact"/>
            </w:pPr>
            <w:r>
              <w:t>Financials</w:t>
            </w:r>
          </w:p>
        </w:tc>
        <w:tc>
          <w:tcPr>
            <w:tcW w:w="5058" w:type="dxa"/>
          </w:tcPr>
          <w:p w14:paraId="4F7189CB" w14:textId="77777777" w:rsidR="00CF4EDC" w:rsidRDefault="00CF4EDC">
            <w:pPr>
              <w:spacing w:line="200" w:lineRule="exact"/>
            </w:pPr>
            <w:r>
              <w:t>Fees paid to data processing organizations, or accounting firms for producing the facility’s general ledger, financial statements and other computer reports.</w:t>
            </w:r>
          </w:p>
        </w:tc>
      </w:tr>
      <w:tr w:rsidR="00CF4EDC" w14:paraId="237C972F" w14:textId="77777777" w:rsidTr="00CB3CB3">
        <w:tblPrEx>
          <w:tblCellMar>
            <w:top w:w="0" w:type="dxa"/>
            <w:bottom w:w="0" w:type="dxa"/>
          </w:tblCellMar>
        </w:tblPrEx>
        <w:tc>
          <w:tcPr>
            <w:tcW w:w="916" w:type="dxa"/>
            <w:gridSpan w:val="2"/>
          </w:tcPr>
          <w:p w14:paraId="51E9B111" w14:textId="77777777" w:rsidR="00CF4EDC" w:rsidRDefault="00CF4EDC">
            <w:pPr>
              <w:spacing w:line="200" w:lineRule="exact"/>
            </w:pPr>
          </w:p>
        </w:tc>
        <w:tc>
          <w:tcPr>
            <w:tcW w:w="3584" w:type="dxa"/>
          </w:tcPr>
          <w:p w14:paraId="0D3AAC0D" w14:textId="77777777" w:rsidR="00CF4EDC" w:rsidRDefault="00CF4EDC">
            <w:pPr>
              <w:spacing w:line="200" w:lineRule="exact"/>
            </w:pPr>
          </w:p>
        </w:tc>
        <w:tc>
          <w:tcPr>
            <w:tcW w:w="5058" w:type="dxa"/>
          </w:tcPr>
          <w:p w14:paraId="1EE71E28" w14:textId="77777777" w:rsidR="00CF4EDC" w:rsidRDefault="00CF4EDC">
            <w:pPr>
              <w:spacing w:line="200" w:lineRule="exact"/>
            </w:pPr>
          </w:p>
        </w:tc>
      </w:tr>
      <w:tr w:rsidR="00CF4EDC" w14:paraId="2291B504" w14:textId="77777777" w:rsidTr="00CB3CB3">
        <w:tblPrEx>
          <w:tblCellMar>
            <w:top w:w="0" w:type="dxa"/>
            <w:bottom w:w="0" w:type="dxa"/>
          </w:tblCellMar>
        </w:tblPrEx>
        <w:tc>
          <w:tcPr>
            <w:tcW w:w="916" w:type="dxa"/>
            <w:gridSpan w:val="2"/>
          </w:tcPr>
          <w:p w14:paraId="7DC0B7D1" w14:textId="77777777" w:rsidR="00CF4EDC" w:rsidRDefault="00CF4EDC">
            <w:pPr>
              <w:spacing w:line="200" w:lineRule="exact"/>
            </w:pPr>
            <w:r>
              <w:t>783.00</w:t>
            </w:r>
          </w:p>
        </w:tc>
        <w:tc>
          <w:tcPr>
            <w:tcW w:w="3584" w:type="dxa"/>
          </w:tcPr>
          <w:p w14:paraId="6558D3A5" w14:textId="77777777" w:rsidR="00CF4EDC" w:rsidRDefault="00CF4EDC">
            <w:pPr>
              <w:spacing w:line="200" w:lineRule="exact"/>
            </w:pPr>
            <w:r>
              <w:t>Purchased Services</w:t>
            </w:r>
          </w:p>
        </w:tc>
        <w:tc>
          <w:tcPr>
            <w:tcW w:w="5058" w:type="dxa"/>
          </w:tcPr>
          <w:p w14:paraId="1BBC5190" w14:textId="77777777" w:rsidR="00CF4EDC" w:rsidRDefault="00CF4EDC">
            <w:pPr>
              <w:spacing w:line="200" w:lineRule="exact"/>
            </w:pPr>
            <w:r>
              <w:t>Cost of other services.</w:t>
            </w:r>
          </w:p>
        </w:tc>
      </w:tr>
      <w:tr w:rsidR="00CF4EDC" w14:paraId="7B28B3B7" w14:textId="77777777" w:rsidTr="00CB3CB3">
        <w:tblPrEx>
          <w:tblCellMar>
            <w:top w:w="0" w:type="dxa"/>
            <w:bottom w:w="0" w:type="dxa"/>
          </w:tblCellMar>
        </w:tblPrEx>
        <w:tc>
          <w:tcPr>
            <w:tcW w:w="916" w:type="dxa"/>
            <w:gridSpan w:val="2"/>
          </w:tcPr>
          <w:p w14:paraId="4ADA1AAB" w14:textId="77777777" w:rsidR="00CF4EDC" w:rsidRDefault="00CF4EDC">
            <w:pPr>
              <w:spacing w:line="200" w:lineRule="exact"/>
            </w:pPr>
          </w:p>
        </w:tc>
        <w:tc>
          <w:tcPr>
            <w:tcW w:w="3584" w:type="dxa"/>
          </w:tcPr>
          <w:p w14:paraId="2C3DDF26" w14:textId="77777777" w:rsidR="00CF4EDC" w:rsidRDefault="00CF4EDC">
            <w:pPr>
              <w:spacing w:line="200" w:lineRule="exact"/>
            </w:pPr>
          </w:p>
        </w:tc>
        <w:tc>
          <w:tcPr>
            <w:tcW w:w="5058" w:type="dxa"/>
          </w:tcPr>
          <w:p w14:paraId="5CA68427" w14:textId="77777777" w:rsidR="00CF4EDC" w:rsidRDefault="00CF4EDC">
            <w:pPr>
              <w:spacing w:line="200" w:lineRule="exact"/>
            </w:pPr>
          </w:p>
        </w:tc>
      </w:tr>
      <w:tr w:rsidR="00CF4EDC" w14:paraId="23CF02C0" w14:textId="77777777" w:rsidTr="00CB3CB3">
        <w:tblPrEx>
          <w:tblCellMar>
            <w:top w:w="0" w:type="dxa"/>
            <w:bottom w:w="0" w:type="dxa"/>
          </w:tblCellMar>
        </w:tblPrEx>
        <w:tc>
          <w:tcPr>
            <w:tcW w:w="916" w:type="dxa"/>
            <w:gridSpan w:val="2"/>
          </w:tcPr>
          <w:p w14:paraId="638374BB" w14:textId="77777777" w:rsidR="00CF4EDC" w:rsidRDefault="00CF4EDC">
            <w:pPr>
              <w:spacing w:line="200" w:lineRule="exact"/>
            </w:pPr>
          </w:p>
        </w:tc>
        <w:tc>
          <w:tcPr>
            <w:tcW w:w="3584" w:type="dxa"/>
          </w:tcPr>
          <w:p w14:paraId="45221083" w14:textId="77777777" w:rsidR="00CF4EDC" w:rsidRDefault="00CF4EDC">
            <w:pPr>
              <w:spacing w:line="200" w:lineRule="exact"/>
            </w:pPr>
          </w:p>
        </w:tc>
        <w:tc>
          <w:tcPr>
            <w:tcW w:w="5058" w:type="dxa"/>
          </w:tcPr>
          <w:p w14:paraId="46E03E9E" w14:textId="77777777" w:rsidR="00CF4EDC" w:rsidRDefault="00CF4EDC">
            <w:pPr>
              <w:spacing w:line="200" w:lineRule="exact"/>
            </w:pPr>
          </w:p>
        </w:tc>
      </w:tr>
      <w:tr w:rsidR="00CF4EDC" w14:paraId="08DBE0D8" w14:textId="77777777" w:rsidTr="00CB3CB3">
        <w:tblPrEx>
          <w:tblCellMar>
            <w:top w:w="0" w:type="dxa"/>
            <w:bottom w:w="0" w:type="dxa"/>
          </w:tblCellMar>
        </w:tblPrEx>
        <w:tc>
          <w:tcPr>
            <w:tcW w:w="916" w:type="dxa"/>
            <w:gridSpan w:val="2"/>
          </w:tcPr>
          <w:p w14:paraId="57A940F0" w14:textId="77777777" w:rsidR="00CF4EDC" w:rsidRDefault="00CF4EDC">
            <w:pPr>
              <w:spacing w:line="200" w:lineRule="exact"/>
            </w:pPr>
            <w:r>
              <w:t>784.00</w:t>
            </w:r>
          </w:p>
        </w:tc>
        <w:tc>
          <w:tcPr>
            <w:tcW w:w="3584" w:type="dxa"/>
          </w:tcPr>
          <w:p w14:paraId="132D1214" w14:textId="77777777" w:rsidR="00CF4EDC" w:rsidRDefault="00CF4EDC">
            <w:pPr>
              <w:spacing w:line="200" w:lineRule="exact"/>
            </w:pPr>
            <w:r>
              <w:t>Travel</w:t>
            </w:r>
          </w:p>
        </w:tc>
        <w:tc>
          <w:tcPr>
            <w:tcW w:w="5058" w:type="dxa"/>
          </w:tcPr>
          <w:p w14:paraId="431B4968" w14:textId="77777777" w:rsidR="00CF4EDC" w:rsidRDefault="00CF4EDC">
            <w:pPr>
              <w:spacing w:line="200" w:lineRule="exact"/>
            </w:pPr>
            <w:r>
              <w:t>Cost of travel (airfare, lodging, meals, etc.) by administrator and other authorized personnel.</w:t>
            </w:r>
          </w:p>
        </w:tc>
      </w:tr>
      <w:tr w:rsidR="00CF4EDC" w14:paraId="50D7C3F6" w14:textId="77777777" w:rsidTr="00CB3CB3">
        <w:tblPrEx>
          <w:tblCellMar>
            <w:top w:w="0" w:type="dxa"/>
            <w:bottom w:w="0" w:type="dxa"/>
          </w:tblCellMar>
        </w:tblPrEx>
        <w:tc>
          <w:tcPr>
            <w:tcW w:w="916" w:type="dxa"/>
            <w:gridSpan w:val="2"/>
          </w:tcPr>
          <w:p w14:paraId="764D6B93" w14:textId="77777777" w:rsidR="00CF4EDC" w:rsidRDefault="00CF4EDC">
            <w:pPr>
              <w:spacing w:line="200" w:lineRule="exact"/>
            </w:pPr>
          </w:p>
        </w:tc>
        <w:tc>
          <w:tcPr>
            <w:tcW w:w="3584" w:type="dxa"/>
          </w:tcPr>
          <w:p w14:paraId="1324CD95" w14:textId="77777777" w:rsidR="00CF4EDC" w:rsidRDefault="00CF4EDC">
            <w:pPr>
              <w:spacing w:line="200" w:lineRule="exact"/>
            </w:pPr>
          </w:p>
        </w:tc>
        <w:tc>
          <w:tcPr>
            <w:tcW w:w="5058" w:type="dxa"/>
          </w:tcPr>
          <w:p w14:paraId="05EF8541" w14:textId="77777777" w:rsidR="00CF4EDC" w:rsidRDefault="00CF4EDC">
            <w:pPr>
              <w:spacing w:line="200" w:lineRule="exact"/>
            </w:pPr>
          </w:p>
        </w:tc>
      </w:tr>
      <w:tr w:rsidR="00CF4EDC" w14:paraId="0BA61834" w14:textId="77777777" w:rsidTr="00CB3CB3">
        <w:tblPrEx>
          <w:tblCellMar>
            <w:top w:w="0" w:type="dxa"/>
            <w:bottom w:w="0" w:type="dxa"/>
          </w:tblCellMar>
        </w:tblPrEx>
        <w:tc>
          <w:tcPr>
            <w:tcW w:w="916" w:type="dxa"/>
            <w:gridSpan w:val="2"/>
          </w:tcPr>
          <w:p w14:paraId="00859ACC" w14:textId="77777777" w:rsidR="00CF4EDC" w:rsidRDefault="00CF4EDC">
            <w:pPr>
              <w:spacing w:line="200" w:lineRule="exact"/>
            </w:pPr>
            <w:r>
              <w:t>785.00</w:t>
            </w:r>
          </w:p>
        </w:tc>
        <w:tc>
          <w:tcPr>
            <w:tcW w:w="3584" w:type="dxa"/>
          </w:tcPr>
          <w:p w14:paraId="20904334" w14:textId="77777777" w:rsidR="00CF4EDC" w:rsidRDefault="00CF4EDC">
            <w:pPr>
              <w:spacing w:line="200" w:lineRule="exact"/>
            </w:pPr>
            <w:r>
              <w:t>Auto</w:t>
            </w:r>
          </w:p>
        </w:tc>
        <w:tc>
          <w:tcPr>
            <w:tcW w:w="5058" w:type="dxa"/>
          </w:tcPr>
          <w:p w14:paraId="596ED31E" w14:textId="77777777" w:rsidR="00CF4EDC" w:rsidRDefault="00CF4EDC">
            <w:pPr>
              <w:spacing w:line="200" w:lineRule="exact"/>
            </w:pPr>
            <w:r>
              <w:t>All costs of maintaining autos or other vehicles including depreciation interest, rental payments, gas, oil, tires and maintenance, taxes and licenses as well as auto insurance.</w:t>
            </w:r>
          </w:p>
        </w:tc>
      </w:tr>
      <w:tr w:rsidR="00CF4EDC" w14:paraId="2D5E88BF" w14:textId="77777777" w:rsidTr="00CB3CB3">
        <w:tblPrEx>
          <w:tblCellMar>
            <w:top w:w="0" w:type="dxa"/>
            <w:bottom w:w="0" w:type="dxa"/>
          </w:tblCellMar>
        </w:tblPrEx>
        <w:tc>
          <w:tcPr>
            <w:tcW w:w="916" w:type="dxa"/>
            <w:gridSpan w:val="2"/>
          </w:tcPr>
          <w:p w14:paraId="7DFB4D11" w14:textId="77777777" w:rsidR="00CF4EDC" w:rsidRDefault="00CF4EDC">
            <w:pPr>
              <w:spacing w:line="200" w:lineRule="exact"/>
            </w:pPr>
          </w:p>
        </w:tc>
        <w:tc>
          <w:tcPr>
            <w:tcW w:w="3584" w:type="dxa"/>
          </w:tcPr>
          <w:p w14:paraId="2CC87EA3" w14:textId="77777777" w:rsidR="00CF4EDC" w:rsidRDefault="00CF4EDC">
            <w:pPr>
              <w:spacing w:line="200" w:lineRule="exact"/>
            </w:pPr>
          </w:p>
        </w:tc>
        <w:tc>
          <w:tcPr>
            <w:tcW w:w="5058" w:type="dxa"/>
          </w:tcPr>
          <w:p w14:paraId="22AEF7A0" w14:textId="77777777" w:rsidR="00CF4EDC" w:rsidRDefault="00CF4EDC">
            <w:pPr>
              <w:spacing w:line="200" w:lineRule="exact"/>
            </w:pPr>
          </w:p>
        </w:tc>
      </w:tr>
      <w:tr w:rsidR="00CF4EDC" w14:paraId="124693BA" w14:textId="77777777" w:rsidTr="00CB3CB3">
        <w:tblPrEx>
          <w:tblCellMar>
            <w:top w:w="0" w:type="dxa"/>
            <w:bottom w:w="0" w:type="dxa"/>
          </w:tblCellMar>
        </w:tblPrEx>
        <w:tc>
          <w:tcPr>
            <w:tcW w:w="916" w:type="dxa"/>
            <w:gridSpan w:val="2"/>
          </w:tcPr>
          <w:p w14:paraId="1EB0D624" w14:textId="77777777" w:rsidR="00CF4EDC" w:rsidRDefault="00CF4EDC">
            <w:pPr>
              <w:spacing w:line="200" w:lineRule="exact"/>
            </w:pPr>
            <w:r>
              <w:t>786.00</w:t>
            </w:r>
          </w:p>
        </w:tc>
        <w:tc>
          <w:tcPr>
            <w:tcW w:w="3584" w:type="dxa"/>
          </w:tcPr>
          <w:p w14:paraId="0113D2E3" w14:textId="77777777" w:rsidR="00CF4EDC" w:rsidRDefault="00CF4EDC">
            <w:pPr>
              <w:spacing w:line="200" w:lineRule="exact"/>
            </w:pPr>
            <w:r>
              <w:t>Seminars and Training</w:t>
            </w:r>
          </w:p>
        </w:tc>
        <w:tc>
          <w:tcPr>
            <w:tcW w:w="5058" w:type="dxa"/>
          </w:tcPr>
          <w:p w14:paraId="708DFD98" w14:textId="77777777" w:rsidR="00CF4EDC" w:rsidRDefault="00CF4EDC">
            <w:pPr>
              <w:spacing w:line="200" w:lineRule="exact"/>
            </w:pPr>
            <w:r>
              <w:t>Cost of and fees for attending seminars or training sessions for non-nursing personnel.</w:t>
            </w:r>
          </w:p>
        </w:tc>
      </w:tr>
      <w:tr w:rsidR="00CF4EDC" w14:paraId="71CBD3C5" w14:textId="77777777" w:rsidTr="00CB3CB3">
        <w:tblPrEx>
          <w:tblCellMar>
            <w:top w:w="0" w:type="dxa"/>
            <w:bottom w:w="0" w:type="dxa"/>
          </w:tblCellMar>
        </w:tblPrEx>
        <w:tc>
          <w:tcPr>
            <w:tcW w:w="916" w:type="dxa"/>
            <w:gridSpan w:val="2"/>
          </w:tcPr>
          <w:p w14:paraId="389E0DFA" w14:textId="77777777" w:rsidR="00CF4EDC" w:rsidRDefault="00CF4EDC">
            <w:pPr>
              <w:spacing w:line="200" w:lineRule="exact"/>
            </w:pPr>
          </w:p>
        </w:tc>
        <w:tc>
          <w:tcPr>
            <w:tcW w:w="3584" w:type="dxa"/>
          </w:tcPr>
          <w:p w14:paraId="228B0DA2" w14:textId="77777777" w:rsidR="00CF4EDC" w:rsidRDefault="00CF4EDC">
            <w:pPr>
              <w:spacing w:line="200" w:lineRule="exact"/>
            </w:pPr>
          </w:p>
        </w:tc>
        <w:tc>
          <w:tcPr>
            <w:tcW w:w="5058" w:type="dxa"/>
          </w:tcPr>
          <w:p w14:paraId="4B96C336" w14:textId="77777777" w:rsidR="00CF4EDC" w:rsidRDefault="00CF4EDC">
            <w:pPr>
              <w:spacing w:line="200" w:lineRule="exact"/>
            </w:pPr>
          </w:p>
        </w:tc>
      </w:tr>
      <w:tr w:rsidR="00CF4EDC" w14:paraId="1D9F7BD4" w14:textId="77777777" w:rsidTr="00CB3CB3">
        <w:tblPrEx>
          <w:tblCellMar>
            <w:top w:w="0" w:type="dxa"/>
            <w:bottom w:w="0" w:type="dxa"/>
          </w:tblCellMar>
        </w:tblPrEx>
        <w:tc>
          <w:tcPr>
            <w:tcW w:w="916" w:type="dxa"/>
            <w:gridSpan w:val="2"/>
          </w:tcPr>
          <w:p w14:paraId="33880EA6" w14:textId="77777777" w:rsidR="00CF4EDC" w:rsidRDefault="00CF4EDC">
            <w:pPr>
              <w:spacing w:line="200" w:lineRule="exact"/>
            </w:pPr>
            <w:r>
              <w:t>787.00</w:t>
            </w:r>
          </w:p>
        </w:tc>
        <w:tc>
          <w:tcPr>
            <w:tcW w:w="3584" w:type="dxa"/>
          </w:tcPr>
          <w:p w14:paraId="05A6C74E" w14:textId="77777777" w:rsidR="00CF4EDC" w:rsidRDefault="00CF4EDC">
            <w:pPr>
              <w:spacing w:line="200" w:lineRule="exact"/>
            </w:pPr>
            <w:r>
              <w:t>Public Relations</w:t>
            </w:r>
          </w:p>
        </w:tc>
        <w:tc>
          <w:tcPr>
            <w:tcW w:w="5058" w:type="dxa"/>
          </w:tcPr>
          <w:p w14:paraId="6A38BC5F" w14:textId="77777777" w:rsidR="00CF4EDC" w:rsidRDefault="00CF4EDC">
            <w:pPr>
              <w:spacing w:line="200" w:lineRule="exact"/>
            </w:pPr>
            <w:r>
              <w:t>Cost of promotional expenses including brochures and other informational documents regarding the facility.  Do not include advertising costs.</w:t>
            </w:r>
          </w:p>
        </w:tc>
      </w:tr>
      <w:tr w:rsidR="00CF4EDC" w14:paraId="25E3D9A3" w14:textId="77777777" w:rsidTr="00CB3CB3">
        <w:tblPrEx>
          <w:tblCellMar>
            <w:top w:w="0" w:type="dxa"/>
            <w:bottom w:w="0" w:type="dxa"/>
          </w:tblCellMar>
        </w:tblPrEx>
        <w:tc>
          <w:tcPr>
            <w:tcW w:w="916" w:type="dxa"/>
            <w:gridSpan w:val="2"/>
          </w:tcPr>
          <w:p w14:paraId="0A5E3C66" w14:textId="77777777" w:rsidR="00CF4EDC" w:rsidRDefault="00CF4EDC">
            <w:pPr>
              <w:spacing w:line="200" w:lineRule="exact"/>
            </w:pPr>
          </w:p>
        </w:tc>
        <w:tc>
          <w:tcPr>
            <w:tcW w:w="3584" w:type="dxa"/>
          </w:tcPr>
          <w:p w14:paraId="5C3FDA5D" w14:textId="77777777" w:rsidR="00CF4EDC" w:rsidRDefault="00CF4EDC">
            <w:pPr>
              <w:spacing w:line="200" w:lineRule="exact"/>
              <w:rPr>
                <w:u w:val="single"/>
              </w:rPr>
            </w:pPr>
          </w:p>
        </w:tc>
        <w:tc>
          <w:tcPr>
            <w:tcW w:w="5058" w:type="dxa"/>
          </w:tcPr>
          <w:p w14:paraId="18A8FC4D" w14:textId="77777777" w:rsidR="00CF4EDC" w:rsidRDefault="00CF4EDC">
            <w:pPr>
              <w:spacing w:line="200" w:lineRule="exact"/>
              <w:rPr>
                <w:u w:val="single"/>
              </w:rPr>
            </w:pPr>
          </w:p>
        </w:tc>
      </w:tr>
      <w:tr w:rsidR="00CF4EDC" w14:paraId="6EA05C42" w14:textId="77777777" w:rsidTr="00CB3CB3">
        <w:tblPrEx>
          <w:tblCellMar>
            <w:top w:w="0" w:type="dxa"/>
            <w:bottom w:w="0" w:type="dxa"/>
          </w:tblCellMar>
        </w:tblPrEx>
        <w:tc>
          <w:tcPr>
            <w:tcW w:w="916" w:type="dxa"/>
            <w:gridSpan w:val="2"/>
          </w:tcPr>
          <w:p w14:paraId="3120F684" w14:textId="77777777" w:rsidR="00CF4EDC" w:rsidRDefault="00CF4EDC">
            <w:pPr>
              <w:spacing w:line="200" w:lineRule="exact"/>
            </w:pPr>
            <w:r>
              <w:t>788.00</w:t>
            </w:r>
          </w:p>
        </w:tc>
        <w:tc>
          <w:tcPr>
            <w:tcW w:w="3584" w:type="dxa"/>
          </w:tcPr>
          <w:p w14:paraId="589DF78D" w14:textId="77777777" w:rsidR="00CF4EDC" w:rsidRDefault="00CF4EDC">
            <w:pPr>
              <w:spacing w:line="200" w:lineRule="exact"/>
            </w:pPr>
            <w:r>
              <w:t>Governing Body</w:t>
            </w:r>
          </w:p>
        </w:tc>
        <w:tc>
          <w:tcPr>
            <w:tcW w:w="5058" w:type="dxa"/>
          </w:tcPr>
          <w:p w14:paraId="3F2EAEA5" w14:textId="77777777" w:rsidR="00CF4EDC" w:rsidRDefault="00CF4EDC">
            <w:pPr>
              <w:spacing w:line="200" w:lineRule="exact"/>
            </w:pPr>
            <w:r>
              <w:t>Cost of Governing Body.</w:t>
            </w:r>
          </w:p>
          <w:p w14:paraId="7CEEC249" w14:textId="77777777" w:rsidR="00CF4EDC" w:rsidRDefault="00CF4EDC">
            <w:pPr>
              <w:spacing w:line="200" w:lineRule="exact"/>
            </w:pPr>
          </w:p>
        </w:tc>
      </w:tr>
      <w:tr w:rsidR="00CF4EDC" w14:paraId="7D788ACF" w14:textId="77777777" w:rsidTr="00CB3CB3">
        <w:tblPrEx>
          <w:tblCellMar>
            <w:top w:w="0" w:type="dxa"/>
            <w:bottom w:w="0" w:type="dxa"/>
          </w:tblCellMar>
        </w:tblPrEx>
        <w:tc>
          <w:tcPr>
            <w:tcW w:w="916" w:type="dxa"/>
            <w:gridSpan w:val="2"/>
          </w:tcPr>
          <w:p w14:paraId="190045FE" w14:textId="77777777" w:rsidR="00CF4EDC" w:rsidRDefault="00CF4EDC">
            <w:pPr>
              <w:spacing w:line="200" w:lineRule="exact"/>
            </w:pPr>
          </w:p>
        </w:tc>
        <w:tc>
          <w:tcPr>
            <w:tcW w:w="3584" w:type="dxa"/>
          </w:tcPr>
          <w:p w14:paraId="3A89D80C" w14:textId="77777777" w:rsidR="00CF4EDC" w:rsidRDefault="00CF4EDC">
            <w:pPr>
              <w:spacing w:line="200" w:lineRule="exact"/>
              <w:rPr>
                <w:u w:val="single"/>
              </w:rPr>
            </w:pPr>
          </w:p>
        </w:tc>
        <w:tc>
          <w:tcPr>
            <w:tcW w:w="5058" w:type="dxa"/>
          </w:tcPr>
          <w:p w14:paraId="553215BB" w14:textId="77777777" w:rsidR="00CF4EDC" w:rsidRDefault="00CF4EDC">
            <w:pPr>
              <w:spacing w:line="200" w:lineRule="exact"/>
              <w:rPr>
                <w:u w:val="single"/>
              </w:rPr>
            </w:pPr>
          </w:p>
        </w:tc>
      </w:tr>
      <w:tr w:rsidR="00CC75F6" w14:paraId="0F75D5F2" w14:textId="77777777" w:rsidTr="00CB3CB3">
        <w:tblPrEx>
          <w:tblCellMar>
            <w:top w:w="0" w:type="dxa"/>
            <w:bottom w:w="0" w:type="dxa"/>
          </w:tblCellMar>
        </w:tblPrEx>
        <w:tc>
          <w:tcPr>
            <w:tcW w:w="916" w:type="dxa"/>
            <w:gridSpan w:val="2"/>
          </w:tcPr>
          <w:p w14:paraId="14722C46" w14:textId="77777777" w:rsidR="00CC75F6" w:rsidRDefault="00CC75F6">
            <w:pPr>
              <w:spacing w:line="200" w:lineRule="exact"/>
            </w:pPr>
            <w:r>
              <w:t>789.00</w:t>
            </w:r>
          </w:p>
        </w:tc>
        <w:tc>
          <w:tcPr>
            <w:tcW w:w="3584" w:type="dxa"/>
          </w:tcPr>
          <w:p w14:paraId="7B1943AE" w14:textId="77777777" w:rsidR="00CC75F6" w:rsidRPr="00AC264A" w:rsidRDefault="00CC75F6" w:rsidP="00CC75F6">
            <w:pPr>
              <w:spacing w:line="200" w:lineRule="exact"/>
            </w:pPr>
            <w:r w:rsidRPr="00AC264A">
              <w:t>Provider Fee</w:t>
            </w:r>
          </w:p>
        </w:tc>
        <w:tc>
          <w:tcPr>
            <w:tcW w:w="5058" w:type="dxa"/>
          </w:tcPr>
          <w:p w14:paraId="13466AA4" w14:textId="77777777" w:rsidR="00CC75F6" w:rsidRPr="00AC264A" w:rsidRDefault="00CC75F6" w:rsidP="00CC75F6">
            <w:pPr>
              <w:spacing w:line="200" w:lineRule="exact"/>
            </w:pPr>
            <w:r w:rsidRPr="00AC264A">
              <w:t>Cost of the provider fee paid</w:t>
            </w:r>
            <w:r>
              <w:t xml:space="preserve"> monthly to the Department of Human Services.</w:t>
            </w:r>
          </w:p>
        </w:tc>
      </w:tr>
      <w:tr w:rsidR="00CC75F6" w14:paraId="1032C899" w14:textId="77777777" w:rsidTr="00CB3CB3">
        <w:tblPrEx>
          <w:tblCellMar>
            <w:top w:w="0" w:type="dxa"/>
            <w:bottom w:w="0" w:type="dxa"/>
          </w:tblCellMar>
        </w:tblPrEx>
        <w:tc>
          <w:tcPr>
            <w:tcW w:w="916" w:type="dxa"/>
            <w:gridSpan w:val="2"/>
          </w:tcPr>
          <w:p w14:paraId="369D5984" w14:textId="77777777" w:rsidR="00CC75F6" w:rsidRDefault="00CC75F6">
            <w:pPr>
              <w:spacing w:line="200" w:lineRule="exact"/>
            </w:pPr>
          </w:p>
        </w:tc>
        <w:tc>
          <w:tcPr>
            <w:tcW w:w="3584" w:type="dxa"/>
          </w:tcPr>
          <w:p w14:paraId="4D7FE40F" w14:textId="77777777" w:rsidR="00CC75F6" w:rsidRDefault="00CC75F6">
            <w:pPr>
              <w:spacing w:line="200" w:lineRule="exact"/>
              <w:rPr>
                <w:u w:val="single"/>
              </w:rPr>
            </w:pPr>
          </w:p>
        </w:tc>
        <w:tc>
          <w:tcPr>
            <w:tcW w:w="5058" w:type="dxa"/>
          </w:tcPr>
          <w:p w14:paraId="3E5CFBC0" w14:textId="77777777" w:rsidR="00CC75F6" w:rsidRDefault="00CC75F6">
            <w:pPr>
              <w:spacing w:line="200" w:lineRule="exact"/>
              <w:rPr>
                <w:u w:val="single"/>
              </w:rPr>
            </w:pPr>
          </w:p>
        </w:tc>
      </w:tr>
      <w:tr w:rsidR="00CC75F6" w14:paraId="2B2D2C54" w14:textId="77777777" w:rsidTr="00CB3CB3">
        <w:tblPrEx>
          <w:tblCellMar>
            <w:top w:w="0" w:type="dxa"/>
            <w:bottom w:w="0" w:type="dxa"/>
          </w:tblCellMar>
        </w:tblPrEx>
        <w:tc>
          <w:tcPr>
            <w:tcW w:w="900" w:type="dxa"/>
          </w:tcPr>
          <w:p w14:paraId="074652E1" w14:textId="77777777" w:rsidR="00CC75F6" w:rsidRDefault="00CC75F6">
            <w:pPr>
              <w:spacing w:line="200" w:lineRule="exact"/>
            </w:pPr>
          </w:p>
        </w:tc>
        <w:tc>
          <w:tcPr>
            <w:tcW w:w="8658" w:type="dxa"/>
            <w:gridSpan w:val="3"/>
          </w:tcPr>
          <w:p w14:paraId="2FE6252E" w14:textId="77777777" w:rsidR="00CC75F6" w:rsidRDefault="00CC75F6">
            <w:pPr>
              <w:spacing w:line="200" w:lineRule="exact"/>
            </w:pPr>
            <w:r>
              <w:rPr>
                <w:u w:val="single"/>
              </w:rPr>
              <w:t>PAYROLL TAXES AND BENEFITS</w:t>
            </w:r>
          </w:p>
        </w:tc>
      </w:tr>
      <w:tr w:rsidR="00CC75F6" w14:paraId="617B6EAF" w14:textId="77777777" w:rsidTr="00CB3CB3">
        <w:tblPrEx>
          <w:tblCellMar>
            <w:top w:w="0" w:type="dxa"/>
            <w:bottom w:w="0" w:type="dxa"/>
          </w:tblCellMar>
        </w:tblPrEx>
        <w:tc>
          <w:tcPr>
            <w:tcW w:w="916" w:type="dxa"/>
            <w:gridSpan w:val="2"/>
          </w:tcPr>
          <w:p w14:paraId="7F0A6B74" w14:textId="77777777" w:rsidR="00CC75F6" w:rsidRDefault="00CC75F6">
            <w:pPr>
              <w:spacing w:line="200" w:lineRule="exact"/>
            </w:pPr>
          </w:p>
        </w:tc>
        <w:tc>
          <w:tcPr>
            <w:tcW w:w="3584" w:type="dxa"/>
          </w:tcPr>
          <w:p w14:paraId="4DC93248" w14:textId="77777777" w:rsidR="00CC75F6" w:rsidRDefault="00CC75F6">
            <w:pPr>
              <w:spacing w:line="200" w:lineRule="exact"/>
            </w:pPr>
          </w:p>
        </w:tc>
        <w:tc>
          <w:tcPr>
            <w:tcW w:w="5058" w:type="dxa"/>
          </w:tcPr>
          <w:p w14:paraId="3A9AD8C9" w14:textId="77777777" w:rsidR="00CC75F6" w:rsidRDefault="00CC75F6">
            <w:pPr>
              <w:spacing w:line="200" w:lineRule="exact"/>
            </w:pPr>
          </w:p>
        </w:tc>
      </w:tr>
      <w:tr w:rsidR="00CC75F6" w14:paraId="49CB909B" w14:textId="77777777" w:rsidTr="00CB3CB3">
        <w:tblPrEx>
          <w:tblCellMar>
            <w:top w:w="0" w:type="dxa"/>
            <w:bottom w:w="0" w:type="dxa"/>
          </w:tblCellMar>
        </w:tblPrEx>
        <w:tc>
          <w:tcPr>
            <w:tcW w:w="916" w:type="dxa"/>
            <w:gridSpan w:val="2"/>
          </w:tcPr>
          <w:p w14:paraId="57521D58" w14:textId="77777777" w:rsidR="00CC75F6" w:rsidRDefault="00CC75F6">
            <w:pPr>
              <w:spacing w:line="200" w:lineRule="exact"/>
              <w:rPr>
                <w:u w:val="single"/>
              </w:rPr>
            </w:pPr>
            <w:r>
              <w:t>801.00</w:t>
            </w:r>
          </w:p>
        </w:tc>
        <w:tc>
          <w:tcPr>
            <w:tcW w:w="3584" w:type="dxa"/>
          </w:tcPr>
          <w:p w14:paraId="043C96C8" w14:textId="77777777" w:rsidR="00CC75F6" w:rsidRDefault="00CC75F6">
            <w:pPr>
              <w:spacing w:line="200" w:lineRule="exact"/>
            </w:pPr>
            <w:r>
              <w:t>FICA (Social Security)</w:t>
            </w:r>
          </w:p>
        </w:tc>
        <w:tc>
          <w:tcPr>
            <w:tcW w:w="5058" w:type="dxa"/>
          </w:tcPr>
          <w:p w14:paraId="23713A05" w14:textId="77777777" w:rsidR="00CC75F6" w:rsidRDefault="00CC75F6">
            <w:pPr>
              <w:spacing w:line="200" w:lineRule="exact"/>
            </w:pPr>
            <w:r>
              <w:t>Cost of Employer’s portion of Social Security tax.</w:t>
            </w:r>
          </w:p>
        </w:tc>
      </w:tr>
      <w:tr w:rsidR="00CC75F6" w14:paraId="01DC56BA" w14:textId="77777777" w:rsidTr="00CB3CB3">
        <w:tblPrEx>
          <w:tblCellMar>
            <w:top w:w="0" w:type="dxa"/>
            <w:bottom w:w="0" w:type="dxa"/>
          </w:tblCellMar>
        </w:tblPrEx>
        <w:tc>
          <w:tcPr>
            <w:tcW w:w="916" w:type="dxa"/>
            <w:gridSpan w:val="2"/>
          </w:tcPr>
          <w:p w14:paraId="21776C64" w14:textId="77777777" w:rsidR="00CC75F6" w:rsidRDefault="00CC75F6">
            <w:pPr>
              <w:spacing w:line="200" w:lineRule="exact"/>
            </w:pPr>
          </w:p>
        </w:tc>
        <w:tc>
          <w:tcPr>
            <w:tcW w:w="3584" w:type="dxa"/>
          </w:tcPr>
          <w:p w14:paraId="7D86093F" w14:textId="77777777" w:rsidR="00CC75F6" w:rsidRDefault="00CC75F6">
            <w:pPr>
              <w:spacing w:line="200" w:lineRule="exact"/>
            </w:pPr>
          </w:p>
        </w:tc>
        <w:tc>
          <w:tcPr>
            <w:tcW w:w="5058" w:type="dxa"/>
          </w:tcPr>
          <w:p w14:paraId="1A1DBCAF" w14:textId="77777777" w:rsidR="00CC75F6" w:rsidRDefault="00CC75F6">
            <w:pPr>
              <w:spacing w:line="200" w:lineRule="exact"/>
            </w:pPr>
          </w:p>
        </w:tc>
      </w:tr>
      <w:tr w:rsidR="00CC75F6" w14:paraId="6472BBBA" w14:textId="77777777" w:rsidTr="00CB3CB3">
        <w:tblPrEx>
          <w:tblCellMar>
            <w:top w:w="0" w:type="dxa"/>
            <w:bottom w:w="0" w:type="dxa"/>
          </w:tblCellMar>
        </w:tblPrEx>
        <w:tc>
          <w:tcPr>
            <w:tcW w:w="916" w:type="dxa"/>
            <w:gridSpan w:val="2"/>
          </w:tcPr>
          <w:p w14:paraId="7CF7C62E" w14:textId="77777777" w:rsidR="00CC75F6" w:rsidRDefault="00CC75F6">
            <w:pPr>
              <w:spacing w:line="200" w:lineRule="exact"/>
            </w:pPr>
            <w:r>
              <w:t>802.00</w:t>
            </w:r>
          </w:p>
        </w:tc>
        <w:tc>
          <w:tcPr>
            <w:tcW w:w="3584" w:type="dxa"/>
          </w:tcPr>
          <w:p w14:paraId="487ABDC9" w14:textId="77777777" w:rsidR="00CC75F6" w:rsidRDefault="00CC75F6">
            <w:pPr>
              <w:spacing w:line="200" w:lineRule="exact"/>
            </w:pPr>
            <w:r>
              <w:t>SUI (State Unemployment)</w:t>
            </w:r>
          </w:p>
        </w:tc>
        <w:tc>
          <w:tcPr>
            <w:tcW w:w="5058" w:type="dxa"/>
          </w:tcPr>
          <w:p w14:paraId="27CFA828" w14:textId="77777777" w:rsidR="00CC75F6" w:rsidRDefault="00CC75F6">
            <w:pPr>
              <w:spacing w:line="200" w:lineRule="exact"/>
            </w:pPr>
            <w:r>
              <w:t>State Unemployment Insurance costs.</w:t>
            </w:r>
          </w:p>
        </w:tc>
      </w:tr>
      <w:tr w:rsidR="00CC75F6" w14:paraId="548851D1" w14:textId="77777777" w:rsidTr="00CB3CB3">
        <w:tblPrEx>
          <w:tblCellMar>
            <w:top w:w="0" w:type="dxa"/>
            <w:bottom w:w="0" w:type="dxa"/>
          </w:tblCellMar>
        </w:tblPrEx>
        <w:tc>
          <w:tcPr>
            <w:tcW w:w="916" w:type="dxa"/>
            <w:gridSpan w:val="2"/>
          </w:tcPr>
          <w:p w14:paraId="2098CD6D" w14:textId="77777777" w:rsidR="00CC75F6" w:rsidRDefault="00CC75F6">
            <w:pPr>
              <w:spacing w:line="200" w:lineRule="exact"/>
            </w:pPr>
          </w:p>
        </w:tc>
        <w:tc>
          <w:tcPr>
            <w:tcW w:w="3584" w:type="dxa"/>
          </w:tcPr>
          <w:p w14:paraId="210D95EE" w14:textId="77777777" w:rsidR="00CC75F6" w:rsidRDefault="00CC75F6">
            <w:pPr>
              <w:spacing w:line="200" w:lineRule="exact"/>
            </w:pPr>
          </w:p>
        </w:tc>
        <w:tc>
          <w:tcPr>
            <w:tcW w:w="5058" w:type="dxa"/>
          </w:tcPr>
          <w:p w14:paraId="213DA24E" w14:textId="77777777" w:rsidR="00CC75F6" w:rsidRDefault="00CC75F6">
            <w:pPr>
              <w:spacing w:line="200" w:lineRule="exact"/>
            </w:pPr>
          </w:p>
        </w:tc>
      </w:tr>
      <w:tr w:rsidR="00CC75F6" w14:paraId="002E151C" w14:textId="77777777" w:rsidTr="00CB3CB3">
        <w:tblPrEx>
          <w:tblCellMar>
            <w:top w:w="0" w:type="dxa"/>
            <w:bottom w:w="0" w:type="dxa"/>
          </w:tblCellMar>
        </w:tblPrEx>
        <w:tc>
          <w:tcPr>
            <w:tcW w:w="916" w:type="dxa"/>
            <w:gridSpan w:val="2"/>
          </w:tcPr>
          <w:p w14:paraId="0CB7A3B5" w14:textId="77777777" w:rsidR="00CC75F6" w:rsidRDefault="00CC75F6">
            <w:pPr>
              <w:spacing w:line="200" w:lineRule="exact"/>
            </w:pPr>
            <w:r>
              <w:t>803.00</w:t>
            </w:r>
          </w:p>
        </w:tc>
        <w:tc>
          <w:tcPr>
            <w:tcW w:w="3584" w:type="dxa"/>
          </w:tcPr>
          <w:p w14:paraId="7C1015FD" w14:textId="77777777" w:rsidR="00CC75F6" w:rsidRDefault="00CC75F6">
            <w:pPr>
              <w:spacing w:line="200" w:lineRule="exact"/>
            </w:pPr>
            <w:r>
              <w:t>FUI (Federal Unemployment)</w:t>
            </w:r>
          </w:p>
        </w:tc>
        <w:tc>
          <w:tcPr>
            <w:tcW w:w="5058" w:type="dxa"/>
          </w:tcPr>
          <w:p w14:paraId="102896CE" w14:textId="77777777" w:rsidR="00CC75F6" w:rsidRDefault="00CC75F6">
            <w:pPr>
              <w:spacing w:line="200" w:lineRule="exact"/>
            </w:pPr>
            <w:r>
              <w:t>Federal Unemployment Insurance costs.</w:t>
            </w:r>
          </w:p>
        </w:tc>
      </w:tr>
      <w:tr w:rsidR="00CC75F6" w14:paraId="2ADD1BC8" w14:textId="77777777" w:rsidTr="00CB3CB3">
        <w:tblPrEx>
          <w:tblCellMar>
            <w:top w:w="0" w:type="dxa"/>
            <w:bottom w:w="0" w:type="dxa"/>
          </w:tblCellMar>
        </w:tblPrEx>
        <w:tc>
          <w:tcPr>
            <w:tcW w:w="916" w:type="dxa"/>
            <w:gridSpan w:val="2"/>
          </w:tcPr>
          <w:p w14:paraId="02EC9676" w14:textId="77777777" w:rsidR="00CC75F6" w:rsidRDefault="00CC75F6">
            <w:pPr>
              <w:spacing w:line="200" w:lineRule="exact"/>
            </w:pPr>
          </w:p>
        </w:tc>
        <w:tc>
          <w:tcPr>
            <w:tcW w:w="3584" w:type="dxa"/>
          </w:tcPr>
          <w:p w14:paraId="4954E4B1" w14:textId="77777777" w:rsidR="00CC75F6" w:rsidRDefault="00CC75F6">
            <w:pPr>
              <w:spacing w:line="200" w:lineRule="exact"/>
            </w:pPr>
          </w:p>
        </w:tc>
        <w:tc>
          <w:tcPr>
            <w:tcW w:w="5058" w:type="dxa"/>
          </w:tcPr>
          <w:p w14:paraId="58D62883" w14:textId="77777777" w:rsidR="00CC75F6" w:rsidRDefault="00CC75F6">
            <w:pPr>
              <w:spacing w:line="200" w:lineRule="exact"/>
            </w:pPr>
          </w:p>
        </w:tc>
      </w:tr>
      <w:tr w:rsidR="00CC75F6" w14:paraId="6A1C882A" w14:textId="77777777" w:rsidTr="00CB3CB3">
        <w:tblPrEx>
          <w:tblCellMar>
            <w:top w:w="0" w:type="dxa"/>
            <w:bottom w:w="0" w:type="dxa"/>
          </w:tblCellMar>
        </w:tblPrEx>
        <w:tc>
          <w:tcPr>
            <w:tcW w:w="916" w:type="dxa"/>
            <w:gridSpan w:val="2"/>
          </w:tcPr>
          <w:p w14:paraId="7F7F9A99" w14:textId="77777777" w:rsidR="00CC75F6" w:rsidRDefault="00CC75F6">
            <w:pPr>
              <w:spacing w:line="200" w:lineRule="exact"/>
            </w:pPr>
            <w:r>
              <w:lastRenderedPageBreak/>
              <w:t>806.00</w:t>
            </w:r>
          </w:p>
        </w:tc>
        <w:tc>
          <w:tcPr>
            <w:tcW w:w="3584" w:type="dxa"/>
          </w:tcPr>
          <w:p w14:paraId="5D5AE2B5" w14:textId="77777777" w:rsidR="00CC75F6" w:rsidRDefault="00CC75F6">
            <w:pPr>
              <w:spacing w:line="200" w:lineRule="exact"/>
            </w:pPr>
            <w:r>
              <w:t>Workmen’s Compensation</w:t>
            </w:r>
          </w:p>
        </w:tc>
        <w:tc>
          <w:tcPr>
            <w:tcW w:w="5058" w:type="dxa"/>
          </w:tcPr>
          <w:p w14:paraId="02B80ECD" w14:textId="77777777" w:rsidR="00CC75F6" w:rsidRDefault="00CC75F6" w:rsidP="00166401">
            <w:pPr>
              <w:spacing w:line="200" w:lineRule="exact"/>
            </w:pPr>
            <w:r>
              <w:t>Cost of Workmen’s Compensation Insurance.</w:t>
            </w:r>
          </w:p>
        </w:tc>
      </w:tr>
    </w:tbl>
    <w:p w14:paraId="63A0AE37" w14:textId="77777777" w:rsidR="00880E5C" w:rsidRDefault="00880E5C">
      <w:pPr>
        <w:spacing w:line="200" w:lineRule="exact"/>
        <w:sectPr w:rsidR="00880E5C" w:rsidSect="00B413F5">
          <w:headerReference w:type="even" r:id="rId434"/>
          <w:headerReference w:type="default" r:id="rId435"/>
          <w:headerReference w:type="first" r:id="rId436"/>
          <w:footerReference w:type="first" r:id="rId437"/>
          <w:pgSz w:w="12240" w:h="15840"/>
          <w:pgMar w:top="1440" w:right="1440" w:bottom="1440" w:left="1440" w:header="720" w:footer="720" w:gutter="0"/>
          <w:paperSrc w:first="76" w:other="76"/>
          <w:pgNumType w:start="10"/>
          <w:cols w:space="720"/>
          <w:titlePg/>
        </w:sectPr>
      </w:pPr>
    </w:p>
    <w:tbl>
      <w:tblPr>
        <w:tblW w:w="0" w:type="auto"/>
        <w:tblInd w:w="14" w:type="dxa"/>
        <w:tblLayout w:type="fixed"/>
        <w:tblLook w:val="0000" w:firstRow="0" w:lastRow="0" w:firstColumn="0" w:lastColumn="0" w:noHBand="0" w:noVBand="0"/>
      </w:tblPr>
      <w:tblGrid>
        <w:gridCol w:w="916"/>
        <w:gridCol w:w="3584"/>
        <w:gridCol w:w="5058"/>
      </w:tblGrid>
      <w:tr w:rsidR="00CF4EDC" w14:paraId="7D049673" w14:textId="77777777" w:rsidTr="00CB3CB3">
        <w:tblPrEx>
          <w:tblCellMar>
            <w:top w:w="0" w:type="dxa"/>
            <w:bottom w:w="0" w:type="dxa"/>
          </w:tblCellMar>
        </w:tblPrEx>
        <w:trPr>
          <w:cantSplit/>
        </w:trPr>
        <w:tc>
          <w:tcPr>
            <w:tcW w:w="916" w:type="dxa"/>
          </w:tcPr>
          <w:p w14:paraId="26486799" w14:textId="77777777" w:rsidR="00CF4EDC" w:rsidRDefault="00CF4EDC">
            <w:pPr>
              <w:spacing w:line="200" w:lineRule="exact"/>
            </w:pPr>
            <w:r>
              <w:lastRenderedPageBreak/>
              <w:t>807.00</w:t>
            </w:r>
          </w:p>
        </w:tc>
        <w:tc>
          <w:tcPr>
            <w:tcW w:w="3584" w:type="dxa"/>
          </w:tcPr>
          <w:p w14:paraId="42BB1679" w14:textId="77777777" w:rsidR="00CF4EDC" w:rsidRDefault="00CF4EDC">
            <w:pPr>
              <w:spacing w:line="200" w:lineRule="exact"/>
            </w:pPr>
            <w:r>
              <w:t>Health Insurance</w:t>
            </w:r>
          </w:p>
        </w:tc>
        <w:tc>
          <w:tcPr>
            <w:tcW w:w="5058" w:type="dxa"/>
          </w:tcPr>
          <w:p w14:paraId="1E59FB26" w14:textId="77777777" w:rsidR="00CF4EDC" w:rsidRDefault="00CF4EDC">
            <w:pPr>
              <w:spacing w:line="200" w:lineRule="exact"/>
            </w:pPr>
            <w:r>
              <w:t>Cost of Employer’s contribution to employee Health Insurance.</w:t>
            </w:r>
          </w:p>
        </w:tc>
      </w:tr>
      <w:tr w:rsidR="00CF4EDC" w14:paraId="24392513" w14:textId="77777777" w:rsidTr="00CB3CB3">
        <w:tblPrEx>
          <w:tblCellMar>
            <w:top w:w="0" w:type="dxa"/>
            <w:bottom w:w="0" w:type="dxa"/>
          </w:tblCellMar>
        </w:tblPrEx>
        <w:tc>
          <w:tcPr>
            <w:tcW w:w="916" w:type="dxa"/>
          </w:tcPr>
          <w:p w14:paraId="340CBC14" w14:textId="77777777" w:rsidR="00CF4EDC" w:rsidRDefault="00CF4EDC">
            <w:pPr>
              <w:spacing w:line="200" w:lineRule="exact"/>
            </w:pPr>
          </w:p>
        </w:tc>
        <w:tc>
          <w:tcPr>
            <w:tcW w:w="3584" w:type="dxa"/>
          </w:tcPr>
          <w:p w14:paraId="6798204F" w14:textId="77777777" w:rsidR="00CF4EDC" w:rsidRDefault="00CF4EDC">
            <w:pPr>
              <w:spacing w:line="200" w:lineRule="exact"/>
            </w:pPr>
          </w:p>
        </w:tc>
        <w:tc>
          <w:tcPr>
            <w:tcW w:w="5058" w:type="dxa"/>
          </w:tcPr>
          <w:p w14:paraId="521C56C2" w14:textId="77777777" w:rsidR="00CF4EDC" w:rsidRDefault="00CF4EDC">
            <w:pPr>
              <w:spacing w:line="200" w:lineRule="exact"/>
            </w:pPr>
          </w:p>
        </w:tc>
      </w:tr>
      <w:tr w:rsidR="00CF4EDC" w14:paraId="6DAB8E25" w14:textId="77777777" w:rsidTr="00CB3CB3">
        <w:tblPrEx>
          <w:tblCellMar>
            <w:top w:w="0" w:type="dxa"/>
            <w:bottom w:w="0" w:type="dxa"/>
          </w:tblCellMar>
        </w:tblPrEx>
        <w:tc>
          <w:tcPr>
            <w:tcW w:w="916" w:type="dxa"/>
          </w:tcPr>
          <w:p w14:paraId="3F500027" w14:textId="77777777" w:rsidR="00CF4EDC" w:rsidRDefault="00CF4EDC">
            <w:pPr>
              <w:spacing w:line="200" w:lineRule="exact"/>
            </w:pPr>
            <w:r>
              <w:t>808.00</w:t>
            </w:r>
          </w:p>
        </w:tc>
        <w:tc>
          <w:tcPr>
            <w:tcW w:w="3584" w:type="dxa"/>
          </w:tcPr>
          <w:p w14:paraId="7B229F1F" w14:textId="77777777" w:rsidR="00CF4EDC" w:rsidRDefault="00CF4EDC">
            <w:pPr>
              <w:spacing w:line="200" w:lineRule="exact"/>
            </w:pPr>
            <w:r>
              <w:t>Group Life Insurance</w:t>
            </w:r>
          </w:p>
        </w:tc>
        <w:tc>
          <w:tcPr>
            <w:tcW w:w="5058" w:type="dxa"/>
          </w:tcPr>
          <w:p w14:paraId="7A3F68FC" w14:textId="77777777" w:rsidR="00CF4EDC" w:rsidRDefault="00CF4EDC">
            <w:pPr>
              <w:spacing w:line="200" w:lineRule="exact"/>
            </w:pPr>
            <w:r>
              <w:t>Cost of Employer’s contribution to employee Group Life Insurance Plan.</w:t>
            </w:r>
          </w:p>
        </w:tc>
      </w:tr>
      <w:tr w:rsidR="00CF4EDC" w14:paraId="4C494C59" w14:textId="77777777" w:rsidTr="00CB3CB3">
        <w:tblPrEx>
          <w:tblCellMar>
            <w:top w:w="0" w:type="dxa"/>
            <w:bottom w:w="0" w:type="dxa"/>
          </w:tblCellMar>
        </w:tblPrEx>
        <w:tc>
          <w:tcPr>
            <w:tcW w:w="916" w:type="dxa"/>
          </w:tcPr>
          <w:p w14:paraId="6979125B" w14:textId="77777777" w:rsidR="00CF4EDC" w:rsidRDefault="00CF4EDC">
            <w:pPr>
              <w:spacing w:line="200" w:lineRule="exact"/>
            </w:pPr>
          </w:p>
        </w:tc>
        <w:tc>
          <w:tcPr>
            <w:tcW w:w="3584" w:type="dxa"/>
          </w:tcPr>
          <w:p w14:paraId="64C22312" w14:textId="77777777" w:rsidR="00CF4EDC" w:rsidRDefault="00CF4EDC">
            <w:pPr>
              <w:spacing w:line="200" w:lineRule="exact"/>
            </w:pPr>
          </w:p>
        </w:tc>
        <w:tc>
          <w:tcPr>
            <w:tcW w:w="5058" w:type="dxa"/>
          </w:tcPr>
          <w:p w14:paraId="06C8469B" w14:textId="77777777" w:rsidR="00CF4EDC" w:rsidRDefault="00CF4EDC">
            <w:pPr>
              <w:spacing w:line="200" w:lineRule="exact"/>
            </w:pPr>
          </w:p>
        </w:tc>
      </w:tr>
      <w:tr w:rsidR="00CF4EDC" w14:paraId="0E9384C2" w14:textId="77777777" w:rsidTr="00CB3CB3">
        <w:tblPrEx>
          <w:tblCellMar>
            <w:top w:w="0" w:type="dxa"/>
            <w:bottom w:w="0" w:type="dxa"/>
          </w:tblCellMar>
        </w:tblPrEx>
        <w:tc>
          <w:tcPr>
            <w:tcW w:w="9558" w:type="dxa"/>
            <w:gridSpan w:val="3"/>
          </w:tcPr>
          <w:p w14:paraId="3302DA55" w14:textId="77777777" w:rsidR="00CF4EDC" w:rsidRDefault="00CF4EDC">
            <w:pPr>
              <w:spacing w:line="200" w:lineRule="exact"/>
            </w:pPr>
            <w:r>
              <w:rPr>
                <w:u w:val="single"/>
              </w:rPr>
              <w:t>UTILITIES</w:t>
            </w:r>
          </w:p>
          <w:p w14:paraId="0F7ECD38" w14:textId="77777777" w:rsidR="00CF4EDC" w:rsidRDefault="00CF4EDC">
            <w:pPr>
              <w:spacing w:line="200" w:lineRule="exact"/>
            </w:pPr>
          </w:p>
        </w:tc>
      </w:tr>
      <w:tr w:rsidR="00CF4EDC" w14:paraId="6E2A95BB" w14:textId="77777777" w:rsidTr="00CB3CB3">
        <w:tblPrEx>
          <w:tblCellMar>
            <w:top w:w="0" w:type="dxa"/>
            <w:bottom w:w="0" w:type="dxa"/>
          </w:tblCellMar>
        </w:tblPrEx>
        <w:tc>
          <w:tcPr>
            <w:tcW w:w="916" w:type="dxa"/>
          </w:tcPr>
          <w:p w14:paraId="4C58CEC8" w14:textId="77777777" w:rsidR="00CF4EDC" w:rsidRDefault="00CF4EDC">
            <w:pPr>
              <w:spacing w:line="200" w:lineRule="exact"/>
              <w:rPr>
                <w:u w:val="single"/>
              </w:rPr>
            </w:pPr>
            <w:r>
              <w:t>821.00</w:t>
            </w:r>
          </w:p>
        </w:tc>
        <w:tc>
          <w:tcPr>
            <w:tcW w:w="3584" w:type="dxa"/>
          </w:tcPr>
          <w:p w14:paraId="0601B35D" w14:textId="77777777" w:rsidR="00CF4EDC" w:rsidRDefault="00CF4EDC">
            <w:pPr>
              <w:spacing w:line="200" w:lineRule="exact"/>
            </w:pPr>
            <w:r>
              <w:t>Heating (Fuel)</w:t>
            </w:r>
          </w:p>
        </w:tc>
        <w:tc>
          <w:tcPr>
            <w:tcW w:w="5058" w:type="dxa"/>
          </w:tcPr>
          <w:p w14:paraId="0A4AAF0F" w14:textId="77777777" w:rsidR="00CF4EDC" w:rsidRDefault="00CF4EDC">
            <w:pPr>
              <w:spacing w:line="200" w:lineRule="exact"/>
            </w:pPr>
            <w:r>
              <w:t>Cost of heating oil, natural gas or coal.</w:t>
            </w:r>
          </w:p>
        </w:tc>
      </w:tr>
      <w:tr w:rsidR="00CF4EDC" w14:paraId="7DE8CCCD" w14:textId="77777777" w:rsidTr="00CB3CB3">
        <w:tblPrEx>
          <w:tblCellMar>
            <w:top w:w="0" w:type="dxa"/>
            <w:bottom w:w="0" w:type="dxa"/>
          </w:tblCellMar>
        </w:tblPrEx>
        <w:tc>
          <w:tcPr>
            <w:tcW w:w="916" w:type="dxa"/>
          </w:tcPr>
          <w:p w14:paraId="72BF2B7B" w14:textId="77777777" w:rsidR="00CF4EDC" w:rsidRDefault="00CF4EDC">
            <w:pPr>
              <w:spacing w:line="200" w:lineRule="exact"/>
            </w:pPr>
          </w:p>
        </w:tc>
        <w:tc>
          <w:tcPr>
            <w:tcW w:w="3584" w:type="dxa"/>
          </w:tcPr>
          <w:p w14:paraId="2AF3F3F6" w14:textId="77777777" w:rsidR="00CF4EDC" w:rsidRDefault="00CF4EDC">
            <w:pPr>
              <w:spacing w:line="200" w:lineRule="exact"/>
            </w:pPr>
          </w:p>
        </w:tc>
        <w:tc>
          <w:tcPr>
            <w:tcW w:w="5058" w:type="dxa"/>
          </w:tcPr>
          <w:p w14:paraId="6BE2FBF5" w14:textId="77777777" w:rsidR="00CF4EDC" w:rsidRDefault="00CF4EDC">
            <w:pPr>
              <w:spacing w:line="200" w:lineRule="exact"/>
            </w:pPr>
          </w:p>
        </w:tc>
      </w:tr>
      <w:tr w:rsidR="00CF4EDC" w14:paraId="2080CAC5" w14:textId="77777777" w:rsidTr="00CB3CB3">
        <w:tblPrEx>
          <w:tblCellMar>
            <w:top w:w="0" w:type="dxa"/>
            <w:bottom w:w="0" w:type="dxa"/>
          </w:tblCellMar>
        </w:tblPrEx>
        <w:tc>
          <w:tcPr>
            <w:tcW w:w="916" w:type="dxa"/>
          </w:tcPr>
          <w:p w14:paraId="6705DCC4" w14:textId="77777777" w:rsidR="00CF4EDC" w:rsidRDefault="00CF4EDC">
            <w:pPr>
              <w:spacing w:line="200" w:lineRule="exact"/>
              <w:rPr>
                <w:u w:val="single"/>
              </w:rPr>
            </w:pPr>
            <w:r>
              <w:t>822.00</w:t>
            </w:r>
          </w:p>
        </w:tc>
        <w:tc>
          <w:tcPr>
            <w:tcW w:w="3584" w:type="dxa"/>
          </w:tcPr>
          <w:p w14:paraId="66F334A0" w14:textId="77777777" w:rsidR="00CF4EDC" w:rsidRDefault="00CF4EDC">
            <w:pPr>
              <w:spacing w:line="200" w:lineRule="exact"/>
            </w:pPr>
            <w:r>
              <w:t>Electricity</w:t>
            </w:r>
          </w:p>
        </w:tc>
        <w:tc>
          <w:tcPr>
            <w:tcW w:w="5058" w:type="dxa"/>
          </w:tcPr>
          <w:p w14:paraId="1B36CDC5" w14:textId="77777777" w:rsidR="00CF4EDC" w:rsidRDefault="00CF4EDC">
            <w:pPr>
              <w:spacing w:line="200" w:lineRule="exact"/>
            </w:pPr>
            <w:r>
              <w:t>Self-Explanatory.</w:t>
            </w:r>
          </w:p>
        </w:tc>
      </w:tr>
      <w:tr w:rsidR="00CF4EDC" w14:paraId="4B3DB672" w14:textId="77777777" w:rsidTr="00CB3CB3">
        <w:tblPrEx>
          <w:tblCellMar>
            <w:top w:w="0" w:type="dxa"/>
            <w:bottom w:w="0" w:type="dxa"/>
          </w:tblCellMar>
        </w:tblPrEx>
        <w:tc>
          <w:tcPr>
            <w:tcW w:w="916" w:type="dxa"/>
          </w:tcPr>
          <w:p w14:paraId="07EFB6FF" w14:textId="77777777" w:rsidR="00CF4EDC" w:rsidRDefault="00CF4EDC">
            <w:pPr>
              <w:spacing w:line="200" w:lineRule="exact"/>
            </w:pPr>
          </w:p>
        </w:tc>
        <w:tc>
          <w:tcPr>
            <w:tcW w:w="3584" w:type="dxa"/>
          </w:tcPr>
          <w:p w14:paraId="124BF66F" w14:textId="77777777" w:rsidR="00CF4EDC" w:rsidRDefault="00CF4EDC">
            <w:pPr>
              <w:spacing w:line="200" w:lineRule="exact"/>
            </w:pPr>
          </w:p>
        </w:tc>
        <w:tc>
          <w:tcPr>
            <w:tcW w:w="5058" w:type="dxa"/>
          </w:tcPr>
          <w:p w14:paraId="0739B0BB" w14:textId="77777777" w:rsidR="00CF4EDC" w:rsidRDefault="00CF4EDC">
            <w:pPr>
              <w:spacing w:line="200" w:lineRule="exact"/>
            </w:pPr>
          </w:p>
        </w:tc>
      </w:tr>
      <w:tr w:rsidR="00CF4EDC" w14:paraId="17C73EA1" w14:textId="77777777" w:rsidTr="00CB3CB3">
        <w:tblPrEx>
          <w:tblCellMar>
            <w:top w:w="0" w:type="dxa"/>
            <w:bottom w:w="0" w:type="dxa"/>
          </w:tblCellMar>
        </w:tblPrEx>
        <w:tc>
          <w:tcPr>
            <w:tcW w:w="916" w:type="dxa"/>
          </w:tcPr>
          <w:p w14:paraId="198D1C51" w14:textId="77777777" w:rsidR="00CF4EDC" w:rsidRDefault="00CF4EDC">
            <w:pPr>
              <w:spacing w:line="200" w:lineRule="exact"/>
            </w:pPr>
            <w:r>
              <w:t>823.00</w:t>
            </w:r>
          </w:p>
        </w:tc>
        <w:tc>
          <w:tcPr>
            <w:tcW w:w="3584" w:type="dxa"/>
          </w:tcPr>
          <w:p w14:paraId="55840E4A" w14:textId="77777777" w:rsidR="00CF4EDC" w:rsidRDefault="00CF4EDC">
            <w:pPr>
              <w:spacing w:line="200" w:lineRule="exact"/>
            </w:pPr>
            <w:r>
              <w:t>Water, Sewer and Garbage</w:t>
            </w:r>
          </w:p>
        </w:tc>
        <w:tc>
          <w:tcPr>
            <w:tcW w:w="5058" w:type="dxa"/>
          </w:tcPr>
          <w:p w14:paraId="462515EF" w14:textId="77777777" w:rsidR="00CF4EDC" w:rsidRDefault="00CF4EDC">
            <w:pPr>
              <w:spacing w:line="200" w:lineRule="exact"/>
            </w:pPr>
            <w:r>
              <w:t>Self-Explanatory.</w:t>
            </w:r>
          </w:p>
        </w:tc>
      </w:tr>
      <w:tr w:rsidR="00CF4EDC" w14:paraId="7268186E" w14:textId="77777777" w:rsidTr="00CB3CB3">
        <w:tblPrEx>
          <w:tblCellMar>
            <w:top w:w="0" w:type="dxa"/>
            <w:bottom w:w="0" w:type="dxa"/>
          </w:tblCellMar>
        </w:tblPrEx>
        <w:tc>
          <w:tcPr>
            <w:tcW w:w="916" w:type="dxa"/>
          </w:tcPr>
          <w:p w14:paraId="51BA60EE" w14:textId="77777777" w:rsidR="00CF4EDC" w:rsidRDefault="00CF4EDC">
            <w:pPr>
              <w:spacing w:line="200" w:lineRule="exact"/>
            </w:pPr>
          </w:p>
        </w:tc>
        <w:tc>
          <w:tcPr>
            <w:tcW w:w="3584" w:type="dxa"/>
          </w:tcPr>
          <w:p w14:paraId="76257E5F" w14:textId="77777777" w:rsidR="00CF4EDC" w:rsidRDefault="00CF4EDC">
            <w:pPr>
              <w:spacing w:line="200" w:lineRule="exact"/>
            </w:pPr>
          </w:p>
        </w:tc>
        <w:tc>
          <w:tcPr>
            <w:tcW w:w="5058" w:type="dxa"/>
          </w:tcPr>
          <w:p w14:paraId="176E02A4" w14:textId="77777777" w:rsidR="00CF4EDC" w:rsidRDefault="00CF4EDC">
            <w:pPr>
              <w:spacing w:line="200" w:lineRule="exact"/>
            </w:pPr>
          </w:p>
        </w:tc>
      </w:tr>
      <w:tr w:rsidR="00CF4EDC" w14:paraId="48FD1C09" w14:textId="77777777" w:rsidTr="00CB3CB3">
        <w:tblPrEx>
          <w:tblCellMar>
            <w:top w:w="0" w:type="dxa"/>
            <w:bottom w:w="0" w:type="dxa"/>
          </w:tblCellMar>
        </w:tblPrEx>
        <w:tc>
          <w:tcPr>
            <w:tcW w:w="916" w:type="dxa"/>
          </w:tcPr>
          <w:p w14:paraId="1E7E1F69" w14:textId="77777777" w:rsidR="00CF4EDC" w:rsidRDefault="00CF4EDC">
            <w:pPr>
              <w:spacing w:line="200" w:lineRule="exact"/>
            </w:pPr>
            <w:r>
              <w:t>831.00</w:t>
            </w:r>
          </w:p>
        </w:tc>
        <w:tc>
          <w:tcPr>
            <w:tcW w:w="3584" w:type="dxa"/>
          </w:tcPr>
          <w:p w14:paraId="6787C4E7" w14:textId="77777777" w:rsidR="00CF4EDC" w:rsidRDefault="00CF4EDC">
            <w:pPr>
              <w:spacing w:line="200" w:lineRule="exact"/>
            </w:pPr>
            <w:r>
              <w:t>Real Property Taxes</w:t>
            </w:r>
          </w:p>
        </w:tc>
        <w:tc>
          <w:tcPr>
            <w:tcW w:w="5058" w:type="dxa"/>
          </w:tcPr>
          <w:p w14:paraId="5E99AFE0" w14:textId="77777777" w:rsidR="00CF4EDC" w:rsidRDefault="00CF4EDC">
            <w:pPr>
              <w:spacing w:line="200" w:lineRule="exact"/>
            </w:pPr>
            <w:r>
              <w:t>Amount of taxes levied on the facility’s land and buildings.</w:t>
            </w:r>
          </w:p>
        </w:tc>
      </w:tr>
      <w:tr w:rsidR="00CF4EDC" w14:paraId="5996CF76" w14:textId="77777777" w:rsidTr="00CB3CB3">
        <w:tblPrEx>
          <w:tblCellMar>
            <w:top w:w="0" w:type="dxa"/>
            <w:bottom w:w="0" w:type="dxa"/>
          </w:tblCellMar>
        </w:tblPrEx>
        <w:tc>
          <w:tcPr>
            <w:tcW w:w="916" w:type="dxa"/>
          </w:tcPr>
          <w:p w14:paraId="3129622F" w14:textId="77777777" w:rsidR="00CF4EDC" w:rsidRDefault="00CF4EDC">
            <w:pPr>
              <w:spacing w:line="200" w:lineRule="exact"/>
            </w:pPr>
          </w:p>
        </w:tc>
        <w:tc>
          <w:tcPr>
            <w:tcW w:w="3584" w:type="dxa"/>
          </w:tcPr>
          <w:p w14:paraId="1BA8618B" w14:textId="77777777" w:rsidR="00CF4EDC" w:rsidRDefault="00CF4EDC">
            <w:pPr>
              <w:spacing w:line="200" w:lineRule="exact"/>
            </w:pPr>
          </w:p>
        </w:tc>
        <w:tc>
          <w:tcPr>
            <w:tcW w:w="5058" w:type="dxa"/>
          </w:tcPr>
          <w:p w14:paraId="25B2DB61" w14:textId="77777777" w:rsidR="00CF4EDC" w:rsidRDefault="00CF4EDC">
            <w:pPr>
              <w:spacing w:line="200" w:lineRule="exact"/>
            </w:pPr>
          </w:p>
        </w:tc>
      </w:tr>
      <w:tr w:rsidR="00CF4EDC" w14:paraId="3631508D" w14:textId="77777777" w:rsidTr="00CB3CB3">
        <w:tblPrEx>
          <w:tblCellMar>
            <w:top w:w="0" w:type="dxa"/>
            <w:bottom w:w="0" w:type="dxa"/>
          </w:tblCellMar>
        </w:tblPrEx>
        <w:tc>
          <w:tcPr>
            <w:tcW w:w="916" w:type="dxa"/>
          </w:tcPr>
          <w:p w14:paraId="09A1B6B1" w14:textId="77777777" w:rsidR="00CF4EDC" w:rsidRDefault="00CF4EDC">
            <w:pPr>
              <w:spacing w:line="200" w:lineRule="exact"/>
            </w:pPr>
            <w:r>
              <w:t>832.00</w:t>
            </w:r>
          </w:p>
        </w:tc>
        <w:tc>
          <w:tcPr>
            <w:tcW w:w="3584" w:type="dxa"/>
          </w:tcPr>
          <w:p w14:paraId="1BEA4918" w14:textId="77777777" w:rsidR="00CF4EDC" w:rsidRDefault="00CF4EDC">
            <w:pPr>
              <w:spacing w:line="200" w:lineRule="exact"/>
            </w:pPr>
            <w:r>
              <w:t>Personal Property Taxes</w:t>
            </w:r>
          </w:p>
        </w:tc>
        <w:tc>
          <w:tcPr>
            <w:tcW w:w="5058" w:type="dxa"/>
          </w:tcPr>
          <w:p w14:paraId="0602D851" w14:textId="77777777" w:rsidR="00CF4EDC" w:rsidRDefault="00CF4EDC">
            <w:pPr>
              <w:spacing w:line="200" w:lineRule="exact"/>
            </w:pPr>
            <w:r>
              <w:t>Amounts of taxes levied on the facility’s property and equipment.</w:t>
            </w:r>
          </w:p>
        </w:tc>
      </w:tr>
      <w:tr w:rsidR="00CF4EDC" w14:paraId="3F872C68" w14:textId="77777777" w:rsidTr="00CB3CB3">
        <w:tblPrEx>
          <w:tblCellMar>
            <w:top w:w="0" w:type="dxa"/>
            <w:bottom w:w="0" w:type="dxa"/>
          </w:tblCellMar>
        </w:tblPrEx>
        <w:tc>
          <w:tcPr>
            <w:tcW w:w="916" w:type="dxa"/>
          </w:tcPr>
          <w:p w14:paraId="1CEC02BF" w14:textId="77777777" w:rsidR="00CF4EDC" w:rsidRDefault="00CF4EDC">
            <w:pPr>
              <w:spacing w:line="200" w:lineRule="exact"/>
            </w:pPr>
          </w:p>
        </w:tc>
        <w:tc>
          <w:tcPr>
            <w:tcW w:w="3584" w:type="dxa"/>
          </w:tcPr>
          <w:p w14:paraId="253224D7" w14:textId="77777777" w:rsidR="00CF4EDC" w:rsidRDefault="00CF4EDC">
            <w:pPr>
              <w:spacing w:line="200" w:lineRule="exact"/>
            </w:pPr>
          </w:p>
        </w:tc>
        <w:tc>
          <w:tcPr>
            <w:tcW w:w="5058" w:type="dxa"/>
          </w:tcPr>
          <w:p w14:paraId="0FBC2293" w14:textId="77777777" w:rsidR="00CF4EDC" w:rsidRDefault="00CF4EDC">
            <w:pPr>
              <w:spacing w:line="200" w:lineRule="exact"/>
            </w:pPr>
          </w:p>
        </w:tc>
      </w:tr>
      <w:tr w:rsidR="00CF4EDC" w14:paraId="1CEB0B42" w14:textId="77777777" w:rsidTr="00CB3CB3">
        <w:tblPrEx>
          <w:tblCellMar>
            <w:top w:w="0" w:type="dxa"/>
            <w:bottom w:w="0" w:type="dxa"/>
          </w:tblCellMar>
        </w:tblPrEx>
        <w:tc>
          <w:tcPr>
            <w:tcW w:w="916" w:type="dxa"/>
          </w:tcPr>
          <w:p w14:paraId="3FBF64CD" w14:textId="77777777" w:rsidR="00CF4EDC" w:rsidRDefault="00CF4EDC">
            <w:pPr>
              <w:spacing w:line="200" w:lineRule="exact"/>
            </w:pPr>
            <w:r>
              <w:t>833.00</w:t>
            </w:r>
          </w:p>
        </w:tc>
        <w:tc>
          <w:tcPr>
            <w:tcW w:w="3584" w:type="dxa"/>
          </w:tcPr>
          <w:p w14:paraId="2C8AF034" w14:textId="77777777" w:rsidR="00CF4EDC" w:rsidRDefault="00CF4EDC">
            <w:pPr>
              <w:spacing w:line="200" w:lineRule="exact"/>
            </w:pPr>
            <w:r>
              <w:t>Insurance - (Property)</w:t>
            </w:r>
          </w:p>
        </w:tc>
        <w:tc>
          <w:tcPr>
            <w:tcW w:w="5058" w:type="dxa"/>
          </w:tcPr>
          <w:p w14:paraId="692DCBA9" w14:textId="77777777" w:rsidR="00CF4EDC" w:rsidRDefault="00CF4EDC">
            <w:pPr>
              <w:spacing w:line="200" w:lineRule="exact"/>
            </w:pPr>
            <w:r>
              <w:t>Cost of fire and casualty insurance on facility buildings and equipment.</w:t>
            </w:r>
          </w:p>
        </w:tc>
      </w:tr>
      <w:tr w:rsidR="00CF4EDC" w14:paraId="3EC7A8D5" w14:textId="77777777" w:rsidTr="00CB3CB3">
        <w:tblPrEx>
          <w:tblCellMar>
            <w:top w:w="0" w:type="dxa"/>
            <w:bottom w:w="0" w:type="dxa"/>
          </w:tblCellMar>
        </w:tblPrEx>
        <w:tc>
          <w:tcPr>
            <w:tcW w:w="916" w:type="dxa"/>
          </w:tcPr>
          <w:p w14:paraId="001B95EF" w14:textId="77777777" w:rsidR="00CF4EDC" w:rsidRDefault="00CF4EDC">
            <w:pPr>
              <w:spacing w:line="200" w:lineRule="exact"/>
            </w:pPr>
          </w:p>
        </w:tc>
        <w:tc>
          <w:tcPr>
            <w:tcW w:w="3584" w:type="dxa"/>
          </w:tcPr>
          <w:p w14:paraId="3D5392B8" w14:textId="77777777" w:rsidR="00CF4EDC" w:rsidRDefault="00CF4EDC">
            <w:pPr>
              <w:spacing w:line="200" w:lineRule="exact"/>
            </w:pPr>
          </w:p>
        </w:tc>
        <w:tc>
          <w:tcPr>
            <w:tcW w:w="5058" w:type="dxa"/>
          </w:tcPr>
          <w:p w14:paraId="4A306CB8" w14:textId="77777777" w:rsidR="00CF4EDC" w:rsidRDefault="00CF4EDC">
            <w:pPr>
              <w:spacing w:line="200" w:lineRule="exact"/>
            </w:pPr>
          </w:p>
        </w:tc>
      </w:tr>
      <w:tr w:rsidR="00CF4EDC" w14:paraId="4EB1DF6C" w14:textId="77777777" w:rsidTr="00CB3CB3">
        <w:tblPrEx>
          <w:tblCellMar>
            <w:top w:w="0" w:type="dxa"/>
            <w:bottom w:w="0" w:type="dxa"/>
          </w:tblCellMar>
        </w:tblPrEx>
        <w:tc>
          <w:tcPr>
            <w:tcW w:w="9558" w:type="dxa"/>
            <w:gridSpan w:val="3"/>
          </w:tcPr>
          <w:p w14:paraId="0CA4D2FE" w14:textId="77777777" w:rsidR="00CF4EDC" w:rsidRDefault="00CF4EDC">
            <w:pPr>
              <w:spacing w:line="200" w:lineRule="exact"/>
            </w:pPr>
            <w:r>
              <w:rPr>
                <w:u w:val="single"/>
              </w:rPr>
              <w:t>COST OF CAPITAL</w:t>
            </w:r>
          </w:p>
          <w:p w14:paraId="2A3F050F" w14:textId="77777777" w:rsidR="00CF4EDC" w:rsidRDefault="00CF4EDC">
            <w:pPr>
              <w:spacing w:line="200" w:lineRule="exact"/>
            </w:pPr>
          </w:p>
        </w:tc>
      </w:tr>
      <w:tr w:rsidR="00CF4EDC" w14:paraId="11FE5E9C" w14:textId="77777777" w:rsidTr="00CB3CB3">
        <w:tblPrEx>
          <w:tblCellMar>
            <w:top w:w="0" w:type="dxa"/>
            <w:bottom w:w="0" w:type="dxa"/>
          </w:tblCellMar>
        </w:tblPrEx>
        <w:tc>
          <w:tcPr>
            <w:tcW w:w="916" w:type="dxa"/>
          </w:tcPr>
          <w:p w14:paraId="18D51D4F" w14:textId="77777777" w:rsidR="00CF4EDC" w:rsidRDefault="00CF4EDC">
            <w:pPr>
              <w:spacing w:line="200" w:lineRule="exact"/>
              <w:rPr>
                <w:u w:val="single"/>
              </w:rPr>
            </w:pPr>
          </w:p>
        </w:tc>
        <w:tc>
          <w:tcPr>
            <w:tcW w:w="3584" w:type="dxa"/>
          </w:tcPr>
          <w:p w14:paraId="42D228D4" w14:textId="77777777" w:rsidR="00CF4EDC" w:rsidRDefault="00CF4EDC">
            <w:pPr>
              <w:spacing w:line="200" w:lineRule="exact"/>
            </w:pPr>
            <w:r>
              <w:rPr>
                <w:u w:val="single"/>
              </w:rPr>
              <w:t>DEPRECIATION</w:t>
            </w:r>
          </w:p>
        </w:tc>
        <w:tc>
          <w:tcPr>
            <w:tcW w:w="5058" w:type="dxa"/>
          </w:tcPr>
          <w:p w14:paraId="137531A6" w14:textId="77777777" w:rsidR="00CF4EDC" w:rsidRDefault="00CF4EDC">
            <w:pPr>
              <w:spacing w:line="200" w:lineRule="exact"/>
            </w:pPr>
          </w:p>
        </w:tc>
      </w:tr>
      <w:tr w:rsidR="00CF4EDC" w14:paraId="26B96448" w14:textId="77777777" w:rsidTr="00CB3CB3">
        <w:tblPrEx>
          <w:tblCellMar>
            <w:top w:w="0" w:type="dxa"/>
            <w:bottom w:w="0" w:type="dxa"/>
          </w:tblCellMar>
        </w:tblPrEx>
        <w:tc>
          <w:tcPr>
            <w:tcW w:w="916" w:type="dxa"/>
          </w:tcPr>
          <w:p w14:paraId="66804E14" w14:textId="77777777" w:rsidR="00CF4EDC" w:rsidRDefault="00CF4EDC">
            <w:pPr>
              <w:spacing w:line="200" w:lineRule="exact"/>
              <w:rPr>
                <w:u w:val="single"/>
              </w:rPr>
            </w:pPr>
          </w:p>
        </w:tc>
        <w:tc>
          <w:tcPr>
            <w:tcW w:w="3584" w:type="dxa"/>
          </w:tcPr>
          <w:p w14:paraId="63403313" w14:textId="77777777" w:rsidR="00CF4EDC" w:rsidRDefault="00CF4EDC">
            <w:pPr>
              <w:spacing w:line="200" w:lineRule="exact"/>
              <w:rPr>
                <w:u w:val="single"/>
              </w:rPr>
            </w:pPr>
          </w:p>
        </w:tc>
        <w:tc>
          <w:tcPr>
            <w:tcW w:w="5058" w:type="dxa"/>
          </w:tcPr>
          <w:p w14:paraId="30F449A1" w14:textId="77777777" w:rsidR="00CF4EDC" w:rsidRDefault="00CF4EDC">
            <w:pPr>
              <w:spacing w:line="200" w:lineRule="exact"/>
            </w:pPr>
          </w:p>
        </w:tc>
      </w:tr>
      <w:tr w:rsidR="00CF4EDC" w14:paraId="7BB05A11" w14:textId="77777777" w:rsidTr="00CB3CB3">
        <w:tblPrEx>
          <w:tblCellMar>
            <w:top w:w="0" w:type="dxa"/>
            <w:bottom w:w="0" w:type="dxa"/>
          </w:tblCellMar>
        </w:tblPrEx>
        <w:tc>
          <w:tcPr>
            <w:tcW w:w="916" w:type="dxa"/>
          </w:tcPr>
          <w:p w14:paraId="3148D9E0" w14:textId="77777777" w:rsidR="00CF4EDC" w:rsidRDefault="00CF4EDC">
            <w:pPr>
              <w:spacing w:line="200" w:lineRule="exact"/>
              <w:rPr>
                <w:u w:val="single"/>
              </w:rPr>
            </w:pPr>
            <w:r>
              <w:t>841.00</w:t>
            </w:r>
          </w:p>
        </w:tc>
        <w:tc>
          <w:tcPr>
            <w:tcW w:w="3584" w:type="dxa"/>
          </w:tcPr>
          <w:p w14:paraId="52DB374C" w14:textId="77777777" w:rsidR="00CF4EDC" w:rsidRDefault="00CF4EDC">
            <w:pPr>
              <w:spacing w:line="200" w:lineRule="exact"/>
            </w:pPr>
            <w:r>
              <w:t>Land Improvements</w:t>
            </w:r>
          </w:p>
        </w:tc>
        <w:tc>
          <w:tcPr>
            <w:tcW w:w="5058" w:type="dxa"/>
          </w:tcPr>
          <w:p w14:paraId="3EE53F0B" w14:textId="77777777" w:rsidR="00CF4EDC" w:rsidRDefault="00CF4EDC">
            <w:pPr>
              <w:spacing w:line="200" w:lineRule="exact"/>
            </w:pPr>
            <w:r>
              <w:t>Depreciation on improvements having a limited life made to the land of the facility, (e.g., paving, landscaping).</w:t>
            </w:r>
          </w:p>
        </w:tc>
      </w:tr>
      <w:tr w:rsidR="00CF4EDC" w14:paraId="4F9D1520" w14:textId="77777777" w:rsidTr="00CB3CB3">
        <w:tblPrEx>
          <w:tblCellMar>
            <w:top w:w="0" w:type="dxa"/>
            <w:bottom w:w="0" w:type="dxa"/>
          </w:tblCellMar>
        </w:tblPrEx>
        <w:tc>
          <w:tcPr>
            <w:tcW w:w="916" w:type="dxa"/>
          </w:tcPr>
          <w:p w14:paraId="377C2C8C" w14:textId="77777777" w:rsidR="00CF4EDC" w:rsidRDefault="00CF4EDC">
            <w:pPr>
              <w:spacing w:line="200" w:lineRule="exact"/>
            </w:pPr>
          </w:p>
        </w:tc>
        <w:tc>
          <w:tcPr>
            <w:tcW w:w="3584" w:type="dxa"/>
          </w:tcPr>
          <w:p w14:paraId="31C5BFC4" w14:textId="77777777" w:rsidR="00CF4EDC" w:rsidRDefault="00CF4EDC">
            <w:pPr>
              <w:spacing w:line="200" w:lineRule="exact"/>
            </w:pPr>
          </w:p>
        </w:tc>
        <w:tc>
          <w:tcPr>
            <w:tcW w:w="5058" w:type="dxa"/>
          </w:tcPr>
          <w:p w14:paraId="0A5A91EE" w14:textId="77777777" w:rsidR="00CF4EDC" w:rsidRDefault="00CF4EDC">
            <w:pPr>
              <w:spacing w:line="200" w:lineRule="exact"/>
            </w:pPr>
          </w:p>
        </w:tc>
      </w:tr>
      <w:tr w:rsidR="00CF4EDC" w14:paraId="2A6336D2" w14:textId="77777777" w:rsidTr="00CB3CB3">
        <w:tblPrEx>
          <w:tblCellMar>
            <w:top w:w="0" w:type="dxa"/>
            <w:bottom w:w="0" w:type="dxa"/>
          </w:tblCellMar>
        </w:tblPrEx>
        <w:tc>
          <w:tcPr>
            <w:tcW w:w="916" w:type="dxa"/>
          </w:tcPr>
          <w:p w14:paraId="58405945" w14:textId="77777777" w:rsidR="00CF4EDC" w:rsidRDefault="00CF4EDC">
            <w:pPr>
              <w:spacing w:line="200" w:lineRule="exact"/>
            </w:pPr>
            <w:r>
              <w:t>842.00</w:t>
            </w:r>
          </w:p>
        </w:tc>
        <w:tc>
          <w:tcPr>
            <w:tcW w:w="3584" w:type="dxa"/>
          </w:tcPr>
          <w:p w14:paraId="37AD9471" w14:textId="77777777" w:rsidR="00CF4EDC" w:rsidRDefault="00CF4EDC">
            <w:pPr>
              <w:spacing w:line="200" w:lineRule="exact"/>
            </w:pPr>
            <w:r>
              <w:t>Building</w:t>
            </w:r>
          </w:p>
        </w:tc>
        <w:tc>
          <w:tcPr>
            <w:tcW w:w="5058" w:type="dxa"/>
          </w:tcPr>
          <w:p w14:paraId="19248DDE" w14:textId="77777777" w:rsidR="00CF4EDC" w:rsidRDefault="00CF4EDC">
            <w:pPr>
              <w:spacing w:line="200" w:lineRule="exact"/>
            </w:pPr>
            <w:r>
              <w:t>Depreciation on the facility’s buildings.</w:t>
            </w:r>
          </w:p>
        </w:tc>
      </w:tr>
      <w:tr w:rsidR="00CF4EDC" w14:paraId="4FD339DE" w14:textId="77777777" w:rsidTr="00CB3CB3">
        <w:tblPrEx>
          <w:tblCellMar>
            <w:top w:w="0" w:type="dxa"/>
            <w:bottom w:w="0" w:type="dxa"/>
          </w:tblCellMar>
        </w:tblPrEx>
        <w:tc>
          <w:tcPr>
            <w:tcW w:w="916" w:type="dxa"/>
          </w:tcPr>
          <w:p w14:paraId="3B3AE078" w14:textId="77777777" w:rsidR="00CF4EDC" w:rsidRDefault="00CF4EDC">
            <w:pPr>
              <w:spacing w:line="200" w:lineRule="exact"/>
            </w:pPr>
          </w:p>
        </w:tc>
        <w:tc>
          <w:tcPr>
            <w:tcW w:w="3584" w:type="dxa"/>
          </w:tcPr>
          <w:p w14:paraId="5CC22EB0" w14:textId="77777777" w:rsidR="00CF4EDC" w:rsidRDefault="00CF4EDC">
            <w:pPr>
              <w:spacing w:line="200" w:lineRule="exact"/>
              <w:rPr>
                <w:u w:val="single"/>
              </w:rPr>
            </w:pPr>
          </w:p>
        </w:tc>
        <w:tc>
          <w:tcPr>
            <w:tcW w:w="5058" w:type="dxa"/>
          </w:tcPr>
          <w:p w14:paraId="208600A3" w14:textId="77777777" w:rsidR="00CF4EDC" w:rsidRDefault="00CF4EDC">
            <w:pPr>
              <w:spacing w:line="200" w:lineRule="exact"/>
            </w:pPr>
          </w:p>
        </w:tc>
      </w:tr>
      <w:tr w:rsidR="00CF4EDC" w14:paraId="7796C220" w14:textId="77777777" w:rsidTr="00CB3CB3">
        <w:tblPrEx>
          <w:tblCellMar>
            <w:top w:w="0" w:type="dxa"/>
            <w:bottom w:w="0" w:type="dxa"/>
          </w:tblCellMar>
        </w:tblPrEx>
        <w:tc>
          <w:tcPr>
            <w:tcW w:w="916" w:type="dxa"/>
          </w:tcPr>
          <w:p w14:paraId="755FCC84" w14:textId="77777777" w:rsidR="00CF4EDC" w:rsidRDefault="00CF4EDC">
            <w:pPr>
              <w:spacing w:line="200" w:lineRule="exact"/>
            </w:pPr>
            <w:r>
              <w:t>843.00</w:t>
            </w:r>
          </w:p>
        </w:tc>
        <w:tc>
          <w:tcPr>
            <w:tcW w:w="3584" w:type="dxa"/>
          </w:tcPr>
          <w:p w14:paraId="7735E01B" w14:textId="77777777" w:rsidR="00CF4EDC" w:rsidRDefault="00CF4EDC">
            <w:pPr>
              <w:spacing w:line="200" w:lineRule="exact"/>
              <w:rPr>
                <w:u w:val="single"/>
              </w:rPr>
            </w:pPr>
            <w:r>
              <w:t>Building Improvements</w:t>
            </w:r>
          </w:p>
        </w:tc>
        <w:tc>
          <w:tcPr>
            <w:tcW w:w="5058" w:type="dxa"/>
          </w:tcPr>
          <w:p w14:paraId="68E36B42" w14:textId="77777777" w:rsidR="00CF4EDC" w:rsidRDefault="00CF4EDC">
            <w:pPr>
              <w:spacing w:line="200" w:lineRule="exact"/>
              <w:ind w:right="89"/>
            </w:pPr>
            <w:r>
              <w:t>Depreciation on major additions or improvements to the facility.  For example, new laundry or dining room.</w:t>
            </w:r>
          </w:p>
        </w:tc>
      </w:tr>
      <w:tr w:rsidR="00CF4EDC" w14:paraId="5AE841F5" w14:textId="77777777" w:rsidTr="00CB3CB3">
        <w:tblPrEx>
          <w:tblCellMar>
            <w:top w:w="0" w:type="dxa"/>
            <w:bottom w:w="0" w:type="dxa"/>
          </w:tblCellMar>
        </w:tblPrEx>
        <w:tc>
          <w:tcPr>
            <w:tcW w:w="916" w:type="dxa"/>
          </w:tcPr>
          <w:p w14:paraId="6DA24F31" w14:textId="77777777" w:rsidR="00CF4EDC" w:rsidRDefault="00CF4EDC">
            <w:pPr>
              <w:spacing w:line="200" w:lineRule="exact"/>
            </w:pPr>
          </w:p>
        </w:tc>
        <w:tc>
          <w:tcPr>
            <w:tcW w:w="3584" w:type="dxa"/>
          </w:tcPr>
          <w:p w14:paraId="06C4F787" w14:textId="77777777" w:rsidR="00CF4EDC" w:rsidRDefault="00CF4EDC">
            <w:pPr>
              <w:spacing w:line="200" w:lineRule="exact"/>
              <w:rPr>
                <w:u w:val="single"/>
              </w:rPr>
            </w:pPr>
          </w:p>
        </w:tc>
        <w:tc>
          <w:tcPr>
            <w:tcW w:w="5058" w:type="dxa"/>
          </w:tcPr>
          <w:p w14:paraId="4D5898BC" w14:textId="77777777" w:rsidR="00CF4EDC" w:rsidRDefault="00CF4EDC">
            <w:pPr>
              <w:spacing w:line="200" w:lineRule="exact"/>
            </w:pPr>
          </w:p>
        </w:tc>
      </w:tr>
      <w:tr w:rsidR="00CF4EDC" w14:paraId="38DA0617" w14:textId="77777777" w:rsidTr="00CB3CB3">
        <w:tblPrEx>
          <w:tblCellMar>
            <w:top w:w="0" w:type="dxa"/>
            <w:bottom w:w="0" w:type="dxa"/>
          </w:tblCellMar>
        </w:tblPrEx>
        <w:tc>
          <w:tcPr>
            <w:tcW w:w="916" w:type="dxa"/>
          </w:tcPr>
          <w:p w14:paraId="1B372FCB" w14:textId="77777777" w:rsidR="00CF4EDC" w:rsidRDefault="00CF4EDC">
            <w:pPr>
              <w:spacing w:line="200" w:lineRule="exact"/>
            </w:pPr>
            <w:r>
              <w:t>844.00</w:t>
            </w:r>
          </w:p>
        </w:tc>
        <w:tc>
          <w:tcPr>
            <w:tcW w:w="3584" w:type="dxa"/>
          </w:tcPr>
          <w:p w14:paraId="2F3145C8" w14:textId="77777777" w:rsidR="00CF4EDC" w:rsidRDefault="00CF4EDC">
            <w:pPr>
              <w:spacing w:line="200" w:lineRule="exact"/>
              <w:rPr>
                <w:u w:val="single"/>
              </w:rPr>
            </w:pPr>
            <w:r>
              <w:t>Equipment</w:t>
            </w:r>
          </w:p>
        </w:tc>
        <w:tc>
          <w:tcPr>
            <w:tcW w:w="5058" w:type="dxa"/>
          </w:tcPr>
          <w:p w14:paraId="104EC4A1" w14:textId="77777777" w:rsidR="00CF4EDC" w:rsidRDefault="00CF4EDC">
            <w:pPr>
              <w:spacing w:line="200" w:lineRule="exact"/>
            </w:pPr>
            <w:r>
              <w:t>Depreciation on items of equipment.  For example beds, chairs, floor polishers, office machines, stoves and washing machines.</w:t>
            </w:r>
          </w:p>
        </w:tc>
      </w:tr>
      <w:tr w:rsidR="003559B1" w14:paraId="40342833" w14:textId="77777777" w:rsidTr="00CB3CB3">
        <w:tblPrEx>
          <w:tblCellMar>
            <w:top w:w="0" w:type="dxa"/>
            <w:bottom w:w="0" w:type="dxa"/>
          </w:tblCellMar>
        </w:tblPrEx>
        <w:tc>
          <w:tcPr>
            <w:tcW w:w="916" w:type="dxa"/>
          </w:tcPr>
          <w:p w14:paraId="1F2883A3" w14:textId="77777777" w:rsidR="003559B1" w:rsidRDefault="003559B1">
            <w:pPr>
              <w:spacing w:line="200" w:lineRule="exact"/>
            </w:pPr>
          </w:p>
        </w:tc>
        <w:tc>
          <w:tcPr>
            <w:tcW w:w="3584" w:type="dxa"/>
          </w:tcPr>
          <w:p w14:paraId="704ED18A" w14:textId="77777777" w:rsidR="003559B1" w:rsidRDefault="003559B1">
            <w:pPr>
              <w:spacing w:line="200" w:lineRule="exact"/>
              <w:rPr>
                <w:u w:val="single"/>
              </w:rPr>
            </w:pPr>
          </w:p>
        </w:tc>
        <w:tc>
          <w:tcPr>
            <w:tcW w:w="5058" w:type="dxa"/>
          </w:tcPr>
          <w:p w14:paraId="1AC9865C" w14:textId="77777777" w:rsidR="003559B1" w:rsidRDefault="003559B1">
            <w:pPr>
              <w:spacing w:line="200" w:lineRule="exact"/>
            </w:pPr>
          </w:p>
        </w:tc>
      </w:tr>
      <w:tr w:rsidR="003559B1" w14:paraId="794F952F" w14:textId="77777777" w:rsidTr="00CB3CB3">
        <w:tblPrEx>
          <w:tblCellMar>
            <w:top w:w="0" w:type="dxa"/>
            <w:bottom w:w="0" w:type="dxa"/>
          </w:tblCellMar>
        </w:tblPrEx>
        <w:tc>
          <w:tcPr>
            <w:tcW w:w="916" w:type="dxa"/>
          </w:tcPr>
          <w:p w14:paraId="2BF70FE2" w14:textId="77777777" w:rsidR="003559B1" w:rsidRDefault="003559B1" w:rsidP="000944FB">
            <w:pPr>
              <w:spacing w:line="200" w:lineRule="exact"/>
            </w:pPr>
            <w:r>
              <w:t>844.10</w:t>
            </w:r>
          </w:p>
        </w:tc>
        <w:tc>
          <w:tcPr>
            <w:tcW w:w="3584" w:type="dxa"/>
          </w:tcPr>
          <w:p w14:paraId="40292565" w14:textId="77777777" w:rsidR="003559B1" w:rsidRPr="00C621C7" w:rsidRDefault="003559B1" w:rsidP="000944FB">
            <w:pPr>
              <w:spacing w:line="200" w:lineRule="exact"/>
            </w:pPr>
            <w:r w:rsidRPr="00C621C7">
              <w:t>Point of Care</w:t>
            </w:r>
            <w:r>
              <w:t xml:space="preserve"> Equipment</w:t>
            </w:r>
          </w:p>
        </w:tc>
        <w:tc>
          <w:tcPr>
            <w:tcW w:w="5058" w:type="dxa"/>
          </w:tcPr>
          <w:p w14:paraId="058C7ACC" w14:textId="77777777" w:rsidR="003559B1" w:rsidRDefault="003559B1" w:rsidP="000944FB">
            <w:pPr>
              <w:spacing w:line="200" w:lineRule="exact"/>
            </w:pPr>
            <w:r>
              <w:t>Depreciation expense associated with point of care software applications.</w:t>
            </w:r>
          </w:p>
        </w:tc>
      </w:tr>
      <w:tr w:rsidR="003559B1" w14:paraId="06813202" w14:textId="77777777" w:rsidTr="00CB3CB3">
        <w:tblPrEx>
          <w:tblCellMar>
            <w:top w:w="0" w:type="dxa"/>
            <w:bottom w:w="0" w:type="dxa"/>
          </w:tblCellMar>
        </w:tblPrEx>
        <w:tc>
          <w:tcPr>
            <w:tcW w:w="916" w:type="dxa"/>
          </w:tcPr>
          <w:p w14:paraId="7D1B2B4D" w14:textId="77777777" w:rsidR="003559B1" w:rsidRDefault="003559B1">
            <w:pPr>
              <w:spacing w:line="200" w:lineRule="exact"/>
            </w:pPr>
          </w:p>
        </w:tc>
        <w:tc>
          <w:tcPr>
            <w:tcW w:w="3584" w:type="dxa"/>
          </w:tcPr>
          <w:p w14:paraId="1659134C" w14:textId="77777777" w:rsidR="003559B1" w:rsidRDefault="003559B1">
            <w:pPr>
              <w:spacing w:line="200" w:lineRule="exact"/>
              <w:rPr>
                <w:u w:val="single"/>
              </w:rPr>
            </w:pPr>
          </w:p>
        </w:tc>
        <w:tc>
          <w:tcPr>
            <w:tcW w:w="5058" w:type="dxa"/>
          </w:tcPr>
          <w:p w14:paraId="72461ADB" w14:textId="77777777" w:rsidR="003559B1" w:rsidRDefault="003559B1">
            <w:pPr>
              <w:spacing w:line="200" w:lineRule="exact"/>
            </w:pPr>
          </w:p>
        </w:tc>
      </w:tr>
      <w:tr w:rsidR="003559B1" w14:paraId="77B153D9" w14:textId="77777777" w:rsidTr="00CB3CB3">
        <w:tblPrEx>
          <w:tblCellMar>
            <w:top w:w="0" w:type="dxa"/>
            <w:bottom w:w="0" w:type="dxa"/>
          </w:tblCellMar>
        </w:tblPrEx>
        <w:tc>
          <w:tcPr>
            <w:tcW w:w="916" w:type="dxa"/>
          </w:tcPr>
          <w:p w14:paraId="25682050" w14:textId="77777777" w:rsidR="003559B1" w:rsidRDefault="003559B1">
            <w:pPr>
              <w:spacing w:line="200" w:lineRule="exact"/>
            </w:pPr>
            <w:r>
              <w:t>845.00</w:t>
            </w:r>
          </w:p>
        </w:tc>
        <w:tc>
          <w:tcPr>
            <w:tcW w:w="3584" w:type="dxa"/>
          </w:tcPr>
          <w:p w14:paraId="26AC6FA3" w14:textId="77777777" w:rsidR="003559B1" w:rsidRDefault="003559B1">
            <w:pPr>
              <w:spacing w:line="200" w:lineRule="exact"/>
              <w:rPr>
                <w:u w:val="single"/>
              </w:rPr>
            </w:pPr>
            <w:r>
              <w:t>Leasehold Improvements</w:t>
            </w:r>
          </w:p>
        </w:tc>
        <w:tc>
          <w:tcPr>
            <w:tcW w:w="5058" w:type="dxa"/>
          </w:tcPr>
          <w:p w14:paraId="40437A22" w14:textId="77777777" w:rsidR="003559B1" w:rsidRDefault="003559B1">
            <w:pPr>
              <w:spacing w:line="200" w:lineRule="exact"/>
            </w:pPr>
            <w:r>
              <w:t>Depreciation on major additions or improvements to building or plant where the facility is leased and the costs of the changes are incurred by the lessee (tenant).</w:t>
            </w:r>
          </w:p>
        </w:tc>
      </w:tr>
      <w:tr w:rsidR="003559B1" w14:paraId="38B2EFB7" w14:textId="77777777" w:rsidTr="00CB3CB3">
        <w:tblPrEx>
          <w:tblCellMar>
            <w:top w:w="0" w:type="dxa"/>
            <w:bottom w:w="0" w:type="dxa"/>
          </w:tblCellMar>
        </w:tblPrEx>
        <w:tc>
          <w:tcPr>
            <w:tcW w:w="916" w:type="dxa"/>
          </w:tcPr>
          <w:p w14:paraId="68EAA271" w14:textId="77777777" w:rsidR="003559B1" w:rsidRDefault="003559B1">
            <w:pPr>
              <w:spacing w:line="200" w:lineRule="exact"/>
            </w:pPr>
          </w:p>
        </w:tc>
        <w:tc>
          <w:tcPr>
            <w:tcW w:w="3584" w:type="dxa"/>
          </w:tcPr>
          <w:p w14:paraId="0C66B793" w14:textId="77777777" w:rsidR="003559B1" w:rsidRDefault="003559B1">
            <w:pPr>
              <w:spacing w:line="200" w:lineRule="exact"/>
            </w:pPr>
          </w:p>
        </w:tc>
        <w:tc>
          <w:tcPr>
            <w:tcW w:w="5058" w:type="dxa"/>
          </w:tcPr>
          <w:p w14:paraId="5B9D32CE" w14:textId="77777777" w:rsidR="003559B1" w:rsidRDefault="003559B1">
            <w:pPr>
              <w:spacing w:line="200" w:lineRule="exact"/>
            </w:pPr>
          </w:p>
        </w:tc>
      </w:tr>
      <w:tr w:rsidR="003559B1" w14:paraId="49055B24" w14:textId="77777777" w:rsidTr="00CB3CB3">
        <w:tblPrEx>
          <w:tblCellMar>
            <w:top w:w="0" w:type="dxa"/>
            <w:bottom w:w="0" w:type="dxa"/>
          </w:tblCellMar>
        </w:tblPrEx>
        <w:tc>
          <w:tcPr>
            <w:tcW w:w="916" w:type="dxa"/>
          </w:tcPr>
          <w:p w14:paraId="43A30204" w14:textId="77777777" w:rsidR="003559B1" w:rsidRDefault="003559B1">
            <w:pPr>
              <w:spacing w:line="200" w:lineRule="exact"/>
            </w:pPr>
          </w:p>
        </w:tc>
        <w:tc>
          <w:tcPr>
            <w:tcW w:w="3584" w:type="dxa"/>
          </w:tcPr>
          <w:p w14:paraId="5F9138AE" w14:textId="77777777" w:rsidR="003559B1" w:rsidRDefault="003559B1">
            <w:pPr>
              <w:spacing w:line="200" w:lineRule="exact"/>
            </w:pPr>
            <w:r>
              <w:rPr>
                <w:u w:val="single"/>
              </w:rPr>
              <w:t>RENT</w:t>
            </w:r>
          </w:p>
        </w:tc>
        <w:tc>
          <w:tcPr>
            <w:tcW w:w="5058" w:type="dxa"/>
          </w:tcPr>
          <w:p w14:paraId="61385442" w14:textId="77777777" w:rsidR="003559B1" w:rsidRDefault="003559B1">
            <w:pPr>
              <w:spacing w:line="200" w:lineRule="exact"/>
            </w:pPr>
          </w:p>
        </w:tc>
      </w:tr>
      <w:tr w:rsidR="003559B1" w14:paraId="56195BEB" w14:textId="77777777" w:rsidTr="00CB3CB3">
        <w:tblPrEx>
          <w:tblCellMar>
            <w:top w:w="0" w:type="dxa"/>
            <w:bottom w:w="0" w:type="dxa"/>
          </w:tblCellMar>
        </w:tblPrEx>
        <w:tc>
          <w:tcPr>
            <w:tcW w:w="916" w:type="dxa"/>
          </w:tcPr>
          <w:p w14:paraId="6D8654E2" w14:textId="77777777" w:rsidR="003559B1" w:rsidRDefault="003559B1">
            <w:pPr>
              <w:spacing w:line="200" w:lineRule="exact"/>
            </w:pPr>
          </w:p>
        </w:tc>
        <w:tc>
          <w:tcPr>
            <w:tcW w:w="3584" w:type="dxa"/>
          </w:tcPr>
          <w:p w14:paraId="55735604" w14:textId="77777777" w:rsidR="003559B1" w:rsidRDefault="003559B1">
            <w:pPr>
              <w:spacing w:line="200" w:lineRule="exact"/>
            </w:pPr>
          </w:p>
        </w:tc>
        <w:tc>
          <w:tcPr>
            <w:tcW w:w="5058" w:type="dxa"/>
          </w:tcPr>
          <w:p w14:paraId="44B7B14B" w14:textId="77777777" w:rsidR="003559B1" w:rsidRDefault="003559B1">
            <w:pPr>
              <w:spacing w:line="200" w:lineRule="exact"/>
            </w:pPr>
          </w:p>
        </w:tc>
      </w:tr>
      <w:tr w:rsidR="003559B1" w14:paraId="6D982B70" w14:textId="77777777" w:rsidTr="00CB3CB3">
        <w:tblPrEx>
          <w:tblCellMar>
            <w:top w:w="0" w:type="dxa"/>
            <w:bottom w:w="0" w:type="dxa"/>
          </w:tblCellMar>
        </w:tblPrEx>
        <w:tc>
          <w:tcPr>
            <w:tcW w:w="916" w:type="dxa"/>
          </w:tcPr>
          <w:p w14:paraId="25E81FC3" w14:textId="77777777" w:rsidR="003559B1" w:rsidRDefault="003559B1">
            <w:pPr>
              <w:spacing w:line="200" w:lineRule="exact"/>
            </w:pPr>
            <w:r>
              <w:t>851.00</w:t>
            </w:r>
          </w:p>
        </w:tc>
        <w:tc>
          <w:tcPr>
            <w:tcW w:w="3584" w:type="dxa"/>
          </w:tcPr>
          <w:p w14:paraId="55174A10" w14:textId="77777777" w:rsidR="003559B1" w:rsidRDefault="003559B1">
            <w:pPr>
              <w:spacing w:line="200" w:lineRule="exact"/>
            </w:pPr>
            <w:r>
              <w:t>Building</w:t>
            </w:r>
          </w:p>
        </w:tc>
        <w:tc>
          <w:tcPr>
            <w:tcW w:w="5058" w:type="dxa"/>
          </w:tcPr>
          <w:p w14:paraId="798139ED" w14:textId="77777777" w:rsidR="003559B1" w:rsidRDefault="003559B1">
            <w:pPr>
              <w:spacing w:line="200" w:lineRule="exact"/>
              <w:ind w:right="89"/>
            </w:pPr>
            <w:r>
              <w:t>Rental amounts paid by the facility on all rented or leased real property (land and building).</w:t>
            </w:r>
          </w:p>
        </w:tc>
      </w:tr>
      <w:tr w:rsidR="003559B1" w14:paraId="0B6C8F9A" w14:textId="77777777" w:rsidTr="00CB3CB3">
        <w:tblPrEx>
          <w:tblCellMar>
            <w:top w:w="0" w:type="dxa"/>
            <w:bottom w:w="0" w:type="dxa"/>
          </w:tblCellMar>
        </w:tblPrEx>
        <w:tc>
          <w:tcPr>
            <w:tcW w:w="916" w:type="dxa"/>
          </w:tcPr>
          <w:p w14:paraId="01C748B9" w14:textId="77777777" w:rsidR="003559B1" w:rsidRDefault="003559B1">
            <w:pPr>
              <w:spacing w:line="200" w:lineRule="exact"/>
            </w:pPr>
          </w:p>
        </w:tc>
        <w:tc>
          <w:tcPr>
            <w:tcW w:w="3584" w:type="dxa"/>
          </w:tcPr>
          <w:p w14:paraId="553D9D60" w14:textId="77777777" w:rsidR="003559B1" w:rsidRDefault="003559B1">
            <w:pPr>
              <w:spacing w:line="200" w:lineRule="exact"/>
            </w:pPr>
          </w:p>
        </w:tc>
        <w:tc>
          <w:tcPr>
            <w:tcW w:w="5058" w:type="dxa"/>
          </w:tcPr>
          <w:p w14:paraId="37CB403F" w14:textId="77777777" w:rsidR="003559B1" w:rsidRDefault="003559B1">
            <w:pPr>
              <w:spacing w:line="200" w:lineRule="exact"/>
            </w:pPr>
          </w:p>
        </w:tc>
      </w:tr>
      <w:tr w:rsidR="003559B1" w14:paraId="72D91588" w14:textId="77777777" w:rsidTr="00CB3CB3">
        <w:tblPrEx>
          <w:tblCellMar>
            <w:top w:w="0" w:type="dxa"/>
            <w:bottom w:w="0" w:type="dxa"/>
          </w:tblCellMar>
        </w:tblPrEx>
        <w:tc>
          <w:tcPr>
            <w:tcW w:w="916" w:type="dxa"/>
          </w:tcPr>
          <w:p w14:paraId="5ECDAAD6" w14:textId="77777777" w:rsidR="003559B1" w:rsidRDefault="003559B1">
            <w:pPr>
              <w:spacing w:line="200" w:lineRule="exact"/>
            </w:pPr>
            <w:r>
              <w:t>852.00</w:t>
            </w:r>
          </w:p>
        </w:tc>
        <w:tc>
          <w:tcPr>
            <w:tcW w:w="3584" w:type="dxa"/>
          </w:tcPr>
          <w:p w14:paraId="131FADCF" w14:textId="77777777" w:rsidR="003559B1" w:rsidRDefault="003559B1">
            <w:pPr>
              <w:spacing w:line="200" w:lineRule="exact"/>
            </w:pPr>
            <w:r>
              <w:t>Equipment</w:t>
            </w:r>
          </w:p>
        </w:tc>
        <w:tc>
          <w:tcPr>
            <w:tcW w:w="5058" w:type="dxa"/>
          </w:tcPr>
          <w:p w14:paraId="415B9E6A" w14:textId="77777777" w:rsidR="003559B1" w:rsidRDefault="003559B1">
            <w:pPr>
              <w:spacing w:line="200" w:lineRule="exact"/>
            </w:pPr>
            <w:r>
              <w:t>Rental amounts paid by the facility for leased or rental furniture and equipment.</w:t>
            </w:r>
          </w:p>
        </w:tc>
      </w:tr>
      <w:tr w:rsidR="003559B1" w14:paraId="10E1B627" w14:textId="77777777" w:rsidTr="00CB3CB3">
        <w:tblPrEx>
          <w:tblCellMar>
            <w:top w:w="0" w:type="dxa"/>
            <w:bottom w:w="0" w:type="dxa"/>
          </w:tblCellMar>
        </w:tblPrEx>
        <w:tc>
          <w:tcPr>
            <w:tcW w:w="916" w:type="dxa"/>
          </w:tcPr>
          <w:p w14:paraId="0D1BF81F" w14:textId="77777777" w:rsidR="003559B1" w:rsidRDefault="003559B1">
            <w:pPr>
              <w:spacing w:line="200" w:lineRule="exact"/>
            </w:pPr>
          </w:p>
        </w:tc>
        <w:tc>
          <w:tcPr>
            <w:tcW w:w="3584" w:type="dxa"/>
          </w:tcPr>
          <w:p w14:paraId="050A7E87" w14:textId="77777777" w:rsidR="003559B1" w:rsidRDefault="003559B1">
            <w:pPr>
              <w:spacing w:line="200" w:lineRule="exact"/>
            </w:pPr>
          </w:p>
        </w:tc>
        <w:tc>
          <w:tcPr>
            <w:tcW w:w="5058" w:type="dxa"/>
          </w:tcPr>
          <w:p w14:paraId="7EA4BC88" w14:textId="77777777" w:rsidR="003559B1" w:rsidRDefault="003559B1">
            <w:pPr>
              <w:spacing w:line="200" w:lineRule="exact"/>
            </w:pPr>
          </w:p>
        </w:tc>
      </w:tr>
      <w:tr w:rsidR="003559B1" w14:paraId="4DD90753" w14:textId="77777777" w:rsidTr="00CB3CB3">
        <w:tblPrEx>
          <w:tblCellMar>
            <w:top w:w="0" w:type="dxa"/>
            <w:bottom w:w="0" w:type="dxa"/>
          </w:tblCellMar>
        </w:tblPrEx>
        <w:tc>
          <w:tcPr>
            <w:tcW w:w="916" w:type="dxa"/>
          </w:tcPr>
          <w:p w14:paraId="3E15BCAD" w14:textId="77777777" w:rsidR="003559B1" w:rsidRDefault="003559B1" w:rsidP="000944FB">
            <w:pPr>
              <w:spacing w:line="200" w:lineRule="exact"/>
            </w:pPr>
            <w:r>
              <w:t>852.10</w:t>
            </w:r>
          </w:p>
        </w:tc>
        <w:tc>
          <w:tcPr>
            <w:tcW w:w="3584" w:type="dxa"/>
          </w:tcPr>
          <w:p w14:paraId="62F40FC3" w14:textId="77777777" w:rsidR="003559B1" w:rsidRDefault="003559B1" w:rsidP="000944FB">
            <w:pPr>
              <w:spacing w:line="200" w:lineRule="exact"/>
            </w:pPr>
            <w:r>
              <w:t>Point of Care Equipment</w:t>
            </w:r>
          </w:p>
        </w:tc>
        <w:tc>
          <w:tcPr>
            <w:tcW w:w="5058" w:type="dxa"/>
          </w:tcPr>
          <w:p w14:paraId="480DA0A7" w14:textId="77777777" w:rsidR="003559B1" w:rsidRDefault="003559B1" w:rsidP="000944FB">
            <w:pPr>
              <w:spacing w:line="200" w:lineRule="exact"/>
            </w:pPr>
            <w:r>
              <w:t>Rent expense associated with point of care software applications.</w:t>
            </w:r>
          </w:p>
        </w:tc>
      </w:tr>
      <w:tr w:rsidR="003559B1" w14:paraId="5A1E9568" w14:textId="77777777" w:rsidTr="00CB3CB3">
        <w:tblPrEx>
          <w:tblCellMar>
            <w:top w:w="0" w:type="dxa"/>
            <w:bottom w:w="0" w:type="dxa"/>
          </w:tblCellMar>
        </w:tblPrEx>
        <w:tc>
          <w:tcPr>
            <w:tcW w:w="916" w:type="dxa"/>
          </w:tcPr>
          <w:p w14:paraId="19FAE122" w14:textId="77777777" w:rsidR="003559B1" w:rsidRDefault="003559B1">
            <w:pPr>
              <w:spacing w:line="200" w:lineRule="exact"/>
            </w:pPr>
          </w:p>
        </w:tc>
        <w:tc>
          <w:tcPr>
            <w:tcW w:w="3584" w:type="dxa"/>
          </w:tcPr>
          <w:p w14:paraId="489B90FF" w14:textId="77777777" w:rsidR="003559B1" w:rsidRDefault="003559B1">
            <w:pPr>
              <w:spacing w:line="200" w:lineRule="exact"/>
            </w:pPr>
          </w:p>
        </w:tc>
        <w:tc>
          <w:tcPr>
            <w:tcW w:w="5058" w:type="dxa"/>
          </w:tcPr>
          <w:p w14:paraId="13165098" w14:textId="77777777" w:rsidR="003559B1" w:rsidRDefault="003559B1">
            <w:pPr>
              <w:spacing w:line="200" w:lineRule="exact"/>
            </w:pPr>
          </w:p>
        </w:tc>
      </w:tr>
    </w:tbl>
    <w:p w14:paraId="6256ADD7" w14:textId="77777777" w:rsidR="003559B1" w:rsidRDefault="003559B1">
      <w:pPr>
        <w:spacing w:line="200" w:lineRule="exact"/>
        <w:sectPr w:rsidR="003559B1" w:rsidSect="00B413F5">
          <w:headerReference w:type="even" r:id="rId438"/>
          <w:headerReference w:type="default" r:id="rId439"/>
          <w:headerReference w:type="first" r:id="rId440"/>
          <w:footerReference w:type="first" r:id="rId441"/>
          <w:pgSz w:w="12240" w:h="15840"/>
          <w:pgMar w:top="1440" w:right="1440" w:bottom="1440" w:left="1440" w:header="720" w:footer="720" w:gutter="0"/>
          <w:paperSrc w:first="76" w:other="76"/>
          <w:pgNumType w:start="10"/>
          <w:cols w:space="720"/>
          <w:titlePg/>
        </w:sectPr>
      </w:pPr>
    </w:p>
    <w:tbl>
      <w:tblPr>
        <w:tblW w:w="0" w:type="auto"/>
        <w:tblInd w:w="14" w:type="dxa"/>
        <w:tblLayout w:type="fixed"/>
        <w:tblLook w:val="0000" w:firstRow="0" w:lastRow="0" w:firstColumn="0" w:lastColumn="0" w:noHBand="0" w:noVBand="0"/>
      </w:tblPr>
      <w:tblGrid>
        <w:gridCol w:w="916"/>
        <w:gridCol w:w="3584"/>
        <w:gridCol w:w="5058"/>
      </w:tblGrid>
      <w:tr w:rsidR="003559B1" w14:paraId="21987391" w14:textId="77777777" w:rsidTr="00CB3CB3">
        <w:tblPrEx>
          <w:tblCellMar>
            <w:top w:w="0" w:type="dxa"/>
            <w:bottom w:w="0" w:type="dxa"/>
          </w:tblCellMar>
        </w:tblPrEx>
        <w:tc>
          <w:tcPr>
            <w:tcW w:w="916" w:type="dxa"/>
          </w:tcPr>
          <w:p w14:paraId="325802FF" w14:textId="77777777" w:rsidR="003559B1" w:rsidRDefault="003559B1">
            <w:pPr>
              <w:spacing w:line="200" w:lineRule="exact"/>
            </w:pPr>
          </w:p>
        </w:tc>
        <w:tc>
          <w:tcPr>
            <w:tcW w:w="3584" w:type="dxa"/>
          </w:tcPr>
          <w:p w14:paraId="7577CE12" w14:textId="77777777" w:rsidR="003559B1" w:rsidRDefault="003559B1">
            <w:pPr>
              <w:spacing w:line="200" w:lineRule="exact"/>
              <w:rPr>
                <w:u w:val="single"/>
              </w:rPr>
            </w:pPr>
            <w:r>
              <w:rPr>
                <w:u w:val="single"/>
              </w:rPr>
              <w:t>INTEREST</w:t>
            </w:r>
          </w:p>
        </w:tc>
        <w:tc>
          <w:tcPr>
            <w:tcW w:w="5058" w:type="dxa"/>
          </w:tcPr>
          <w:p w14:paraId="102975CA" w14:textId="77777777" w:rsidR="003559B1" w:rsidRDefault="003559B1">
            <w:pPr>
              <w:spacing w:line="200" w:lineRule="exact"/>
            </w:pPr>
          </w:p>
        </w:tc>
      </w:tr>
      <w:tr w:rsidR="003559B1" w14:paraId="03938430" w14:textId="77777777" w:rsidTr="00CB3CB3">
        <w:tblPrEx>
          <w:tblCellMar>
            <w:top w:w="0" w:type="dxa"/>
            <w:bottom w:w="0" w:type="dxa"/>
          </w:tblCellMar>
        </w:tblPrEx>
        <w:tc>
          <w:tcPr>
            <w:tcW w:w="916" w:type="dxa"/>
          </w:tcPr>
          <w:p w14:paraId="70964974" w14:textId="77777777" w:rsidR="003559B1" w:rsidRDefault="003559B1">
            <w:pPr>
              <w:spacing w:line="200" w:lineRule="exact"/>
            </w:pPr>
          </w:p>
        </w:tc>
        <w:tc>
          <w:tcPr>
            <w:tcW w:w="3584" w:type="dxa"/>
          </w:tcPr>
          <w:p w14:paraId="508CE7CB" w14:textId="77777777" w:rsidR="003559B1" w:rsidRDefault="003559B1">
            <w:pPr>
              <w:spacing w:line="200" w:lineRule="exact"/>
              <w:rPr>
                <w:u w:val="single"/>
              </w:rPr>
            </w:pPr>
          </w:p>
        </w:tc>
        <w:tc>
          <w:tcPr>
            <w:tcW w:w="5058" w:type="dxa"/>
          </w:tcPr>
          <w:p w14:paraId="48A52BF0" w14:textId="77777777" w:rsidR="003559B1" w:rsidRDefault="003559B1">
            <w:pPr>
              <w:spacing w:line="200" w:lineRule="exact"/>
            </w:pPr>
          </w:p>
        </w:tc>
      </w:tr>
      <w:tr w:rsidR="003559B1" w14:paraId="0127E3AD" w14:textId="77777777" w:rsidTr="00CB3CB3">
        <w:tblPrEx>
          <w:tblCellMar>
            <w:top w:w="0" w:type="dxa"/>
            <w:bottom w:w="0" w:type="dxa"/>
          </w:tblCellMar>
        </w:tblPrEx>
        <w:tc>
          <w:tcPr>
            <w:tcW w:w="916" w:type="dxa"/>
          </w:tcPr>
          <w:p w14:paraId="4D42CB6D" w14:textId="77777777" w:rsidR="003559B1" w:rsidRDefault="003559B1">
            <w:pPr>
              <w:spacing w:line="200" w:lineRule="exact"/>
            </w:pPr>
            <w:r>
              <w:t>856.00</w:t>
            </w:r>
          </w:p>
        </w:tc>
        <w:tc>
          <w:tcPr>
            <w:tcW w:w="3584" w:type="dxa"/>
          </w:tcPr>
          <w:p w14:paraId="1682F1F6" w14:textId="77777777" w:rsidR="003559B1" w:rsidRDefault="003559B1">
            <w:pPr>
              <w:spacing w:line="200" w:lineRule="exact"/>
              <w:rPr>
                <w:u w:val="single"/>
              </w:rPr>
            </w:pPr>
            <w:r>
              <w:t>Building</w:t>
            </w:r>
          </w:p>
        </w:tc>
        <w:tc>
          <w:tcPr>
            <w:tcW w:w="5058" w:type="dxa"/>
          </w:tcPr>
          <w:p w14:paraId="38892A48" w14:textId="77777777" w:rsidR="003559B1" w:rsidRDefault="003559B1">
            <w:pPr>
              <w:spacing w:line="200" w:lineRule="exact"/>
            </w:pPr>
            <w:r>
              <w:t>Interest paid or accrued on notes, mortgages and other loans, the proceeds of which were used to purchase the facility’s real property.  (Land and building).</w:t>
            </w:r>
          </w:p>
        </w:tc>
      </w:tr>
      <w:tr w:rsidR="003559B1" w14:paraId="7B114499" w14:textId="77777777" w:rsidTr="00CB3CB3">
        <w:tblPrEx>
          <w:tblCellMar>
            <w:top w:w="0" w:type="dxa"/>
            <w:bottom w:w="0" w:type="dxa"/>
          </w:tblCellMar>
        </w:tblPrEx>
        <w:tc>
          <w:tcPr>
            <w:tcW w:w="916" w:type="dxa"/>
          </w:tcPr>
          <w:p w14:paraId="72561D51" w14:textId="77777777" w:rsidR="003559B1" w:rsidRDefault="003559B1">
            <w:pPr>
              <w:spacing w:line="200" w:lineRule="exact"/>
            </w:pPr>
          </w:p>
        </w:tc>
        <w:tc>
          <w:tcPr>
            <w:tcW w:w="3584" w:type="dxa"/>
          </w:tcPr>
          <w:p w14:paraId="6CAF927A" w14:textId="77777777" w:rsidR="003559B1" w:rsidRDefault="003559B1">
            <w:pPr>
              <w:spacing w:line="200" w:lineRule="exact"/>
              <w:rPr>
                <w:u w:val="single"/>
              </w:rPr>
            </w:pPr>
          </w:p>
        </w:tc>
        <w:tc>
          <w:tcPr>
            <w:tcW w:w="5058" w:type="dxa"/>
          </w:tcPr>
          <w:p w14:paraId="269346D6" w14:textId="77777777" w:rsidR="003559B1" w:rsidRDefault="003559B1">
            <w:pPr>
              <w:spacing w:line="200" w:lineRule="exact"/>
            </w:pPr>
          </w:p>
        </w:tc>
      </w:tr>
      <w:tr w:rsidR="003559B1" w14:paraId="193AC28E" w14:textId="77777777" w:rsidTr="00CB3CB3">
        <w:tblPrEx>
          <w:tblCellMar>
            <w:top w:w="0" w:type="dxa"/>
            <w:bottom w:w="0" w:type="dxa"/>
          </w:tblCellMar>
        </w:tblPrEx>
        <w:tc>
          <w:tcPr>
            <w:tcW w:w="916" w:type="dxa"/>
          </w:tcPr>
          <w:p w14:paraId="60819F03" w14:textId="77777777" w:rsidR="003559B1" w:rsidRDefault="003559B1">
            <w:pPr>
              <w:spacing w:line="200" w:lineRule="exact"/>
            </w:pPr>
            <w:r>
              <w:t>857.00</w:t>
            </w:r>
          </w:p>
        </w:tc>
        <w:tc>
          <w:tcPr>
            <w:tcW w:w="3584" w:type="dxa"/>
          </w:tcPr>
          <w:p w14:paraId="67BE12A0" w14:textId="77777777" w:rsidR="003559B1" w:rsidRDefault="003559B1">
            <w:pPr>
              <w:spacing w:line="200" w:lineRule="exact"/>
            </w:pPr>
            <w:r>
              <w:t>Equipment</w:t>
            </w:r>
          </w:p>
        </w:tc>
        <w:tc>
          <w:tcPr>
            <w:tcW w:w="5058" w:type="dxa"/>
          </w:tcPr>
          <w:p w14:paraId="01DD6A7B" w14:textId="77777777" w:rsidR="003559B1" w:rsidRDefault="003559B1">
            <w:pPr>
              <w:spacing w:line="200" w:lineRule="exact"/>
            </w:pPr>
            <w:r>
              <w:t>Interest paid or accrued on notes, chattel mortgages and other loans, the proceeds of which were used to purchase the facility’s equipment.</w:t>
            </w:r>
          </w:p>
          <w:p w14:paraId="264AA8CF" w14:textId="77777777" w:rsidR="003559B1" w:rsidRDefault="003559B1">
            <w:pPr>
              <w:spacing w:line="200" w:lineRule="exact"/>
            </w:pPr>
          </w:p>
        </w:tc>
      </w:tr>
      <w:tr w:rsidR="003559B1" w14:paraId="1B2D4D5C" w14:textId="77777777" w:rsidTr="00CB3CB3">
        <w:tblPrEx>
          <w:tblCellMar>
            <w:top w:w="0" w:type="dxa"/>
            <w:bottom w:w="0" w:type="dxa"/>
          </w:tblCellMar>
        </w:tblPrEx>
        <w:tc>
          <w:tcPr>
            <w:tcW w:w="916" w:type="dxa"/>
          </w:tcPr>
          <w:p w14:paraId="7E467249" w14:textId="77777777" w:rsidR="003559B1" w:rsidRDefault="003559B1">
            <w:pPr>
              <w:spacing w:line="200" w:lineRule="exact"/>
            </w:pPr>
          </w:p>
        </w:tc>
        <w:tc>
          <w:tcPr>
            <w:tcW w:w="3584" w:type="dxa"/>
          </w:tcPr>
          <w:p w14:paraId="6F9B5D44" w14:textId="77777777" w:rsidR="003559B1" w:rsidRDefault="003559B1">
            <w:pPr>
              <w:spacing w:line="200" w:lineRule="exact"/>
            </w:pPr>
          </w:p>
        </w:tc>
        <w:tc>
          <w:tcPr>
            <w:tcW w:w="5058" w:type="dxa"/>
          </w:tcPr>
          <w:p w14:paraId="3655F88F" w14:textId="77777777" w:rsidR="003559B1" w:rsidRDefault="003559B1">
            <w:pPr>
              <w:spacing w:line="200" w:lineRule="exact"/>
            </w:pPr>
          </w:p>
        </w:tc>
      </w:tr>
      <w:tr w:rsidR="003559B1" w14:paraId="019AD3D8" w14:textId="77777777" w:rsidTr="00CB3CB3">
        <w:tblPrEx>
          <w:tblCellMar>
            <w:top w:w="0" w:type="dxa"/>
            <w:bottom w:w="0" w:type="dxa"/>
          </w:tblCellMar>
        </w:tblPrEx>
        <w:tc>
          <w:tcPr>
            <w:tcW w:w="916" w:type="dxa"/>
          </w:tcPr>
          <w:p w14:paraId="33FD79DF" w14:textId="77777777" w:rsidR="003559B1" w:rsidRDefault="003559B1" w:rsidP="000944FB">
            <w:pPr>
              <w:spacing w:line="200" w:lineRule="exact"/>
            </w:pPr>
            <w:r>
              <w:t>857.10</w:t>
            </w:r>
          </w:p>
        </w:tc>
        <w:tc>
          <w:tcPr>
            <w:tcW w:w="3584" w:type="dxa"/>
          </w:tcPr>
          <w:p w14:paraId="1E392360" w14:textId="77777777" w:rsidR="003559B1" w:rsidRDefault="003559B1" w:rsidP="000944FB">
            <w:pPr>
              <w:spacing w:line="200" w:lineRule="exact"/>
            </w:pPr>
            <w:r>
              <w:t>Point of Care Equipment</w:t>
            </w:r>
          </w:p>
        </w:tc>
        <w:tc>
          <w:tcPr>
            <w:tcW w:w="5058" w:type="dxa"/>
          </w:tcPr>
          <w:p w14:paraId="110ED8AB" w14:textId="77777777" w:rsidR="003559B1" w:rsidRDefault="003559B1" w:rsidP="000944FB">
            <w:pPr>
              <w:spacing w:line="200" w:lineRule="exact"/>
            </w:pPr>
            <w:r>
              <w:t>Interest expense associated with point of care software applications.</w:t>
            </w:r>
          </w:p>
        </w:tc>
      </w:tr>
    </w:tbl>
    <w:p w14:paraId="2BBDB008" w14:textId="77777777" w:rsidR="00880E5C" w:rsidRDefault="00880E5C">
      <w:pPr>
        <w:spacing w:line="200" w:lineRule="exact"/>
        <w:sectPr w:rsidR="00880E5C" w:rsidSect="00B413F5">
          <w:headerReference w:type="even" r:id="rId442"/>
          <w:headerReference w:type="default" r:id="rId443"/>
          <w:headerReference w:type="first" r:id="rId444"/>
          <w:footerReference w:type="first" r:id="rId445"/>
          <w:pgSz w:w="12240" w:h="15840"/>
          <w:pgMar w:top="1440" w:right="1440" w:bottom="1440" w:left="1440" w:header="720" w:footer="720" w:gutter="0"/>
          <w:paperSrc w:first="76" w:other="76"/>
          <w:pgNumType w:start="10"/>
          <w:cols w:space="720"/>
          <w:titlePg/>
        </w:sectPr>
      </w:pPr>
    </w:p>
    <w:tbl>
      <w:tblPr>
        <w:tblW w:w="0" w:type="auto"/>
        <w:tblInd w:w="14" w:type="dxa"/>
        <w:tblLayout w:type="fixed"/>
        <w:tblLook w:val="0000" w:firstRow="0" w:lastRow="0" w:firstColumn="0" w:lastColumn="0" w:noHBand="0" w:noVBand="0"/>
      </w:tblPr>
      <w:tblGrid>
        <w:gridCol w:w="900"/>
        <w:gridCol w:w="16"/>
        <w:gridCol w:w="3584"/>
        <w:gridCol w:w="5058"/>
      </w:tblGrid>
      <w:tr w:rsidR="00CF4EDC" w14:paraId="7D560B92" w14:textId="77777777" w:rsidTr="00CB3CB3">
        <w:tblPrEx>
          <w:tblCellMar>
            <w:top w:w="0" w:type="dxa"/>
            <w:bottom w:w="0" w:type="dxa"/>
          </w:tblCellMar>
        </w:tblPrEx>
        <w:tc>
          <w:tcPr>
            <w:tcW w:w="916" w:type="dxa"/>
            <w:gridSpan w:val="2"/>
          </w:tcPr>
          <w:p w14:paraId="2716DCFB" w14:textId="77777777" w:rsidR="00CF4EDC" w:rsidRDefault="00CF4EDC">
            <w:pPr>
              <w:spacing w:line="200" w:lineRule="exact"/>
            </w:pPr>
          </w:p>
        </w:tc>
        <w:tc>
          <w:tcPr>
            <w:tcW w:w="3584" w:type="dxa"/>
          </w:tcPr>
          <w:p w14:paraId="33283F65" w14:textId="77777777" w:rsidR="00CF4EDC" w:rsidRDefault="00CF4EDC">
            <w:pPr>
              <w:spacing w:line="200" w:lineRule="exact"/>
              <w:rPr>
                <w:u w:val="single"/>
              </w:rPr>
            </w:pPr>
            <w:r>
              <w:rPr>
                <w:u w:val="single"/>
              </w:rPr>
              <w:t>AMORTIZATION</w:t>
            </w:r>
          </w:p>
        </w:tc>
        <w:tc>
          <w:tcPr>
            <w:tcW w:w="5058" w:type="dxa"/>
          </w:tcPr>
          <w:p w14:paraId="2A14DC59" w14:textId="77777777" w:rsidR="00CF4EDC" w:rsidRDefault="00CF4EDC">
            <w:pPr>
              <w:spacing w:line="200" w:lineRule="exact"/>
            </w:pPr>
          </w:p>
        </w:tc>
      </w:tr>
      <w:tr w:rsidR="00CF4EDC" w14:paraId="3DB64939" w14:textId="77777777" w:rsidTr="00CB3CB3">
        <w:tblPrEx>
          <w:tblCellMar>
            <w:top w:w="0" w:type="dxa"/>
            <w:bottom w:w="0" w:type="dxa"/>
          </w:tblCellMar>
        </w:tblPrEx>
        <w:trPr>
          <w:trHeight w:hRule="exact" w:val="160"/>
        </w:trPr>
        <w:tc>
          <w:tcPr>
            <w:tcW w:w="916" w:type="dxa"/>
            <w:gridSpan w:val="2"/>
          </w:tcPr>
          <w:p w14:paraId="6906E24D" w14:textId="77777777" w:rsidR="00CF4EDC" w:rsidRDefault="00CF4EDC">
            <w:pPr>
              <w:spacing w:line="200" w:lineRule="exact"/>
            </w:pPr>
          </w:p>
        </w:tc>
        <w:tc>
          <w:tcPr>
            <w:tcW w:w="3584" w:type="dxa"/>
          </w:tcPr>
          <w:p w14:paraId="482488C0" w14:textId="77777777" w:rsidR="00CF4EDC" w:rsidRDefault="00CF4EDC">
            <w:pPr>
              <w:spacing w:line="200" w:lineRule="exact"/>
              <w:rPr>
                <w:u w:val="single"/>
              </w:rPr>
            </w:pPr>
          </w:p>
        </w:tc>
        <w:tc>
          <w:tcPr>
            <w:tcW w:w="5058" w:type="dxa"/>
          </w:tcPr>
          <w:p w14:paraId="3C9F135A" w14:textId="77777777" w:rsidR="00CF4EDC" w:rsidRDefault="00CF4EDC">
            <w:pPr>
              <w:spacing w:line="200" w:lineRule="exact"/>
            </w:pPr>
          </w:p>
        </w:tc>
      </w:tr>
      <w:tr w:rsidR="00CF4EDC" w14:paraId="2C81E81C" w14:textId="77777777" w:rsidTr="00CB3CB3">
        <w:tblPrEx>
          <w:tblCellMar>
            <w:top w:w="0" w:type="dxa"/>
            <w:bottom w:w="0" w:type="dxa"/>
          </w:tblCellMar>
        </w:tblPrEx>
        <w:tc>
          <w:tcPr>
            <w:tcW w:w="916" w:type="dxa"/>
            <w:gridSpan w:val="2"/>
          </w:tcPr>
          <w:p w14:paraId="1523EE45" w14:textId="77777777" w:rsidR="00CF4EDC" w:rsidRDefault="00CF4EDC">
            <w:pPr>
              <w:spacing w:line="200" w:lineRule="exact"/>
            </w:pPr>
            <w:r>
              <w:t>861.00</w:t>
            </w:r>
          </w:p>
        </w:tc>
        <w:tc>
          <w:tcPr>
            <w:tcW w:w="3584" w:type="dxa"/>
          </w:tcPr>
          <w:p w14:paraId="1E788963" w14:textId="77777777" w:rsidR="00CF4EDC" w:rsidRDefault="00CF4EDC">
            <w:pPr>
              <w:spacing w:line="200" w:lineRule="exact"/>
              <w:rPr>
                <w:u w:val="single"/>
              </w:rPr>
            </w:pPr>
            <w:r>
              <w:t>Deferred Financial Costs</w:t>
            </w:r>
          </w:p>
        </w:tc>
        <w:tc>
          <w:tcPr>
            <w:tcW w:w="5058" w:type="dxa"/>
          </w:tcPr>
          <w:p w14:paraId="113B56E9" w14:textId="77777777" w:rsidR="00CF4EDC" w:rsidRDefault="00CF4EDC">
            <w:pPr>
              <w:spacing w:line="200" w:lineRule="exact"/>
            </w:pPr>
            <w:r>
              <w:t>Amortization of legal and other costs incurred when financing or refinancing the facility.  They should be spread over the life of the new mortgage.</w:t>
            </w:r>
          </w:p>
        </w:tc>
      </w:tr>
      <w:tr w:rsidR="00CF4EDC" w14:paraId="55D0180B" w14:textId="77777777" w:rsidTr="00CB3CB3">
        <w:tblPrEx>
          <w:tblCellMar>
            <w:top w:w="0" w:type="dxa"/>
            <w:bottom w:w="0" w:type="dxa"/>
          </w:tblCellMar>
        </w:tblPrEx>
        <w:tc>
          <w:tcPr>
            <w:tcW w:w="916" w:type="dxa"/>
            <w:gridSpan w:val="2"/>
          </w:tcPr>
          <w:p w14:paraId="0EB24E3F" w14:textId="77777777" w:rsidR="00CF4EDC" w:rsidRDefault="00CF4EDC">
            <w:pPr>
              <w:spacing w:line="200" w:lineRule="exact"/>
            </w:pPr>
          </w:p>
        </w:tc>
        <w:tc>
          <w:tcPr>
            <w:tcW w:w="3584" w:type="dxa"/>
          </w:tcPr>
          <w:p w14:paraId="697072B8" w14:textId="77777777" w:rsidR="00CF4EDC" w:rsidRDefault="00CF4EDC">
            <w:pPr>
              <w:spacing w:line="200" w:lineRule="exact"/>
              <w:rPr>
                <w:u w:val="single"/>
              </w:rPr>
            </w:pPr>
          </w:p>
        </w:tc>
        <w:tc>
          <w:tcPr>
            <w:tcW w:w="5058" w:type="dxa"/>
          </w:tcPr>
          <w:p w14:paraId="19EDE0A7" w14:textId="77777777" w:rsidR="00CF4EDC" w:rsidRDefault="00CF4EDC">
            <w:pPr>
              <w:spacing w:line="200" w:lineRule="exact"/>
            </w:pPr>
          </w:p>
        </w:tc>
      </w:tr>
      <w:tr w:rsidR="00CF4EDC" w14:paraId="7F46FB92" w14:textId="77777777" w:rsidTr="00CB3CB3">
        <w:tblPrEx>
          <w:tblCellMar>
            <w:top w:w="0" w:type="dxa"/>
            <w:bottom w:w="0" w:type="dxa"/>
          </w:tblCellMar>
        </w:tblPrEx>
        <w:tc>
          <w:tcPr>
            <w:tcW w:w="916" w:type="dxa"/>
            <w:gridSpan w:val="2"/>
          </w:tcPr>
          <w:p w14:paraId="2B3752BC" w14:textId="77777777" w:rsidR="00CF4EDC" w:rsidRDefault="00CF4EDC">
            <w:pPr>
              <w:spacing w:line="200" w:lineRule="exact"/>
            </w:pPr>
            <w:r>
              <w:t>862.00</w:t>
            </w:r>
          </w:p>
        </w:tc>
        <w:tc>
          <w:tcPr>
            <w:tcW w:w="3584" w:type="dxa"/>
          </w:tcPr>
          <w:p w14:paraId="046DCFFD" w14:textId="77777777" w:rsidR="00CF4EDC" w:rsidRDefault="00CF4EDC">
            <w:pPr>
              <w:spacing w:line="200" w:lineRule="exact"/>
              <w:rPr>
                <w:u w:val="single"/>
              </w:rPr>
            </w:pPr>
            <w:r>
              <w:t>Deferred Org. Cost</w:t>
            </w:r>
          </w:p>
        </w:tc>
        <w:tc>
          <w:tcPr>
            <w:tcW w:w="5058" w:type="dxa"/>
          </w:tcPr>
          <w:p w14:paraId="03D0E0A6" w14:textId="77777777" w:rsidR="00CF4EDC" w:rsidRDefault="00CF4EDC">
            <w:pPr>
              <w:spacing w:line="200" w:lineRule="exact"/>
              <w:ind w:right="89"/>
            </w:pPr>
            <w:r>
              <w:t>Amortization of the legal and other costs of bringing a business into existence.  They should be spread over a 60 month period.</w:t>
            </w:r>
          </w:p>
        </w:tc>
      </w:tr>
      <w:tr w:rsidR="00CF4EDC" w14:paraId="403B1F23" w14:textId="77777777" w:rsidTr="00CB3CB3">
        <w:tblPrEx>
          <w:tblCellMar>
            <w:top w:w="0" w:type="dxa"/>
            <w:bottom w:w="0" w:type="dxa"/>
          </w:tblCellMar>
        </w:tblPrEx>
        <w:tc>
          <w:tcPr>
            <w:tcW w:w="916" w:type="dxa"/>
            <w:gridSpan w:val="2"/>
          </w:tcPr>
          <w:p w14:paraId="612E03E0" w14:textId="77777777" w:rsidR="00CF4EDC" w:rsidRDefault="00CF4EDC">
            <w:pPr>
              <w:spacing w:line="200" w:lineRule="exact"/>
            </w:pPr>
          </w:p>
        </w:tc>
        <w:tc>
          <w:tcPr>
            <w:tcW w:w="3584" w:type="dxa"/>
          </w:tcPr>
          <w:p w14:paraId="3D57A1AF" w14:textId="77777777" w:rsidR="00CF4EDC" w:rsidRDefault="00CF4EDC">
            <w:pPr>
              <w:spacing w:line="200" w:lineRule="exact"/>
              <w:rPr>
                <w:u w:val="single"/>
              </w:rPr>
            </w:pPr>
          </w:p>
        </w:tc>
        <w:tc>
          <w:tcPr>
            <w:tcW w:w="5058" w:type="dxa"/>
          </w:tcPr>
          <w:p w14:paraId="65E29355" w14:textId="77777777" w:rsidR="00CF4EDC" w:rsidRDefault="00CF4EDC">
            <w:pPr>
              <w:spacing w:line="200" w:lineRule="exact"/>
            </w:pPr>
          </w:p>
        </w:tc>
      </w:tr>
      <w:tr w:rsidR="00CF4EDC" w14:paraId="2B27AAA1" w14:textId="77777777" w:rsidTr="00CB3CB3">
        <w:tblPrEx>
          <w:tblCellMar>
            <w:top w:w="0" w:type="dxa"/>
            <w:bottom w:w="0" w:type="dxa"/>
          </w:tblCellMar>
        </w:tblPrEx>
        <w:tc>
          <w:tcPr>
            <w:tcW w:w="4500" w:type="dxa"/>
            <w:gridSpan w:val="3"/>
          </w:tcPr>
          <w:p w14:paraId="372653D6" w14:textId="77777777" w:rsidR="00CF4EDC" w:rsidRDefault="00CF4EDC">
            <w:pPr>
              <w:spacing w:line="200" w:lineRule="exact"/>
            </w:pPr>
            <w:r>
              <w:rPr>
                <w:u w:val="single"/>
              </w:rPr>
              <w:t>ANCILLARY EXPENSE</w:t>
            </w:r>
          </w:p>
        </w:tc>
        <w:tc>
          <w:tcPr>
            <w:tcW w:w="5058" w:type="dxa"/>
          </w:tcPr>
          <w:p w14:paraId="546B1594" w14:textId="77777777" w:rsidR="00CF4EDC" w:rsidRDefault="00CF4EDC">
            <w:pPr>
              <w:spacing w:line="200" w:lineRule="exact"/>
            </w:pPr>
            <w:r>
              <w:t xml:space="preserve">Cost or services for which a separate identifiable charge is or should be made, </w:t>
            </w:r>
            <w:r>
              <w:rPr>
                <w:u w:val="single"/>
              </w:rPr>
              <w:t>in addition</w:t>
            </w:r>
            <w:r>
              <w:t xml:space="preserve"> to the routine charges.</w:t>
            </w:r>
          </w:p>
        </w:tc>
      </w:tr>
      <w:tr w:rsidR="00CF4EDC" w14:paraId="6C620947" w14:textId="77777777" w:rsidTr="00CB3CB3">
        <w:tblPrEx>
          <w:tblCellMar>
            <w:top w:w="0" w:type="dxa"/>
            <w:bottom w:w="0" w:type="dxa"/>
          </w:tblCellMar>
        </w:tblPrEx>
        <w:tc>
          <w:tcPr>
            <w:tcW w:w="916" w:type="dxa"/>
            <w:gridSpan w:val="2"/>
          </w:tcPr>
          <w:p w14:paraId="2BC9B07D" w14:textId="77777777" w:rsidR="00CF4EDC" w:rsidRDefault="00CF4EDC">
            <w:pPr>
              <w:spacing w:line="200" w:lineRule="exact"/>
              <w:rPr>
                <w:u w:val="single"/>
              </w:rPr>
            </w:pPr>
          </w:p>
        </w:tc>
        <w:tc>
          <w:tcPr>
            <w:tcW w:w="3584" w:type="dxa"/>
          </w:tcPr>
          <w:p w14:paraId="7384889E" w14:textId="77777777" w:rsidR="00CF4EDC" w:rsidRDefault="00CF4EDC">
            <w:pPr>
              <w:spacing w:line="200" w:lineRule="exact"/>
              <w:rPr>
                <w:u w:val="single"/>
              </w:rPr>
            </w:pPr>
          </w:p>
        </w:tc>
        <w:tc>
          <w:tcPr>
            <w:tcW w:w="5058" w:type="dxa"/>
          </w:tcPr>
          <w:p w14:paraId="3E7A141A" w14:textId="77777777" w:rsidR="00CF4EDC" w:rsidRDefault="00CF4EDC">
            <w:pPr>
              <w:spacing w:line="200" w:lineRule="exact"/>
            </w:pPr>
          </w:p>
        </w:tc>
      </w:tr>
      <w:tr w:rsidR="00CF4EDC" w14:paraId="601B7D98" w14:textId="77777777" w:rsidTr="00CB3CB3">
        <w:tblPrEx>
          <w:tblCellMar>
            <w:top w:w="0" w:type="dxa"/>
            <w:bottom w:w="0" w:type="dxa"/>
          </w:tblCellMar>
        </w:tblPrEx>
        <w:tc>
          <w:tcPr>
            <w:tcW w:w="916" w:type="dxa"/>
            <w:gridSpan w:val="2"/>
          </w:tcPr>
          <w:p w14:paraId="080ACED9" w14:textId="77777777" w:rsidR="00CF4EDC" w:rsidRDefault="00CF4EDC">
            <w:pPr>
              <w:spacing w:line="200" w:lineRule="exact"/>
              <w:rPr>
                <w:u w:val="single"/>
              </w:rPr>
            </w:pPr>
            <w:r>
              <w:t>871.00</w:t>
            </w:r>
          </w:p>
        </w:tc>
        <w:tc>
          <w:tcPr>
            <w:tcW w:w="3584" w:type="dxa"/>
          </w:tcPr>
          <w:p w14:paraId="21AE1D98" w14:textId="77777777" w:rsidR="00CF4EDC" w:rsidRDefault="00CF4EDC">
            <w:pPr>
              <w:spacing w:line="200" w:lineRule="exact"/>
              <w:rPr>
                <w:u w:val="single"/>
              </w:rPr>
            </w:pPr>
            <w:r>
              <w:t>Physical Therapy Salaries</w:t>
            </w:r>
          </w:p>
        </w:tc>
        <w:tc>
          <w:tcPr>
            <w:tcW w:w="5058" w:type="dxa"/>
          </w:tcPr>
          <w:p w14:paraId="2FB223FD" w14:textId="77777777" w:rsidR="00CF4EDC" w:rsidRDefault="00CF4EDC">
            <w:pPr>
              <w:spacing w:line="200" w:lineRule="exact"/>
            </w:pPr>
            <w:r>
              <w:t>Gross salaries of those employees engaged in providing physical therapy services.</w:t>
            </w:r>
          </w:p>
        </w:tc>
      </w:tr>
      <w:tr w:rsidR="00CF4EDC" w14:paraId="5906BD78" w14:textId="77777777" w:rsidTr="00CB3CB3">
        <w:tblPrEx>
          <w:tblCellMar>
            <w:top w:w="0" w:type="dxa"/>
            <w:bottom w:w="0" w:type="dxa"/>
          </w:tblCellMar>
        </w:tblPrEx>
        <w:tc>
          <w:tcPr>
            <w:tcW w:w="916" w:type="dxa"/>
            <w:gridSpan w:val="2"/>
          </w:tcPr>
          <w:p w14:paraId="19AE2483" w14:textId="77777777" w:rsidR="00CF4EDC" w:rsidRDefault="00CF4EDC">
            <w:pPr>
              <w:spacing w:line="200" w:lineRule="exact"/>
            </w:pPr>
          </w:p>
        </w:tc>
        <w:tc>
          <w:tcPr>
            <w:tcW w:w="3584" w:type="dxa"/>
          </w:tcPr>
          <w:p w14:paraId="48BB6578" w14:textId="77777777" w:rsidR="00CF4EDC" w:rsidRDefault="00CF4EDC">
            <w:pPr>
              <w:spacing w:line="200" w:lineRule="exact"/>
            </w:pPr>
          </w:p>
        </w:tc>
        <w:tc>
          <w:tcPr>
            <w:tcW w:w="5058" w:type="dxa"/>
          </w:tcPr>
          <w:p w14:paraId="5830890E" w14:textId="77777777" w:rsidR="00CF4EDC" w:rsidRDefault="00CF4EDC">
            <w:pPr>
              <w:spacing w:line="200" w:lineRule="exact"/>
            </w:pPr>
          </w:p>
        </w:tc>
      </w:tr>
      <w:tr w:rsidR="00CF4EDC" w14:paraId="1971F371" w14:textId="77777777" w:rsidTr="00CB3CB3">
        <w:tblPrEx>
          <w:tblCellMar>
            <w:top w:w="0" w:type="dxa"/>
            <w:bottom w:w="0" w:type="dxa"/>
          </w:tblCellMar>
        </w:tblPrEx>
        <w:tc>
          <w:tcPr>
            <w:tcW w:w="916" w:type="dxa"/>
            <w:gridSpan w:val="2"/>
          </w:tcPr>
          <w:p w14:paraId="729F8732" w14:textId="77777777" w:rsidR="00CF4EDC" w:rsidRDefault="00CF4EDC">
            <w:pPr>
              <w:spacing w:line="200" w:lineRule="exact"/>
            </w:pPr>
            <w:r>
              <w:t>872.00</w:t>
            </w:r>
          </w:p>
        </w:tc>
        <w:tc>
          <w:tcPr>
            <w:tcW w:w="3584" w:type="dxa"/>
          </w:tcPr>
          <w:p w14:paraId="6D128ADD" w14:textId="77777777" w:rsidR="00CF4EDC" w:rsidRDefault="00CF4EDC">
            <w:pPr>
              <w:spacing w:line="200" w:lineRule="exact"/>
            </w:pPr>
            <w:r>
              <w:t>Physical Therapy - Purchased Services</w:t>
            </w:r>
          </w:p>
        </w:tc>
        <w:tc>
          <w:tcPr>
            <w:tcW w:w="5058" w:type="dxa"/>
          </w:tcPr>
          <w:p w14:paraId="7B662A4E" w14:textId="77777777" w:rsidR="00CF4EDC" w:rsidRDefault="00CF4EDC">
            <w:pPr>
              <w:spacing w:line="200" w:lineRule="exact"/>
              <w:ind w:right="269"/>
            </w:pPr>
            <w:r>
              <w:t>Cost of physical therapy services performed on a contract basis by other than employees.</w:t>
            </w:r>
          </w:p>
        </w:tc>
      </w:tr>
      <w:tr w:rsidR="00CF4EDC" w14:paraId="18073FFF" w14:textId="77777777" w:rsidTr="00CB3CB3">
        <w:tblPrEx>
          <w:tblCellMar>
            <w:top w:w="0" w:type="dxa"/>
            <w:bottom w:w="0" w:type="dxa"/>
          </w:tblCellMar>
        </w:tblPrEx>
        <w:tc>
          <w:tcPr>
            <w:tcW w:w="916" w:type="dxa"/>
            <w:gridSpan w:val="2"/>
          </w:tcPr>
          <w:p w14:paraId="4394E854" w14:textId="77777777" w:rsidR="00CF4EDC" w:rsidRDefault="00CF4EDC">
            <w:pPr>
              <w:spacing w:line="200" w:lineRule="exact"/>
            </w:pPr>
          </w:p>
        </w:tc>
        <w:tc>
          <w:tcPr>
            <w:tcW w:w="3584" w:type="dxa"/>
          </w:tcPr>
          <w:p w14:paraId="42A1B3C9" w14:textId="77777777" w:rsidR="00CF4EDC" w:rsidRDefault="00CF4EDC">
            <w:pPr>
              <w:spacing w:line="200" w:lineRule="exact"/>
            </w:pPr>
          </w:p>
        </w:tc>
        <w:tc>
          <w:tcPr>
            <w:tcW w:w="5058" w:type="dxa"/>
          </w:tcPr>
          <w:p w14:paraId="507AF49E" w14:textId="77777777" w:rsidR="00CF4EDC" w:rsidRDefault="00CF4EDC">
            <w:pPr>
              <w:spacing w:line="200" w:lineRule="exact"/>
            </w:pPr>
          </w:p>
        </w:tc>
      </w:tr>
      <w:tr w:rsidR="00CF4EDC" w14:paraId="0ABD2FB7" w14:textId="77777777" w:rsidTr="00CB3CB3">
        <w:tblPrEx>
          <w:tblCellMar>
            <w:top w:w="0" w:type="dxa"/>
            <w:bottom w:w="0" w:type="dxa"/>
          </w:tblCellMar>
        </w:tblPrEx>
        <w:tc>
          <w:tcPr>
            <w:tcW w:w="916" w:type="dxa"/>
            <w:gridSpan w:val="2"/>
          </w:tcPr>
          <w:p w14:paraId="692ED102" w14:textId="77777777" w:rsidR="00CF4EDC" w:rsidRDefault="00CF4EDC">
            <w:pPr>
              <w:spacing w:line="200" w:lineRule="exact"/>
            </w:pPr>
            <w:r>
              <w:t>873.00</w:t>
            </w:r>
          </w:p>
        </w:tc>
        <w:tc>
          <w:tcPr>
            <w:tcW w:w="3584" w:type="dxa"/>
          </w:tcPr>
          <w:p w14:paraId="44151C7B" w14:textId="77777777" w:rsidR="00CF4EDC" w:rsidRDefault="00CF4EDC">
            <w:pPr>
              <w:spacing w:line="200" w:lineRule="exact"/>
            </w:pPr>
            <w:r>
              <w:t>Supplies</w:t>
            </w:r>
          </w:p>
        </w:tc>
        <w:tc>
          <w:tcPr>
            <w:tcW w:w="5058" w:type="dxa"/>
          </w:tcPr>
          <w:p w14:paraId="78F283F4" w14:textId="77777777" w:rsidR="00CF4EDC" w:rsidRDefault="00CF4EDC">
            <w:pPr>
              <w:spacing w:line="200" w:lineRule="exact"/>
            </w:pPr>
            <w:r>
              <w:t>Cost of consumable items used by the physical therapy department.</w:t>
            </w:r>
          </w:p>
        </w:tc>
      </w:tr>
      <w:tr w:rsidR="00CF4EDC" w14:paraId="5EC213C9" w14:textId="77777777" w:rsidTr="00CB3CB3">
        <w:tblPrEx>
          <w:tblCellMar>
            <w:top w:w="0" w:type="dxa"/>
            <w:bottom w:w="0" w:type="dxa"/>
          </w:tblCellMar>
        </w:tblPrEx>
        <w:tc>
          <w:tcPr>
            <w:tcW w:w="916" w:type="dxa"/>
            <w:gridSpan w:val="2"/>
          </w:tcPr>
          <w:p w14:paraId="16DC2D90" w14:textId="77777777" w:rsidR="00CF4EDC" w:rsidRDefault="00CF4EDC">
            <w:pPr>
              <w:spacing w:line="200" w:lineRule="exact"/>
            </w:pPr>
          </w:p>
        </w:tc>
        <w:tc>
          <w:tcPr>
            <w:tcW w:w="3584" w:type="dxa"/>
          </w:tcPr>
          <w:p w14:paraId="17CCBBFD" w14:textId="77777777" w:rsidR="00CF4EDC" w:rsidRDefault="00CF4EDC">
            <w:pPr>
              <w:spacing w:line="200" w:lineRule="exact"/>
            </w:pPr>
          </w:p>
        </w:tc>
        <w:tc>
          <w:tcPr>
            <w:tcW w:w="5058" w:type="dxa"/>
          </w:tcPr>
          <w:p w14:paraId="2454A81D" w14:textId="77777777" w:rsidR="00CF4EDC" w:rsidRDefault="00CF4EDC">
            <w:pPr>
              <w:spacing w:line="200" w:lineRule="exact"/>
            </w:pPr>
          </w:p>
        </w:tc>
      </w:tr>
      <w:tr w:rsidR="00CF4EDC" w14:paraId="48D1540A" w14:textId="77777777" w:rsidTr="00CB3CB3">
        <w:tblPrEx>
          <w:tblCellMar>
            <w:top w:w="0" w:type="dxa"/>
            <w:bottom w:w="0" w:type="dxa"/>
          </w:tblCellMar>
        </w:tblPrEx>
        <w:tc>
          <w:tcPr>
            <w:tcW w:w="916" w:type="dxa"/>
            <w:gridSpan w:val="2"/>
          </w:tcPr>
          <w:p w14:paraId="567DE926" w14:textId="77777777" w:rsidR="00CF4EDC" w:rsidRDefault="00CF4EDC">
            <w:pPr>
              <w:spacing w:line="200" w:lineRule="exact"/>
            </w:pPr>
            <w:r>
              <w:t>875.00</w:t>
            </w:r>
          </w:p>
        </w:tc>
        <w:tc>
          <w:tcPr>
            <w:tcW w:w="3584" w:type="dxa"/>
          </w:tcPr>
          <w:p w14:paraId="37663C8F" w14:textId="77777777" w:rsidR="00CF4EDC" w:rsidRDefault="00CF4EDC">
            <w:pPr>
              <w:spacing w:line="200" w:lineRule="exact"/>
            </w:pPr>
            <w:r>
              <w:t>Occupational Therapy - Purchased Services</w:t>
            </w:r>
          </w:p>
        </w:tc>
        <w:tc>
          <w:tcPr>
            <w:tcW w:w="5058" w:type="dxa"/>
          </w:tcPr>
          <w:p w14:paraId="682E070C" w14:textId="77777777" w:rsidR="00CF4EDC" w:rsidRDefault="00CF4EDC">
            <w:pPr>
              <w:spacing w:line="200" w:lineRule="exact"/>
            </w:pPr>
            <w:r>
              <w:t>Cost of occupational therapy services performed on a contract basis.</w:t>
            </w:r>
          </w:p>
        </w:tc>
      </w:tr>
      <w:tr w:rsidR="00CF4EDC" w14:paraId="4FF030FE" w14:textId="77777777" w:rsidTr="00CB3CB3">
        <w:tblPrEx>
          <w:tblCellMar>
            <w:top w:w="0" w:type="dxa"/>
            <w:bottom w:w="0" w:type="dxa"/>
          </w:tblCellMar>
        </w:tblPrEx>
        <w:tc>
          <w:tcPr>
            <w:tcW w:w="916" w:type="dxa"/>
            <w:gridSpan w:val="2"/>
          </w:tcPr>
          <w:p w14:paraId="2191E711" w14:textId="77777777" w:rsidR="00CF4EDC" w:rsidRDefault="00CF4EDC">
            <w:pPr>
              <w:spacing w:line="200" w:lineRule="exact"/>
            </w:pPr>
          </w:p>
        </w:tc>
        <w:tc>
          <w:tcPr>
            <w:tcW w:w="3584" w:type="dxa"/>
          </w:tcPr>
          <w:p w14:paraId="755A2C12" w14:textId="77777777" w:rsidR="00CF4EDC" w:rsidRDefault="00CF4EDC">
            <w:pPr>
              <w:spacing w:line="200" w:lineRule="exact"/>
            </w:pPr>
          </w:p>
        </w:tc>
        <w:tc>
          <w:tcPr>
            <w:tcW w:w="5058" w:type="dxa"/>
          </w:tcPr>
          <w:p w14:paraId="1F59B7E3" w14:textId="77777777" w:rsidR="00CF4EDC" w:rsidRDefault="00CF4EDC">
            <w:pPr>
              <w:spacing w:line="200" w:lineRule="exact"/>
            </w:pPr>
          </w:p>
        </w:tc>
      </w:tr>
      <w:tr w:rsidR="00CF4EDC" w14:paraId="4A36FD02" w14:textId="77777777" w:rsidTr="00CB3CB3">
        <w:tblPrEx>
          <w:tblCellMar>
            <w:top w:w="0" w:type="dxa"/>
            <w:bottom w:w="0" w:type="dxa"/>
          </w:tblCellMar>
        </w:tblPrEx>
        <w:tc>
          <w:tcPr>
            <w:tcW w:w="916" w:type="dxa"/>
            <w:gridSpan w:val="2"/>
          </w:tcPr>
          <w:p w14:paraId="4C945C96" w14:textId="77777777" w:rsidR="00CF4EDC" w:rsidRDefault="00CF4EDC">
            <w:pPr>
              <w:spacing w:line="200" w:lineRule="exact"/>
            </w:pPr>
            <w:r>
              <w:t>876.00</w:t>
            </w:r>
          </w:p>
        </w:tc>
        <w:tc>
          <w:tcPr>
            <w:tcW w:w="3584" w:type="dxa"/>
          </w:tcPr>
          <w:p w14:paraId="72B0B7F0" w14:textId="77777777" w:rsidR="00CF4EDC" w:rsidRDefault="00CF4EDC">
            <w:pPr>
              <w:spacing w:line="200" w:lineRule="exact"/>
            </w:pPr>
            <w:r>
              <w:t>Speech Therapy - Purchased Services</w:t>
            </w:r>
          </w:p>
        </w:tc>
        <w:tc>
          <w:tcPr>
            <w:tcW w:w="5058" w:type="dxa"/>
          </w:tcPr>
          <w:p w14:paraId="008D5D0A" w14:textId="77777777" w:rsidR="00CF4EDC" w:rsidRDefault="00CF4EDC">
            <w:pPr>
              <w:spacing w:line="200" w:lineRule="exact"/>
            </w:pPr>
            <w:r>
              <w:t>Cost of speech therapy services performed on a contract basis.</w:t>
            </w:r>
          </w:p>
        </w:tc>
      </w:tr>
      <w:tr w:rsidR="00CF4EDC" w14:paraId="3FC6C742" w14:textId="77777777" w:rsidTr="00CB3CB3">
        <w:tblPrEx>
          <w:tblCellMar>
            <w:top w:w="0" w:type="dxa"/>
            <w:bottom w:w="0" w:type="dxa"/>
          </w:tblCellMar>
        </w:tblPrEx>
        <w:tc>
          <w:tcPr>
            <w:tcW w:w="916" w:type="dxa"/>
            <w:gridSpan w:val="2"/>
          </w:tcPr>
          <w:p w14:paraId="3A950E4B" w14:textId="77777777" w:rsidR="00CF4EDC" w:rsidRDefault="00CF4EDC">
            <w:pPr>
              <w:spacing w:line="200" w:lineRule="exact"/>
            </w:pPr>
          </w:p>
        </w:tc>
        <w:tc>
          <w:tcPr>
            <w:tcW w:w="3584" w:type="dxa"/>
          </w:tcPr>
          <w:p w14:paraId="03522D04" w14:textId="77777777" w:rsidR="00CF4EDC" w:rsidRDefault="00CF4EDC">
            <w:pPr>
              <w:spacing w:line="200" w:lineRule="exact"/>
            </w:pPr>
          </w:p>
        </w:tc>
        <w:tc>
          <w:tcPr>
            <w:tcW w:w="5058" w:type="dxa"/>
          </w:tcPr>
          <w:p w14:paraId="029596CC" w14:textId="77777777" w:rsidR="00CF4EDC" w:rsidRDefault="00CF4EDC">
            <w:pPr>
              <w:spacing w:line="200" w:lineRule="exact"/>
            </w:pPr>
          </w:p>
        </w:tc>
      </w:tr>
      <w:tr w:rsidR="00CF4EDC" w14:paraId="3476C49F" w14:textId="77777777" w:rsidTr="00CB3CB3">
        <w:tblPrEx>
          <w:tblCellMar>
            <w:top w:w="0" w:type="dxa"/>
            <w:bottom w:w="0" w:type="dxa"/>
          </w:tblCellMar>
        </w:tblPrEx>
        <w:tc>
          <w:tcPr>
            <w:tcW w:w="916" w:type="dxa"/>
            <w:gridSpan w:val="2"/>
          </w:tcPr>
          <w:p w14:paraId="47D713D3" w14:textId="77777777" w:rsidR="00CF4EDC" w:rsidRDefault="00CF4EDC">
            <w:pPr>
              <w:spacing w:line="200" w:lineRule="exact"/>
            </w:pPr>
          </w:p>
        </w:tc>
        <w:tc>
          <w:tcPr>
            <w:tcW w:w="3584" w:type="dxa"/>
          </w:tcPr>
          <w:p w14:paraId="21206A95" w14:textId="77777777" w:rsidR="00CF4EDC" w:rsidRDefault="00CF4EDC">
            <w:pPr>
              <w:spacing w:line="200" w:lineRule="exact"/>
            </w:pPr>
          </w:p>
        </w:tc>
        <w:tc>
          <w:tcPr>
            <w:tcW w:w="5058" w:type="dxa"/>
          </w:tcPr>
          <w:p w14:paraId="73A5A34D" w14:textId="77777777" w:rsidR="00CF4EDC" w:rsidRDefault="00CF4EDC">
            <w:pPr>
              <w:spacing w:line="200" w:lineRule="exact"/>
            </w:pPr>
          </w:p>
        </w:tc>
      </w:tr>
      <w:tr w:rsidR="00CF4EDC" w14:paraId="6554229C" w14:textId="77777777" w:rsidTr="00CB3CB3">
        <w:tblPrEx>
          <w:tblCellMar>
            <w:top w:w="0" w:type="dxa"/>
            <w:bottom w:w="0" w:type="dxa"/>
          </w:tblCellMar>
        </w:tblPrEx>
        <w:tc>
          <w:tcPr>
            <w:tcW w:w="916" w:type="dxa"/>
            <w:gridSpan w:val="2"/>
          </w:tcPr>
          <w:p w14:paraId="4B61E725" w14:textId="77777777" w:rsidR="00CF4EDC" w:rsidRDefault="00CF4EDC">
            <w:pPr>
              <w:spacing w:line="200" w:lineRule="exact"/>
            </w:pPr>
            <w:r>
              <w:t>878.00</w:t>
            </w:r>
          </w:p>
        </w:tc>
        <w:tc>
          <w:tcPr>
            <w:tcW w:w="3584" w:type="dxa"/>
          </w:tcPr>
          <w:p w14:paraId="05ED590D" w14:textId="77777777" w:rsidR="00CF4EDC" w:rsidRDefault="00CF4EDC">
            <w:pPr>
              <w:spacing w:line="200" w:lineRule="exact"/>
            </w:pPr>
            <w:r>
              <w:t>Oxygen - Purchased Services</w:t>
            </w:r>
          </w:p>
        </w:tc>
        <w:tc>
          <w:tcPr>
            <w:tcW w:w="5058" w:type="dxa"/>
          </w:tcPr>
          <w:p w14:paraId="7D7DFCB2" w14:textId="77777777" w:rsidR="00CF4EDC" w:rsidRDefault="00CF4EDC">
            <w:pPr>
              <w:spacing w:line="200" w:lineRule="exact"/>
            </w:pPr>
            <w:r>
              <w:t>Cost of inhalation therapy services performed on a contract basis.</w:t>
            </w:r>
          </w:p>
        </w:tc>
      </w:tr>
      <w:tr w:rsidR="00CF4EDC" w14:paraId="6DB6D1C0" w14:textId="77777777" w:rsidTr="00CB3CB3">
        <w:tblPrEx>
          <w:tblCellMar>
            <w:top w:w="0" w:type="dxa"/>
            <w:bottom w:w="0" w:type="dxa"/>
          </w:tblCellMar>
        </w:tblPrEx>
        <w:tc>
          <w:tcPr>
            <w:tcW w:w="916" w:type="dxa"/>
            <w:gridSpan w:val="2"/>
          </w:tcPr>
          <w:p w14:paraId="67C0B4E1" w14:textId="77777777" w:rsidR="00CF4EDC" w:rsidRDefault="00CF4EDC">
            <w:pPr>
              <w:spacing w:line="200" w:lineRule="exact"/>
            </w:pPr>
          </w:p>
        </w:tc>
        <w:tc>
          <w:tcPr>
            <w:tcW w:w="3584" w:type="dxa"/>
          </w:tcPr>
          <w:p w14:paraId="66E7FF64" w14:textId="77777777" w:rsidR="00CF4EDC" w:rsidRDefault="00CF4EDC">
            <w:pPr>
              <w:spacing w:line="200" w:lineRule="exact"/>
            </w:pPr>
          </w:p>
        </w:tc>
        <w:tc>
          <w:tcPr>
            <w:tcW w:w="5058" w:type="dxa"/>
          </w:tcPr>
          <w:p w14:paraId="6D3D8F7E" w14:textId="77777777" w:rsidR="00CF4EDC" w:rsidRDefault="00CF4EDC">
            <w:pPr>
              <w:spacing w:line="200" w:lineRule="exact"/>
            </w:pPr>
          </w:p>
        </w:tc>
      </w:tr>
      <w:tr w:rsidR="00CF4EDC" w14:paraId="1FCB01D3" w14:textId="77777777" w:rsidTr="00CB3CB3">
        <w:tblPrEx>
          <w:tblCellMar>
            <w:top w:w="0" w:type="dxa"/>
            <w:bottom w:w="0" w:type="dxa"/>
          </w:tblCellMar>
        </w:tblPrEx>
        <w:tc>
          <w:tcPr>
            <w:tcW w:w="916" w:type="dxa"/>
            <w:gridSpan w:val="2"/>
          </w:tcPr>
          <w:p w14:paraId="1999B20E" w14:textId="77777777" w:rsidR="00CF4EDC" w:rsidRDefault="00CF4EDC">
            <w:pPr>
              <w:spacing w:line="200" w:lineRule="exact"/>
            </w:pPr>
            <w:r>
              <w:t>879.00</w:t>
            </w:r>
          </w:p>
        </w:tc>
        <w:tc>
          <w:tcPr>
            <w:tcW w:w="3584" w:type="dxa"/>
          </w:tcPr>
          <w:p w14:paraId="38508DF1" w14:textId="77777777" w:rsidR="00CF4EDC" w:rsidRDefault="00CF4EDC">
            <w:pPr>
              <w:spacing w:line="200" w:lineRule="exact"/>
            </w:pPr>
            <w:r>
              <w:t>Supplies</w:t>
            </w:r>
          </w:p>
        </w:tc>
        <w:tc>
          <w:tcPr>
            <w:tcW w:w="5058" w:type="dxa"/>
          </w:tcPr>
          <w:p w14:paraId="05621BA3" w14:textId="77777777" w:rsidR="00CF4EDC" w:rsidRDefault="00CF4EDC">
            <w:pPr>
              <w:spacing w:line="200" w:lineRule="exact"/>
            </w:pPr>
            <w:r>
              <w:t>Cost of consumable items used in the provision of inhalation therapy services.</w:t>
            </w:r>
          </w:p>
        </w:tc>
      </w:tr>
      <w:tr w:rsidR="00CF4EDC" w14:paraId="661DCC7F" w14:textId="77777777" w:rsidTr="00CB3CB3">
        <w:tblPrEx>
          <w:tblCellMar>
            <w:top w:w="0" w:type="dxa"/>
            <w:bottom w:w="0" w:type="dxa"/>
          </w:tblCellMar>
        </w:tblPrEx>
        <w:tc>
          <w:tcPr>
            <w:tcW w:w="916" w:type="dxa"/>
            <w:gridSpan w:val="2"/>
          </w:tcPr>
          <w:p w14:paraId="4A11CBAD" w14:textId="77777777" w:rsidR="00CF4EDC" w:rsidRDefault="00CF4EDC">
            <w:pPr>
              <w:spacing w:line="200" w:lineRule="exact"/>
            </w:pPr>
          </w:p>
        </w:tc>
        <w:tc>
          <w:tcPr>
            <w:tcW w:w="3584" w:type="dxa"/>
          </w:tcPr>
          <w:p w14:paraId="27BF8564" w14:textId="77777777" w:rsidR="00CF4EDC" w:rsidRDefault="00CF4EDC">
            <w:pPr>
              <w:spacing w:line="200" w:lineRule="exact"/>
            </w:pPr>
          </w:p>
        </w:tc>
        <w:tc>
          <w:tcPr>
            <w:tcW w:w="5058" w:type="dxa"/>
          </w:tcPr>
          <w:p w14:paraId="796D0320" w14:textId="77777777" w:rsidR="00CF4EDC" w:rsidRDefault="00CF4EDC">
            <w:pPr>
              <w:spacing w:line="200" w:lineRule="exact"/>
            </w:pPr>
          </w:p>
        </w:tc>
      </w:tr>
      <w:tr w:rsidR="00CF4EDC" w14:paraId="758F6604" w14:textId="77777777" w:rsidTr="00CB3CB3">
        <w:tblPrEx>
          <w:tblCellMar>
            <w:top w:w="0" w:type="dxa"/>
            <w:bottom w:w="0" w:type="dxa"/>
          </w:tblCellMar>
        </w:tblPrEx>
        <w:tc>
          <w:tcPr>
            <w:tcW w:w="916" w:type="dxa"/>
            <w:gridSpan w:val="2"/>
          </w:tcPr>
          <w:p w14:paraId="203B174E" w14:textId="77777777" w:rsidR="00CF4EDC" w:rsidRDefault="00CF4EDC">
            <w:pPr>
              <w:spacing w:line="200" w:lineRule="exact"/>
            </w:pPr>
            <w:r>
              <w:t>880.00</w:t>
            </w:r>
          </w:p>
        </w:tc>
        <w:tc>
          <w:tcPr>
            <w:tcW w:w="3584" w:type="dxa"/>
          </w:tcPr>
          <w:p w14:paraId="15F9C5C8" w14:textId="77777777" w:rsidR="00CF4EDC" w:rsidRDefault="00CF4EDC">
            <w:pPr>
              <w:spacing w:line="200" w:lineRule="exact"/>
            </w:pPr>
            <w:r>
              <w:t>Occupational Therapy Salaries</w:t>
            </w:r>
          </w:p>
        </w:tc>
        <w:tc>
          <w:tcPr>
            <w:tcW w:w="5058" w:type="dxa"/>
          </w:tcPr>
          <w:p w14:paraId="2A255735" w14:textId="77777777" w:rsidR="00CF4EDC" w:rsidRDefault="00CF4EDC">
            <w:pPr>
              <w:spacing w:line="200" w:lineRule="exact"/>
            </w:pPr>
            <w:r>
              <w:t>Gross salaries of those employees engaged in occupational therapy services.</w:t>
            </w:r>
          </w:p>
        </w:tc>
      </w:tr>
      <w:tr w:rsidR="00CF4EDC" w14:paraId="431FE2D0" w14:textId="77777777" w:rsidTr="00CB3CB3">
        <w:tblPrEx>
          <w:tblCellMar>
            <w:top w:w="0" w:type="dxa"/>
            <w:bottom w:w="0" w:type="dxa"/>
          </w:tblCellMar>
        </w:tblPrEx>
        <w:tc>
          <w:tcPr>
            <w:tcW w:w="916" w:type="dxa"/>
            <w:gridSpan w:val="2"/>
          </w:tcPr>
          <w:p w14:paraId="19499886" w14:textId="77777777" w:rsidR="00CF4EDC" w:rsidRDefault="00CF4EDC">
            <w:pPr>
              <w:spacing w:line="200" w:lineRule="exact"/>
            </w:pPr>
          </w:p>
        </w:tc>
        <w:tc>
          <w:tcPr>
            <w:tcW w:w="3584" w:type="dxa"/>
          </w:tcPr>
          <w:p w14:paraId="376D03E7" w14:textId="77777777" w:rsidR="00CF4EDC" w:rsidRDefault="00CF4EDC">
            <w:pPr>
              <w:spacing w:line="200" w:lineRule="exact"/>
              <w:rPr>
                <w:u w:val="single"/>
              </w:rPr>
            </w:pPr>
          </w:p>
        </w:tc>
        <w:tc>
          <w:tcPr>
            <w:tcW w:w="5058" w:type="dxa"/>
          </w:tcPr>
          <w:p w14:paraId="6C3B89BC" w14:textId="77777777" w:rsidR="00CF4EDC" w:rsidRDefault="00CF4EDC">
            <w:pPr>
              <w:spacing w:line="200" w:lineRule="exact"/>
            </w:pPr>
          </w:p>
        </w:tc>
      </w:tr>
      <w:tr w:rsidR="00CF4EDC" w14:paraId="27BA6414" w14:textId="77777777" w:rsidTr="00CB3CB3">
        <w:tblPrEx>
          <w:tblCellMar>
            <w:top w:w="0" w:type="dxa"/>
            <w:bottom w:w="0" w:type="dxa"/>
          </w:tblCellMar>
        </w:tblPrEx>
        <w:tc>
          <w:tcPr>
            <w:tcW w:w="916" w:type="dxa"/>
            <w:gridSpan w:val="2"/>
          </w:tcPr>
          <w:p w14:paraId="394D2698" w14:textId="77777777" w:rsidR="00CF4EDC" w:rsidRDefault="00CF4EDC">
            <w:pPr>
              <w:spacing w:line="200" w:lineRule="exact"/>
            </w:pPr>
            <w:r>
              <w:t>881.00</w:t>
            </w:r>
          </w:p>
        </w:tc>
        <w:tc>
          <w:tcPr>
            <w:tcW w:w="3584" w:type="dxa"/>
          </w:tcPr>
          <w:p w14:paraId="5FCE77AC" w14:textId="77777777" w:rsidR="00CF4EDC" w:rsidRDefault="00CF4EDC">
            <w:pPr>
              <w:spacing w:line="200" w:lineRule="exact"/>
              <w:rPr>
                <w:u w:val="single"/>
              </w:rPr>
            </w:pPr>
            <w:r>
              <w:t>Supplies</w:t>
            </w:r>
          </w:p>
        </w:tc>
        <w:tc>
          <w:tcPr>
            <w:tcW w:w="5058" w:type="dxa"/>
          </w:tcPr>
          <w:p w14:paraId="0ED1F540" w14:textId="77777777" w:rsidR="00CF4EDC" w:rsidRDefault="00CF4EDC">
            <w:pPr>
              <w:spacing w:line="200" w:lineRule="exact"/>
            </w:pPr>
            <w:r>
              <w:t>Cost of consumable items used by the occupational therapy department.</w:t>
            </w:r>
          </w:p>
        </w:tc>
      </w:tr>
      <w:tr w:rsidR="00CF4EDC" w14:paraId="32556279" w14:textId="77777777" w:rsidTr="00CB3CB3">
        <w:tblPrEx>
          <w:tblCellMar>
            <w:top w:w="0" w:type="dxa"/>
            <w:bottom w:w="0" w:type="dxa"/>
          </w:tblCellMar>
        </w:tblPrEx>
        <w:trPr>
          <w:trHeight w:val="160"/>
        </w:trPr>
        <w:tc>
          <w:tcPr>
            <w:tcW w:w="916" w:type="dxa"/>
            <w:gridSpan w:val="2"/>
          </w:tcPr>
          <w:p w14:paraId="349E2636" w14:textId="77777777" w:rsidR="00CF4EDC" w:rsidRDefault="00CF4EDC">
            <w:pPr>
              <w:spacing w:line="200" w:lineRule="exact"/>
            </w:pPr>
          </w:p>
        </w:tc>
        <w:tc>
          <w:tcPr>
            <w:tcW w:w="3584" w:type="dxa"/>
          </w:tcPr>
          <w:p w14:paraId="322CC261" w14:textId="77777777" w:rsidR="00CF4EDC" w:rsidRDefault="00CF4EDC">
            <w:pPr>
              <w:spacing w:line="200" w:lineRule="exact"/>
            </w:pPr>
          </w:p>
        </w:tc>
        <w:tc>
          <w:tcPr>
            <w:tcW w:w="5058" w:type="dxa"/>
          </w:tcPr>
          <w:p w14:paraId="7A29D821" w14:textId="77777777" w:rsidR="00CF4EDC" w:rsidRDefault="00CF4EDC">
            <w:pPr>
              <w:spacing w:line="200" w:lineRule="exact"/>
            </w:pPr>
          </w:p>
        </w:tc>
      </w:tr>
      <w:tr w:rsidR="00CF4EDC" w14:paraId="0B7D51AD" w14:textId="77777777" w:rsidTr="00CB3CB3">
        <w:tblPrEx>
          <w:tblCellMar>
            <w:top w:w="0" w:type="dxa"/>
            <w:bottom w:w="0" w:type="dxa"/>
          </w:tblCellMar>
        </w:tblPrEx>
        <w:tc>
          <w:tcPr>
            <w:tcW w:w="900" w:type="dxa"/>
          </w:tcPr>
          <w:p w14:paraId="10AF98CC" w14:textId="77777777" w:rsidR="00CF4EDC" w:rsidRDefault="00CF4EDC">
            <w:pPr>
              <w:spacing w:line="200" w:lineRule="exact"/>
            </w:pPr>
          </w:p>
        </w:tc>
        <w:tc>
          <w:tcPr>
            <w:tcW w:w="8658" w:type="dxa"/>
            <w:gridSpan w:val="3"/>
          </w:tcPr>
          <w:p w14:paraId="3B857F9C" w14:textId="77777777" w:rsidR="00CF4EDC" w:rsidRDefault="00CF4EDC">
            <w:pPr>
              <w:spacing w:line="200" w:lineRule="exact"/>
            </w:pPr>
            <w:r>
              <w:rPr>
                <w:u w:val="single"/>
              </w:rPr>
              <w:t>OTHER ANCILLARY</w:t>
            </w:r>
          </w:p>
        </w:tc>
      </w:tr>
      <w:tr w:rsidR="00CF4EDC" w14:paraId="14E86F59" w14:textId="77777777" w:rsidTr="00CB3CB3">
        <w:tblPrEx>
          <w:tblCellMar>
            <w:top w:w="0" w:type="dxa"/>
            <w:bottom w:w="0" w:type="dxa"/>
          </w:tblCellMar>
        </w:tblPrEx>
        <w:trPr>
          <w:trHeight w:val="160"/>
        </w:trPr>
        <w:tc>
          <w:tcPr>
            <w:tcW w:w="916" w:type="dxa"/>
            <w:gridSpan w:val="2"/>
          </w:tcPr>
          <w:p w14:paraId="61B310B2" w14:textId="77777777" w:rsidR="00CF4EDC" w:rsidRDefault="00CF4EDC">
            <w:pPr>
              <w:spacing w:line="200" w:lineRule="exact"/>
            </w:pPr>
          </w:p>
        </w:tc>
        <w:tc>
          <w:tcPr>
            <w:tcW w:w="3584" w:type="dxa"/>
          </w:tcPr>
          <w:p w14:paraId="2D945502" w14:textId="77777777" w:rsidR="00CF4EDC" w:rsidRDefault="00CF4EDC">
            <w:pPr>
              <w:spacing w:line="200" w:lineRule="exact"/>
            </w:pPr>
          </w:p>
        </w:tc>
        <w:tc>
          <w:tcPr>
            <w:tcW w:w="5058" w:type="dxa"/>
          </w:tcPr>
          <w:p w14:paraId="2E8DE71F" w14:textId="77777777" w:rsidR="00CF4EDC" w:rsidRDefault="00CF4EDC">
            <w:pPr>
              <w:spacing w:line="200" w:lineRule="exact"/>
            </w:pPr>
          </w:p>
        </w:tc>
      </w:tr>
      <w:tr w:rsidR="00CF4EDC" w14:paraId="44FE47C1" w14:textId="77777777" w:rsidTr="00CB3CB3">
        <w:tblPrEx>
          <w:tblCellMar>
            <w:top w:w="0" w:type="dxa"/>
            <w:bottom w:w="0" w:type="dxa"/>
          </w:tblCellMar>
        </w:tblPrEx>
        <w:tc>
          <w:tcPr>
            <w:tcW w:w="916" w:type="dxa"/>
            <w:gridSpan w:val="2"/>
          </w:tcPr>
          <w:p w14:paraId="34047011" w14:textId="77777777" w:rsidR="00CF4EDC" w:rsidRDefault="00CF4EDC">
            <w:pPr>
              <w:spacing w:line="200" w:lineRule="exact"/>
            </w:pPr>
            <w:r>
              <w:t>882.00</w:t>
            </w:r>
          </w:p>
        </w:tc>
        <w:tc>
          <w:tcPr>
            <w:tcW w:w="3584" w:type="dxa"/>
          </w:tcPr>
          <w:p w14:paraId="294C01A3" w14:textId="77777777" w:rsidR="00CF4EDC" w:rsidRDefault="00CF4EDC">
            <w:pPr>
              <w:spacing w:line="200" w:lineRule="exact"/>
            </w:pPr>
            <w:r>
              <w:t>Supplies</w:t>
            </w:r>
          </w:p>
        </w:tc>
        <w:tc>
          <w:tcPr>
            <w:tcW w:w="5058" w:type="dxa"/>
          </w:tcPr>
          <w:p w14:paraId="63E78C4D" w14:textId="77777777" w:rsidR="00CF4EDC" w:rsidRDefault="00CF4EDC">
            <w:pPr>
              <w:spacing w:line="200" w:lineRule="exact"/>
            </w:pPr>
            <w:r>
              <w:t>Cost of medical and surgical supplies which are chargeable to residents (e.g., catheters, colostomy bags, dressings and syringes).</w:t>
            </w:r>
          </w:p>
        </w:tc>
      </w:tr>
      <w:tr w:rsidR="00CF4EDC" w14:paraId="602C449F" w14:textId="77777777" w:rsidTr="00CB3CB3">
        <w:tblPrEx>
          <w:tblCellMar>
            <w:top w:w="0" w:type="dxa"/>
            <w:bottom w:w="0" w:type="dxa"/>
          </w:tblCellMar>
        </w:tblPrEx>
        <w:tc>
          <w:tcPr>
            <w:tcW w:w="916" w:type="dxa"/>
            <w:gridSpan w:val="2"/>
          </w:tcPr>
          <w:p w14:paraId="6A139286" w14:textId="77777777" w:rsidR="00CF4EDC" w:rsidRDefault="00CF4EDC">
            <w:pPr>
              <w:spacing w:line="200" w:lineRule="exact"/>
            </w:pPr>
          </w:p>
        </w:tc>
        <w:tc>
          <w:tcPr>
            <w:tcW w:w="3584" w:type="dxa"/>
          </w:tcPr>
          <w:p w14:paraId="0BE90F9A" w14:textId="77777777" w:rsidR="00CF4EDC" w:rsidRDefault="00CF4EDC">
            <w:pPr>
              <w:spacing w:line="200" w:lineRule="exact"/>
            </w:pPr>
          </w:p>
        </w:tc>
        <w:tc>
          <w:tcPr>
            <w:tcW w:w="5058" w:type="dxa"/>
          </w:tcPr>
          <w:p w14:paraId="07083029" w14:textId="77777777" w:rsidR="00CF4EDC" w:rsidRDefault="00CF4EDC">
            <w:pPr>
              <w:spacing w:line="200" w:lineRule="exact"/>
            </w:pPr>
          </w:p>
        </w:tc>
      </w:tr>
      <w:tr w:rsidR="00CF4EDC" w14:paraId="4D8F8CCE" w14:textId="77777777" w:rsidTr="00CB3CB3">
        <w:tblPrEx>
          <w:tblCellMar>
            <w:top w:w="0" w:type="dxa"/>
            <w:bottom w:w="0" w:type="dxa"/>
          </w:tblCellMar>
        </w:tblPrEx>
        <w:tc>
          <w:tcPr>
            <w:tcW w:w="916" w:type="dxa"/>
            <w:gridSpan w:val="2"/>
          </w:tcPr>
          <w:p w14:paraId="1D517CA7" w14:textId="77777777" w:rsidR="00CF4EDC" w:rsidRDefault="00CF4EDC">
            <w:pPr>
              <w:spacing w:line="200" w:lineRule="exact"/>
            </w:pPr>
            <w:r>
              <w:t>885.00</w:t>
            </w:r>
          </w:p>
        </w:tc>
        <w:tc>
          <w:tcPr>
            <w:tcW w:w="3584" w:type="dxa"/>
          </w:tcPr>
          <w:p w14:paraId="5A27D3EE" w14:textId="77777777" w:rsidR="00CF4EDC" w:rsidRDefault="00CF4EDC">
            <w:pPr>
              <w:spacing w:line="200" w:lineRule="exact"/>
            </w:pPr>
            <w:r>
              <w:t>Laboratory - Purchased Services</w:t>
            </w:r>
          </w:p>
        </w:tc>
        <w:tc>
          <w:tcPr>
            <w:tcW w:w="5058" w:type="dxa"/>
          </w:tcPr>
          <w:p w14:paraId="44FA3351" w14:textId="77777777" w:rsidR="00CF4EDC" w:rsidRDefault="00CF4EDC">
            <w:pPr>
              <w:spacing w:line="200" w:lineRule="exact"/>
            </w:pPr>
            <w:r>
              <w:t>Cost of laboratory procedures performed on a contract basis.</w:t>
            </w:r>
          </w:p>
        </w:tc>
      </w:tr>
      <w:tr w:rsidR="00CF4EDC" w14:paraId="2ED68E48" w14:textId="77777777" w:rsidTr="00CB3CB3">
        <w:tblPrEx>
          <w:tblCellMar>
            <w:top w:w="0" w:type="dxa"/>
            <w:bottom w:w="0" w:type="dxa"/>
          </w:tblCellMar>
        </w:tblPrEx>
        <w:tc>
          <w:tcPr>
            <w:tcW w:w="916" w:type="dxa"/>
            <w:gridSpan w:val="2"/>
          </w:tcPr>
          <w:p w14:paraId="1719A7A2" w14:textId="77777777" w:rsidR="00CF4EDC" w:rsidRDefault="00CF4EDC">
            <w:pPr>
              <w:spacing w:line="200" w:lineRule="exact"/>
            </w:pPr>
          </w:p>
        </w:tc>
        <w:tc>
          <w:tcPr>
            <w:tcW w:w="3584" w:type="dxa"/>
          </w:tcPr>
          <w:p w14:paraId="4E40C1CD" w14:textId="77777777" w:rsidR="00CF4EDC" w:rsidRDefault="00CF4EDC">
            <w:pPr>
              <w:spacing w:line="200" w:lineRule="exact"/>
            </w:pPr>
          </w:p>
        </w:tc>
        <w:tc>
          <w:tcPr>
            <w:tcW w:w="5058" w:type="dxa"/>
          </w:tcPr>
          <w:p w14:paraId="2557A80C" w14:textId="77777777" w:rsidR="00CF4EDC" w:rsidRDefault="00CF4EDC">
            <w:pPr>
              <w:spacing w:line="200" w:lineRule="exact"/>
            </w:pPr>
          </w:p>
        </w:tc>
      </w:tr>
      <w:tr w:rsidR="00CF4EDC" w14:paraId="5DEB8803" w14:textId="77777777" w:rsidTr="00CB3CB3">
        <w:tblPrEx>
          <w:tblCellMar>
            <w:top w:w="0" w:type="dxa"/>
            <w:bottom w:w="0" w:type="dxa"/>
          </w:tblCellMar>
        </w:tblPrEx>
        <w:tc>
          <w:tcPr>
            <w:tcW w:w="916" w:type="dxa"/>
            <w:gridSpan w:val="2"/>
          </w:tcPr>
          <w:p w14:paraId="781D234A" w14:textId="77777777" w:rsidR="00CF4EDC" w:rsidRDefault="00CF4EDC">
            <w:pPr>
              <w:spacing w:line="200" w:lineRule="exact"/>
            </w:pPr>
            <w:r>
              <w:t>886.00</w:t>
            </w:r>
          </w:p>
        </w:tc>
        <w:tc>
          <w:tcPr>
            <w:tcW w:w="3584" w:type="dxa"/>
          </w:tcPr>
          <w:p w14:paraId="10DFC47F" w14:textId="77777777" w:rsidR="00CF4EDC" w:rsidRDefault="00CF4EDC">
            <w:pPr>
              <w:spacing w:line="200" w:lineRule="exact"/>
            </w:pPr>
            <w:r>
              <w:t>X-Ray - Purchased Services</w:t>
            </w:r>
          </w:p>
        </w:tc>
        <w:tc>
          <w:tcPr>
            <w:tcW w:w="5058" w:type="dxa"/>
          </w:tcPr>
          <w:p w14:paraId="7382044A" w14:textId="77777777" w:rsidR="00CF4EDC" w:rsidRDefault="00CF4EDC">
            <w:pPr>
              <w:spacing w:line="200" w:lineRule="exact"/>
            </w:pPr>
            <w:r>
              <w:t>Cost of X-Ray services performed on a contract basis.</w:t>
            </w:r>
          </w:p>
        </w:tc>
      </w:tr>
      <w:tr w:rsidR="00CF4EDC" w14:paraId="072CD7F0" w14:textId="77777777" w:rsidTr="00CB3CB3">
        <w:tblPrEx>
          <w:tblCellMar>
            <w:top w:w="0" w:type="dxa"/>
            <w:bottom w:w="0" w:type="dxa"/>
          </w:tblCellMar>
        </w:tblPrEx>
        <w:trPr>
          <w:trHeight w:hRule="exact" w:val="160"/>
        </w:trPr>
        <w:tc>
          <w:tcPr>
            <w:tcW w:w="916" w:type="dxa"/>
            <w:gridSpan w:val="2"/>
          </w:tcPr>
          <w:p w14:paraId="2FCDC21E" w14:textId="77777777" w:rsidR="00CF4EDC" w:rsidRDefault="00CF4EDC">
            <w:pPr>
              <w:spacing w:line="200" w:lineRule="exact"/>
            </w:pPr>
          </w:p>
        </w:tc>
        <w:tc>
          <w:tcPr>
            <w:tcW w:w="3584" w:type="dxa"/>
          </w:tcPr>
          <w:p w14:paraId="039CC960" w14:textId="77777777" w:rsidR="00CF4EDC" w:rsidRDefault="00CF4EDC">
            <w:pPr>
              <w:spacing w:line="200" w:lineRule="exact"/>
            </w:pPr>
          </w:p>
        </w:tc>
        <w:tc>
          <w:tcPr>
            <w:tcW w:w="5058" w:type="dxa"/>
          </w:tcPr>
          <w:p w14:paraId="30E61E80" w14:textId="77777777" w:rsidR="00CF4EDC" w:rsidRDefault="00CF4EDC">
            <w:pPr>
              <w:spacing w:line="200" w:lineRule="exact"/>
            </w:pPr>
          </w:p>
        </w:tc>
      </w:tr>
      <w:tr w:rsidR="00CF4EDC" w14:paraId="706C5965" w14:textId="77777777" w:rsidTr="00CB3CB3">
        <w:tblPrEx>
          <w:tblCellMar>
            <w:top w:w="0" w:type="dxa"/>
            <w:bottom w:w="0" w:type="dxa"/>
          </w:tblCellMar>
        </w:tblPrEx>
        <w:tc>
          <w:tcPr>
            <w:tcW w:w="916" w:type="dxa"/>
            <w:gridSpan w:val="2"/>
          </w:tcPr>
          <w:p w14:paraId="5E64D7F2" w14:textId="77777777" w:rsidR="00CF4EDC" w:rsidRDefault="00CF4EDC">
            <w:pPr>
              <w:spacing w:line="200" w:lineRule="exact"/>
            </w:pPr>
            <w:r>
              <w:t>887.00</w:t>
            </w:r>
          </w:p>
        </w:tc>
        <w:tc>
          <w:tcPr>
            <w:tcW w:w="3584" w:type="dxa"/>
          </w:tcPr>
          <w:p w14:paraId="5DBD3CDF" w14:textId="77777777" w:rsidR="00CF4EDC" w:rsidRDefault="00CF4EDC">
            <w:pPr>
              <w:spacing w:line="200" w:lineRule="exact"/>
            </w:pPr>
            <w:r>
              <w:t>Pharmacy</w:t>
            </w:r>
          </w:p>
        </w:tc>
        <w:tc>
          <w:tcPr>
            <w:tcW w:w="5058" w:type="dxa"/>
          </w:tcPr>
          <w:p w14:paraId="3FD52EAC" w14:textId="77777777" w:rsidR="00CF4EDC" w:rsidRDefault="00CF4EDC">
            <w:pPr>
              <w:spacing w:line="200" w:lineRule="exact"/>
            </w:pPr>
            <w:r>
              <w:t>Cost of drugs and pharmaceuticals prescribed by the attending physician.</w:t>
            </w:r>
          </w:p>
        </w:tc>
      </w:tr>
      <w:tr w:rsidR="00CF4EDC" w14:paraId="396B157B" w14:textId="77777777" w:rsidTr="00CB3CB3">
        <w:tblPrEx>
          <w:tblCellMar>
            <w:top w:w="0" w:type="dxa"/>
            <w:bottom w:w="0" w:type="dxa"/>
          </w:tblCellMar>
        </w:tblPrEx>
        <w:trPr>
          <w:trHeight w:val="200"/>
        </w:trPr>
        <w:tc>
          <w:tcPr>
            <w:tcW w:w="916" w:type="dxa"/>
            <w:gridSpan w:val="2"/>
          </w:tcPr>
          <w:p w14:paraId="07AE5A87" w14:textId="77777777" w:rsidR="00CF4EDC" w:rsidRDefault="00CF4EDC">
            <w:pPr>
              <w:spacing w:line="200" w:lineRule="exact"/>
            </w:pPr>
          </w:p>
        </w:tc>
        <w:tc>
          <w:tcPr>
            <w:tcW w:w="3584" w:type="dxa"/>
          </w:tcPr>
          <w:p w14:paraId="46D390A2" w14:textId="77777777" w:rsidR="00CF4EDC" w:rsidRDefault="00CF4EDC">
            <w:pPr>
              <w:spacing w:line="200" w:lineRule="exact"/>
            </w:pPr>
          </w:p>
        </w:tc>
        <w:tc>
          <w:tcPr>
            <w:tcW w:w="5058" w:type="dxa"/>
          </w:tcPr>
          <w:p w14:paraId="3D607B68" w14:textId="77777777" w:rsidR="00CF4EDC" w:rsidRDefault="00CF4EDC">
            <w:pPr>
              <w:spacing w:line="200" w:lineRule="exact"/>
            </w:pPr>
          </w:p>
        </w:tc>
      </w:tr>
      <w:tr w:rsidR="00CF4EDC" w14:paraId="43DFD3F8" w14:textId="77777777" w:rsidTr="00CB3CB3">
        <w:tblPrEx>
          <w:tblCellMar>
            <w:top w:w="0" w:type="dxa"/>
            <w:bottom w:w="0" w:type="dxa"/>
          </w:tblCellMar>
        </w:tblPrEx>
        <w:tc>
          <w:tcPr>
            <w:tcW w:w="9558" w:type="dxa"/>
            <w:gridSpan w:val="4"/>
          </w:tcPr>
          <w:p w14:paraId="5C23DB36" w14:textId="77777777" w:rsidR="00CF4EDC" w:rsidRDefault="00CF4EDC">
            <w:pPr>
              <w:spacing w:line="200" w:lineRule="exact"/>
              <w:rPr>
                <w:u w:val="single"/>
              </w:rPr>
            </w:pPr>
            <w:r>
              <w:rPr>
                <w:u w:val="single"/>
              </w:rPr>
              <w:t>NON-ALLOWABLE</w:t>
            </w:r>
          </w:p>
          <w:p w14:paraId="669D840D" w14:textId="77777777" w:rsidR="00CF4EDC" w:rsidRDefault="00CF4EDC">
            <w:pPr>
              <w:spacing w:line="200" w:lineRule="exact"/>
            </w:pPr>
          </w:p>
        </w:tc>
      </w:tr>
      <w:tr w:rsidR="00CF4EDC" w14:paraId="1F3458D5" w14:textId="77777777" w:rsidTr="00CB3CB3">
        <w:tblPrEx>
          <w:tblCellMar>
            <w:top w:w="0" w:type="dxa"/>
            <w:bottom w:w="0" w:type="dxa"/>
          </w:tblCellMar>
        </w:tblPrEx>
        <w:tc>
          <w:tcPr>
            <w:tcW w:w="916" w:type="dxa"/>
            <w:gridSpan w:val="2"/>
          </w:tcPr>
          <w:p w14:paraId="7CD3A47C" w14:textId="77777777" w:rsidR="00CF4EDC" w:rsidRDefault="00CF4EDC">
            <w:pPr>
              <w:spacing w:line="200" w:lineRule="exact"/>
            </w:pPr>
            <w:r>
              <w:t>888.00</w:t>
            </w:r>
          </w:p>
        </w:tc>
        <w:tc>
          <w:tcPr>
            <w:tcW w:w="3584" w:type="dxa"/>
          </w:tcPr>
          <w:p w14:paraId="5E5A2F9E" w14:textId="77777777" w:rsidR="00CF4EDC" w:rsidRDefault="00CF4EDC">
            <w:pPr>
              <w:spacing w:line="200" w:lineRule="exact"/>
            </w:pPr>
            <w:r>
              <w:t>Barber and Beautician</w:t>
            </w:r>
          </w:p>
        </w:tc>
        <w:tc>
          <w:tcPr>
            <w:tcW w:w="5058" w:type="dxa"/>
          </w:tcPr>
          <w:p w14:paraId="44E1A2EE" w14:textId="77777777" w:rsidR="00CF4EDC" w:rsidRDefault="00CF4EDC">
            <w:pPr>
              <w:spacing w:line="200" w:lineRule="exact"/>
            </w:pPr>
            <w:r>
              <w:t>Costs directly related to the provision of beauty and barber services to residents.</w:t>
            </w:r>
          </w:p>
        </w:tc>
      </w:tr>
      <w:tr w:rsidR="00CF4EDC" w14:paraId="7048DC9F" w14:textId="77777777" w:rsidTr="00CB3CB3">
        <w:tblPrEx>
          <w:tblCellMar>
            <w:top w:w="0" w:type="dxa"/>
            <w:bottom w:w="0" w:type="dxa"/>
          </w:tblCellMar>
        </w:tblPrEx>
        <w:trPr>
          <w:trHeight w:hRule="exact" w:val="120"/>
        </w:trPr>
        <w:tc>
          <w:tcPr>
            <w:tcW w:w="916" w:type="dxa"/>
            <w:gridSpan w:val="2"/>
          </w:tcPr>
          <w:p w14:paraId="3640AB16" w14:textId="77777777" w:rsidR="00CF4EDC" w:rsidRDefault="00CF4EDC">
            <w:pPr>
              <w:spacing w:line="200" w:lineRule="exact"/>
            </w:pPr>
          </w:p>
        </w:tc>
        <w:tc>
          <w:tcPr>
            <w:tcW w:w="3584" w:type="dxa"/>
          </w:tcPr>
          <w:p w14:paraId="69F03E4F" w14:textId="77777777" w:rsidR="00CF4EDC" w:rsidRDefault="00CF4EDC">
            <w:pPr>
              <w:spacing w:line="200" w:lineRule="exact"/>
            </w:pPr>
          </w:p>
        </w:tc>
        <w:tc>
          <w:tcPr>
            <w:tcW w:w="5058" w:type="dxa"/>
          </w:tcPr>
          <w:p w14:paraId="40935C4D" w14:textId="77777777" w:rsidR="00CF4EDC" w:rsidRDefault="00CF4EDC">
            <w:pPr>
              <w:spacing w:line="200" w:lineRule="exact"/>
            </w:pPr>
          </w:p>
        </w:tc>
      </w:tr>
      <w:tr w:rsidR="00CF4EDC" w14:paraId="5518ED80" w14:textId="77777777" w:rsidTr="00CB3CB3">
        <w:tblPrEx>
          <w:tblCellMar>
            <w:top w:w="0" w:type="dxa"/>
            <w:bottom w:w="0" w:type="dxa"/>
          </w:tblCellMar>
        </w:tblPrEx>
        <w:tc>
          <w:tcPr>
            <w:tcW w:w="916" w:type="dxa"/>
            <w:gridSpan w:val="2"/>
          </w:tcPr>
          <w:p w14:paraId="3644BA1F" w14:textId="77777777" w:rsidR="00CF4EDC" w:rsidRDefault="00CF4EDC">
            <w:pPr>
              <w:spacing w:line="200" w:lineRule="exact"/>
            </w:pPr>
            <w:r>
              <w:t>889.00</w:t>
            </w:r>
          </w:p>
        </w:tc>
        <w:tc>
          <w:tcPr>
            <w:tcW w:w="3584" w:type="dxa"/>
          </w:tcPr>
          <w:p w14:paraId="05A50292" w14:textId="77777777" w:rsidR="00CF4EDC" w:rsidRDefault="00CF4EDC">
            <w:pPr>
              <w:spacing w:line="200" w:lineRule="exact"/>
            </w:pPr>
            <w:r>
              <w:t>Personal Items</w:t>
            </w:r>
          </w:p>
        </w:tc>
        <w:tc>
          <w:tcPr>
            <w:tcW w:w="5058" w:type="dxa"/>
          </w:tcPr>
          <w:p w14:paraId="26603D35" w14:textId="77777777" w:rsidR="00CF4EDC" w:rsidRDefault="00CF4EDC">
            <w:pPr>
              <w:spacing w:line="200" w:lineRule="exact"/>
            </w:pPr>
            <w:r>
              <w:t>Cost of the personal items such as cigarettes, tooth paste, shaving cream, etc. sold to residents.</w:t>
            </w:r>
          </w:p>
        </w:tc>
      </w:tr>
    </w:tbl>
    <w:p w14:paraId="385C19C6" w14:textId="77777777" w:rsidR="00880E5C" w:rsidRDefault="00880E5C">
      <w:pPr>
        <w:spacing w:line="200" w:lineRule="exact"/>
        <w:sectPr w:rsidR="00880E5C" w:rsidSect="00B413F5">
          <w:headerReference w:type="even" r:id="rId446"/>
          <w:headerReference w:type="default" r:id="rId447"/>
          <w:headerReference w:type="first" r:id="rId448"/>
          <w:footerReference w:type="first" r:id="rId449"/>
          <w:pgSz w:w="12240" w:h="15840"/>
          <w:pgMar w:top="1440" w:right="1440" w:bottom="1440" w:left="1440" w:header="720" w:footer="720" w:gutter="0"/>
          <w:paperSrc w:first="76" w:other="76"/>
          <w:pgNumType w:start="10"/>
          <w:cols w:space="720"/>
          <w:titlePg/>
        </w:sectPr>
      </w:pPr>
    </w:p>
    <w:tbl>
      <w:tblPr>
        <w:tblW w:w="0" w:type="auto"/>
        <w:tblInd w:w="14" w:type="dxa"/>
        <w:tblLayout w:type="fixed"/>
        <w:tblLook w:val="0000" w:firstRow="0" w:lastRow="0" w:firstColumn="0" w:lastColumn="0" w:noHBand="0" w:noVBand="0"/>
      </w:tblPr>
      <w:tblGrid>
        <w:gridCol w:w="916"/>
        <w:gridCol w:w="3584"/>
        <w:gridCol w:w="5058"/>
      </w:tblGrid>
      <w:tr w:rsidR="00CF4EDC" w14:paraId="15E08F76" w14:textId="77777777" w:rsidTr="00CB3CB3">
        <w:tblPrEx>
          <w:tblCellMar>
            <w:top w:w="0" w:type="dxa"/>
            <w:bottom w:w="0" w:type="dxa"/>
          </w:tblCellMar>
        </w:tblPrEx>
        <w:tc>
          <w:tcPr>
            <w:tcW w:w="916" w:type="dxa"/>
          </w:tcPr>
          <w:p w14:paraId="40558557" w14:textId="77777777" w:rsidR="00CF4EDC" w:rsidRDefault="00CF4EDC">
            <w:pPr>
              <w:spacing w:line="200" w:lineRule="exact"/>
            </w:pPr>
          </w:p>
        </w:tc>
        <w:tc>
          <w:tcPr>
            <w:tcW w:w="3584" w:type="dxa"/>
          </w:tcPr>
          <w:p w14:paraId="2BE92E3A" w14:textId="77777777" w:rsidR="00CF4EDC" w:rsidRDefault="00CF4EDC">
            <w:pPr>
              <w:spacing w:line="200" w:lineRule="exact"/>
            </w:pPr>
          </w:p>
        </w:tc>
        <w:tc>
          <w:tcPr>
            <w:tcW w:w="5058" w:type="dxa"/>
          </w:tcPr>
          <w:p w14:paraId="2B9F35D2" w14:textId="77777777" w:rsidR="00CF4EDC" w:rsidRDefault="00CF4EDC">
            <w:pPr>
              <w:spacing w:line="200" w:lineRule="exact"/>
            </w:pPr>
          </w:p>
        </w:tc>
      </w:tr>
      <w:tr w:rsidR="00CF4EDC" w14:paraId="1FB57A90" w14:textId="77777777" w:rsidTr="00CB3CB3">
        <w:tblPrEx>
          <w:tblCellMar>
            <w:top w:w="0" w:type="dxa"/>
            <w:bottom w:w="0" w:type="dxa"/>
          </w:tblCellMar>
        </w:tblPrEx>
        <w:tc>
          <w:tcPr>
            <w:tcW w:w="916" w:type="dxa"/>
          </w:tcPr>
          <w:p w14:paraId="62EC50FF" w14:textId="77777777" w:rsidR="00CF4EDC" w:rsidRDefault="00CF4EDC">
            <w:pPr>
              <w:spacing w:line="200" w:lineRule="exact"/>
            </w:pPr>
            <w:r>
              <w:t>890.00</w:t>
            </w:r>
          </w:p>
        </w:tc>
        <w:tc>
          <w:tcPr>
            <w:tcW w:w="3584" w:type="dxa"/>
          </w:tcPr>
          <w:p w14:paraId="1EEC2A25" w14:textId="77777777" w:rsidR="00CF4EDC" w:rsidRDefault="00CF4EDC">
            <w:pPr>
              <w:spacing w:line="200" w:lineRule="exact"/>
            </w:pPr>
            <w:r>
              <w:t>Vending Machines</w:t>
            </w:r>
          </w:p>
        </w:tc>
        <w:tc>
          <w:tcPr>
            <w:tcW w:w="5058" w:type="dxa"/>
          </w:tcPr>
          <w:p w14:paraId="6519894F" w14:textId="77777777" w:rsidR="00CF4EDC" w:rsidRDefault="00CF4EDC">
            <w:pPr>
              <w:spacing w:line="200" w:lineRule="exact"/>
            </w:pPr>
            <w:r>
              <w:t>Cost of items sold to employees and residents including candy bars and soft drinks.</w:t>
            </w:r>
          </w:p>
        </w:tc>
      </w:tr>
      <w:tr w:rsidR="00CF4EDC" w14:paraId="281C2829" w14:textId="77777777" w:rsidTr="00CB3CB3">
        <w:tblPrEx>
          <w:tblCellMar>
            <w:top w:w="0" w:type="dxa"/>
            <w:bottom w:w="0" w:type="dxa"/>
          </w:tblCellMar>
        </w:tblPrEx>
        <w:tc>
          <w:tcPr>
            <w:tcW w:w="916" w:type="dxa"/>
          </w:tcPr>
          <w:p w14:paraId="102B9825" w14:textId="77777777" w:rsidR="00CF4EDC" w:rsidRDefault="00CF4EDC">
            <w:pPr>
              <w:spacing w:line="200" w:lineRule="exact"/>
            </w:pPr>
          </w:p>
        </w:tc>
        <w:tc>
          <w:tcPr>
            <w:tcW w:w="3584" w:type="dxa"/>
          </w:tcPr>
          <w:p w14:paraId="73786EE6" w14:textId="77777777" w:rsidR="00CF4EDC" w:rsidRDefault="00CF4EDC">
            <w:pPr>
              <w:spacing w:line="200" w:lineRule="exact"/>
            </w:pPr>
          </w:p>
        </w:tc>
        <w:tc>
          <w:tcPr>
            <w:tcW w:w="5058" w:type="dxa"/>
          </w:tcPr>
          <w:p w14:paraId="6E4354E1" w14:textId="77777777" w:rsidR="00CF4EDC" w:rsidRDefault="00CF4EDC">
            <w:pPr>
              <w:spacing w:line="200" w:lineRule="exact"/>
            </w:pPr>
          </w:p>
        </w:tc>
      </w:tr>
      <w:tr w:rsidR="00CF4EDC" w14:paraId="778D6C3D" w14:textId="77777777" w:rsidTr="00CB3CB3">
        <w:tblPrEx>
          <w:tblCellMar>
            <w:top w:w="0" w:type="dxa"/>
            <w:bottom w:w="0" w:type="dxa"/>
          </w:tblCellMar>
        </w:tblPrEx>
        <w:tc>
          <w:tcPr>
            <w:tcW w:w="916" w:type="dxa"/>
          </w:tcPr>
          <w:p w14:paraId="5B3D8070" w14:textId="77777777" w:rsidR="00CF4EDC" w:rsidRDefault="00CF4EDC">
            <w:pPr>
              <w:spacing w:line="200" w:lineRule="exact"/>
            </w:pPr>
            <w:r>
              <w:t>891.00</w:t>
            </w:r>
          </w:p>
        </w:tc>
        <w:tc>
          <w:tcPr>
            <w:tcW w:w="3584" w:type="dxa"/>
          </w:tcPr>
          <w:p w14:paraId="617536D5" w14:textId="77777777" w:rsidR="00CF4EDC" w:rsidRDefault="00CF4EDC">
            <w:pPr>
              <w:spacing w:line="200" w:lineRule="exact"/>
            </w:pPr>
            <w:r>
              <w:t>Television</w:t>
            </w:r>
          </w:p>
        </w:tc>
        <w:tc>
          <w:tcPr>
            <w:tcW w:w="5058" w:type="dxa"/>
          </w:tcPr>
          <w:p w14:paraId="68C563AA" w14:textId="77777777" w:rsidR="00CF4EDC" w:rsidRDefault="00CF4EDC">
            <w:pPr>
              <w:spacing w:line="200" w:lineRule="exact"/>
            </w:pPr>
            <w:r>
              <w:t>Cost of television sets used in the resident rooms.</w:t>
            </w:r>
          </w:p>
        </w:tc>
      </w:tr>
      <w:tr w:rsidR="00CF4EDC" w14:paraId="19B1EB2E" w14:textId="77777777" w:rsidTr="00CB3CB3">
        <w:tblPrEx>
          <w:tblCellMar>
            <w:top w:w="0" w:type="dxa"/>
            <w:bottom w:w="0" w:type="dxa"/>
          </w:tblCellMar>
        </w:tblPrEx>
        <w:tc>
          <w:tcPr>
            <w:tcW w:w="916" w:type="dxa"/>
          </w:tcPr>
          <w:p w14:paraId="077E4731" w14:textId="77777777" w:rsidR="00CF4EDC" w:rsidRDefault="00CF4EDC">
            <w:pPr>
              <w:spacing w:line="200" w:lineRule="exact"/>
            </w:pPr>
          </w:p>
        </w:tc>
        <w:tc>
          <w:tcPr>
            <w:tcW w:w="3584" w:type="dxa"/>
          </w:tcPr>
          <w:p w14:paraId="127DCCFD" w14:textId="77777777" w:rsidR="00CF4EDC" w:rsidRDefault="00CF4EDC">
            <w:pPr>
              <w:spacing w:line="200" w:lineRule="exact"/>
            </w:pPr>
          </w:p>
        </w:tc>
        <w:tc>
          <w:tcPr>
            <w:tcW w:w="5058" w:type="dxa"/>
          </w:tcPr>
          <w:p w14:paraId="7F2DC37F" w14:textId="77777777" w:rsidR="00CF4EDC" w:rsidRDefault="00CF4EDC">
            <w:pPr>
              <w:spacing w:line="200" w:lineRule="exact"/>
            </w:pPr>
          </w:p>
        </w:tc>
      </w:tr>
      <w:tr w:rsidR="00CF4EDC" w14:paraId="0458E23C" w14:textId="77777777" w:rsidTr="00CB3CB3">
        <w:tblPrEx>
          <w:tblCellMar>
            <w:top w:w="0" w:type="dxa"/>
            <w:bottom w:w="0" w:type="dxa"/>
          </w:tblCellMar>
        </w:tblPrEx>
        <w:tc>
          <w:tcPr>
            <w:tcW w:w="916" w:type="dxa"/>
          </w:tcPr>
          <w:p w14:paraId="599809EB" w14:textId="77777777" w:rsidR="00CF4EDC" w:rsidRDefault="00CF4EDC">
            <w:pPr>
              <w:spacing w:line="200" w:lineRule="exact"/>
            </w:pPr>
            <w:r>
              <w:t>892.00</w:t>
            </w:r>
          </w:p>
        </w:tc>
        <w:tc>
          <w:tcPr>
            <w:tcW w:w="3584" w:type="dxa"/>
          </w:tcPr>
          <w:p w14:paraId="38C15DC7" w14:textId="77777777" w:rsidR="00CF4EDC" w:rsidRDefault="00CF4EDC">
            <w:pPr>
              <w:spacing w:line="200" w:lineRule="exact"/>
            </w:pPr>
            <w:r>
              <w:t>Gift Shop</w:t>
            </w:r>
          </w:p>
        </w:tc>
        <w:tc>
          <w:tcPr>
            <w:tcW w:w="5058" w:type="dxa"/>
          </w:tcPr>
          <w:p w14:paraId="6D377A3A" w14:textId="77777777" w:rsidR="00CF4EDC" w:rsidRDefault="00CF4EDC">
            <w:pPr>
              <w:spacing w:line="200" w:lineRule="exact"/>
            </w:pPr>
            <w:r>
              <w:t>Cost of products sold in the gift shop and other costs that are directly associated with the sale of these products.</w:t>
            </w:r>
          </w:p>
        </w:tc>
      </w:tr>
      <w:tr w:rsidR="00CF4EDC" w14:paraId="3496C387" w14:textId="77777777" w:rsidTr="00CB3CB3">
        <w:tblPrEx>
          <w:tblCellMar>
            <w:top w:w="0" w:type="dxa"/>
            <w:bottom w:w="0" w:type="dxa"/>
          </w:tblCellMar>
        </w:tblPrEx>
        <w:tc>
          <w:tcPr>
            <w:tcW w:w="916" w:type="dxa"/>
          </w:tcPr>
          <w:p w14:paraId="60EBBF48" w14:textId="77777777" w:rsidR="00CF4EDC" w:rsidRDefault="00CF4EDC">
            <w:pPr>
              <w:spacing w:line="200" w:lineRule="exact"/>
            </w:pPr>
          </w:p>
        </w:tc>
        <w:tc>
          <w:tcPr>
            <w:tcW w:w="3584" w:type="dxa"/>
          </w:tcPr>
          <w:p w14:paraId="4F1622CB" w14:textId="77777777" w:rsidR="00CF4EDC" w:rsidRDefault="00CF4EDC">
            <w:pPr>
              <w:spacing w:line="200" w:lineRule="exact"/>
            </w:pPr>
          </w:p>
        </w:tc>
        <w:tc>
          <w:tcPr>
            <w:tcW w:w="5058" w:type="dxa"/>
          </w:tcPr>
          <w:p w14:paraId="1F41A655" w14:textId="77777777" w:rsidR="00CF4EDC" w:rsidRDefault="00CF4EDC">
            <w:pPr>
              <w:spacing w:line="200" w:lineRule="exact"/>
            </w:pPr>
          </w:p>
        </w:tc>
      </w:tr>
      <w:tr w:rsidR="00CF4EDC" w14:paraId="00366088" w14:textId="77777777" w:rsidTr="00CB3CB3">
        <w:tblPrEx>
          <w:tblCellMar>
            <w:top w:w="0" w:type="dxa"/>
            <w:bottom w:w="0" w:type="dxa"/>
          </w:tblCellMar>
        </w:tblPrEx>
        <w:tc>
          <w:tcPr>
            <w:tcW w:w="916" w:type="dxa"/>
          </w:tcPr>
          <w:p w14:paraId="16D7D1CF" w14:textId="77777777" w:rsidR="00CF4EDC" w:rsidRDefault="00CF4EDC">
            <w:pPr>
              <w:spacing w:line="200" w:lineRule="exact"/>
            </w:pPr>
            <w:r>
              <w:t>893.00</w:t>
            </w:r>
          </w:p>
        </w:tc>
        <w:tc>
          <w:tcPr>
            <w:tcW w:w="3584" w:type="dxa"/>
          </w:tcPr>
          <w:p w14:paraId="7098BBC7" w14:textId="77777777" w:rsidR="00CF4EDC" w:rsidRDefault="00CF4EDC">
            <w:pPr>
              <w:spacing w:line="200" w:lineRule="exact"/>
            </w:pPr>
            <w:r>
              <w:t>Insurance - Officers</w:t>
            </w:r>
          </w:p>
        </w:tc>
        <w:tc>
          <w:tcPr>
            <w:tcW w:w="5058" w:type="dxa"/>
          </w:tcPr>
          <w:p w14:paraId="2E68A95F" w14:textId="77777777" w:rsidR="00CF4EDC" w:rsidRDefault="00CF4EDC">
            <w:pPr>
              <w:spacing w:line="200" w:lineRule="exact"/>
            </w:pPr>
            <w:r>
              <w:t>Cost of life insurance on officers and key employees of the facility, other than group life insurance.</w:t>
            </w:r>
          </w:p>
        </w:tc>
      </w:tr>
      <w:tr w:rsidR="00CF4EDC" w14:paraId="7DEAF23D" w14:textId="77777777" w:rsidTr="00CB3CB3">
        <w:tblPrEx>
          <w:tblCellMar>
            <w:top w:w="0" w:type="dxa"/>
            <w:bottom w:w="0" w:type="dxa"/>
          </w:tblCellMar>
        </w:tblPrEx>
        <w:tc>
          <w:tcPr>
            <w:tcW w:w="916" w:type="dxa"/>
          </w:tcPr>
          <w:p w14:paraId="4121EBAB" w14:textId="77777777" w:rsidR="00CF4EDC" w:rsidRDefault="00CF4EDC">
            <w:pPr>
              <w:spacing w:line="200" w:lineRule="exact"/>
            </w:pPr>
          </w:p>
        </w:tc>
        <w:tc>
          <w:tcPr>
            <w:tcW w:w="3584" w:type="dxa"/>
          </w:tcPr>
          <w:p w14:paraId="4D5AC3AE" w14:textId="77777777" w:rsidR="00CF4EDC" w:rsidRDefault="00CF4EDC">
            <w:pPr>
              <w:spacing w:line="200" w:lineRule="exact"/>
            </w:pPr>
          </w:p>
        </w:tc>
        <w:tc>
          <w:tcPr>
            <w:tcW w:w="5058" w:type="dxa"/>
          </w:tcPr>
          <w:p w14:paraId="2E11DA28" w14:textId="77777777" w:rsidR="00CF4EDC" w:rsidRDefault="00CF4EDC">
            <w:pPr>
              <w:spacing w:line="200" w:lineRule="exact"/>
            </w:pPr>
          </w:p>
        </w:tc>
      </w:tr>
      <w:tr w:rsidR="00CF4EDC" w14:paraId="0B751A71" w14:textId="77777777" w:rsidTr="00CB3CB3">
        <w:tblPrEx>
          <w:tblCellMar>
            <w:top w:w="0" w:type="dxa"/>
            <w:bottom w:w="0" w:type="dxa"/>
          </w:tblCellMar>
        </w:tblPrEx>
        <w:tc>
          <w:tcPr>
            <w:tcW w:w="916" w:type="dxa"/>
          </w:tcPr>
          <w:p w14:paraId="395C19D4" w14:textId="77777777" w:rsidR="00CF4EDC" w:rsidRDefault="00CF4EDC">
            <w:pPr>
              <w:spacing w:line="200" w:lineRule="exact"/>
            </w:pPr>
            <w:r>
              <w:t>894.00</w:t>
            </w:r>
          </w:p>
        </w:tc>
        <w:tc>
          <w:tcPr>
            <w:tcW w:w="3584" w:type="dxa"/>
          </w:tcPr>
          <w:p w14:paraId="1D57A3AC" w14:textId="77777777" w:rsidR="00CF4EDC" w:rsidRDefault="00CF4EDC">
            <w:pPr>
              <w:spacing w:line="200" w:lineRule="exact"/>
            </w:pPr>
            <w:r>
              <w:t>Income Taxes</w:t>
            </w:r>
          </w:p>
        </w:tc>
        <w:tc>
          <w:tcPr>
            <w:tcW w:w="5058" w:type="dxa"/>
          </w:tcPr>
          <w:p w14:paraId="462EC62A" w14:textId="77777777" w:rsidR="00CF4EDC" w:rsidRDefault="00CF4EDC">
            <w:pPr>
              <w:spacing w:line="200" w:lineRule="exact"/>
            </w:pPr>
            <w:r>
              <w:t>Taxes on net income levied or expected to be levied by the Federal or State Government.</w:t>
            </w:r>
          </w:p>
        </w:tc>
      </w:tr>
      <w:tr w:rsidR="00CF4EDC" w14:paraId="66CA6744" w14:textId="77777777" w:rsidTr="00CB3CB3">
        <w:tblPrEx>
          <w:tblCellMar>
            <w:top w:w="0" w:type="dxa"/>
            <w:bottom w:w="0" w:type="dxa"/>
          </w:tblCellMar>
        </w:tblPrEx>
        <w:tc>
          <w:tcPr>
            <w:tcW w:w="916" w:type="dxa"/>
          </w:tcPr>
          <w:p w14:paraId="26842B15" w14:textId="77777777" w:rsidR="00CF4EDC" w:rsidRDefault="00CF4EDC">
            <w:pPr>
              <w:spacing w:line="200" w:lineRule="exact"/>
            </w:pPr>
          </w:p>
        </w:tc>
        <w:tc>
          <w:tcPr>
            <w:tcW w:w="3584" w:type="dxa"/>
          </w:tcPr>
          <w:p w14:paraId="377589CA" w14:textId="77777777" w:rsidR="00CF4EDC" w:rsidRDefault="00CF4EDC">
            <w:pPr>
              <w:spacing w:line="200" w:lineRule="exact"/>
            </w:pPr>
          </w:p>
        </w:tc>
        <w:tc>
          <w:tcPr>
            <w:tcW w:w="5058" w:type="dxa"/>
          </w:tcPr>
          <w:p w14:paraId="3333D6F6" w14:textId="77777777" w:rsidR="00CF4EDC" w:rsidRDefault="00CF4EDC">
            <w:pPr>
              <w:spacing w:line="200" w:lineRule="exact"/>
            </w:pPr>
          </w:p>
        </w:tc>
      </w:tr>
      <w:tr w:rsidR="00CF4EDC" w14:paraId="690CB734" w14:textId="77777777" w:rsidTr="00CB3CB3">
        <w:tblPrEx>
          <w:tblCellMar>
            <w:top w:w="0" w:type="dxa"/>
            <w:bottom w:w="0" w:type="dxa"/>
          </w:tblCellMar>
        </w:tblPrEx>
        <w:tc>
          <w:tcPr>
            <w:tcW w:w="916" w:type="dxa"/>
          </w:tcPr>
          <w:p w14:paraId="7DE89BFA" w14:textId="77777777" w:rsidR="00CF4EDC" w:rsidRDefault="00CF4EDC">
            <w:pPr>
              <w:spacing w:line="200" w:lineRule="exact"/>
            </w:pPr>
            <w:r>
              <w:t>895.00</w:t>
            </w:r>
          </w:p>
        </w:tc>
        <w:tc>
          <w:tcPr>
            <w:tcW w:w="3584" w:type="dxa"/>
          </w:tcPr>
          <w:p w14:paraId="5FB4C4D2" w14:textId="77777777" w:rsidR="00CF4EDC" w:rsidRDefault="00CF4EDC">
            <w:pPr>
              <w:spacing w:line="200" w:lineRule="exact"/>
            </w:pPr>
            <w:r>
              <w:t>Contributions</w:t>
            </w:r>
          </w:p>
        </w:tc>
        <w:tc>
          <w:tcPr>
            <w:tcW w:w="5058" w:type="dxa"/>
          </w:tcPr>
          <w:p w14:paraId="34EFA7FF" w14:textId="77777777" w:rsidR="00CF4EDC" w:rsidRDefault="00CF4EDC">
            <w:pPr>
              <w:spacing w:line="200" w:lineRule="exact"/>
            </w:pPr>
            <w:r>
              <w:t>Amounts donated to charitable or other organizations.</w:t>
            </w:r>
          </w:p>
        </w:tc>
      </w:tr>
      <w:tr w:rsidR="00CF4EDC" w14:paraId="25977F58" w14:textId="77777777" w:rsidTr="00CB3CB3">
        <w:tblPrEx>
          <w:tblCellMar>
            <w:top w:w="0" w:type="dxa"/>
            <w:bottom w:w="0" w:type="dxa"/>
          </w:tblCellMar>
        </w:tblPrEx>
        <w:tc>
          <w:tcPr>
            <w:tcW w:w="916" w:type="dxa"/>
          </w:tcPr>
          <w:p w14:paraId="27DD305E" w14:textId="77777777" w:rsidR="00CF4EDC" w:rsidRDefault="00CF4EDC">
            <w:pPr>
              <w:spacing w:line="200" w:lineRule="exact"/>
            </w:pPr>
          </w:p>
        </w:tc>
        <w:tc>
          <w:tcPr>
            <w:tcW w:w="3584" w:type="dxa"/>
          </w:tcPr>
          <w:p w14:paraId="6B953DE5" w14:textId="77777777" w:rsidR="00CF4EDC" w:rsidRDefault="00CF4EDC">
            <w:pPr>
              <w:spacing w:line="200" w:lineRule="exact"/>
            </w:pPr>
          </w:p>
        </w:tc>
        <w:tc>
          <w:tcPr>
            <w:tcW w:w="5058" w:type="dxa"/>
          </w:tcPr>
          <w:p w14:paraId="5774596D" w14:textId="77777777" w:rsidR="00CF4EDC" w:rsidRDefault="00CF4EDC">
            <w:pPr>
              <w:spacing w:line="200" w:lineRule="exact"/>
            </w:pPr>
          </w:p>
        </w:tc>
      </w:tr>
      <w:tr w:rsidR="00CF4EDC" w14:paraId="4A97490B" w14:textId="77777777" w:rsidTr="00CB3CB3">
        <w:tblPrEx>
          <w:tblCellMar>
            <w:top w:w="0" w:type="dxa"/>
            <w:bottom w:w="0" w:type="dxa"/>
          </w:tblCellMar>
        </w:tblPrEx>
        <w:tc>
          <w:tcPr>
            <w:tcW w:w="916" w:type="dxa"/>
          </w:tcPr>
          <w:p w14:paraId="3FFD1727" w14:textId="77777777" w:rsidR="00CF4EDC" w:rsidRDefault="00CF4EDC">
            <w:pPr>
              <w:spacing w:line="200" w:lineRule="exact"/>
            </w:pPr>
            <w:r>
              <w:t>896.00</w:t>
            </w:r>
          </w:p>
        </w:tc>
        <w:tc>
          <w:tcPr>
            <w:tcW w:w="3584" w:type="dxa"/>
          </w:tcPr>
          <w:p w14:paraId="6B6E183E" w14:textId="77777777" w:rsidR="00CF4EDC" w:rsidRDefault="00CF4EDC">
            <w:pPr>
              <w:spacing w:line="200" w:lineRule="exact"/>
            </w:pPr>
            <w:r>
              <w:t>Bad Debts</w:t>
            </w:r>
          </w:p>
        </w:tc>
        <w:tc>
          <w:tcPr>
            <w:tcW w:w="5058" w:type="dxa"/>
          </w:tcPr>
          <w:p w14:paraId="79A503FF" w14:textId="77777777" w:rsidR="00CF4EDC" w:rsidRDefault="00CF4EDC">
            <w:pPr>
              <w:spacing w:line="200" w:lineRule="exact"/>
            </w:pPr>
            <w:r>
              <w:t>Accounts receivable written off as uncollectable.</w:t>
            </w:r>
          </w:p>
        </w:tc>
      </w:tr>
      <w:tr w:rsidR="00CF4EDC" w14:paraId="0FA2D4D1" w14:textId="77777777" w:rsidTr="00CB3CB3">
        <w:tblPrEx>
          <w:tblCellMar>
            <w:top w:w="0" w:type="dxa"/>
            <w:bottom w:w="0" w:type="dxa"/>
          </w:tblCellMar>
        </w:tblPrEx>
        <w:tc>
          <w:tcPr>
            <w:tcW w:w="916" w:type="dxa"/>
          </w:tcPr>
          <w:p w14:paraId="28DA0B21" w14:textId="77777777" w:rsidR="00CF4EDC" w:rsidRDefault="00CF4EDC">
            <w:pPr>
              <w:spacing w:line="200" w:lineRule="exact"/>
            </w:pPr>
          </w:p>
        </w:tc>
        <w:tc>
          <w:tcPr>
            <w:tcW w:w="3584" w:type="dxa"/>
          </w:tcPr>
          <w:p w14:paraId="4FE9CC8D" w14:textId="77777777" w:rsidR="00CF4EDC" w:rsidRDefault="00CF4EDC">
            <w:pPr>
              <w:spacing w:line="200" w:lineRule="exact"/>
            </w:pPr>
          </w:p>
        </w:tc>
        <w:tc>
          <w:tcPr>
            <w:tcW w:w="5058" w:type="dxa"/>
          </w:tcPr>
          <w:p w14:paraId="575915B6" w14:textId="77777777" w:rsidR="00CF4EDC" w:rsidRDefault="00CF4EDC">
            <w:pPr>
              <w:spacing w:line="200" w:lineRule="exact"/>
            </w:pPr>
          </w:p>
        </w:tc>
      </w:tr>
      <w:tr w:rsidR="00CF4EDC" w14:paraId="4D7B1A3E" w14:textId="77777777" w:rsidTr="00CB3CB3">
        <w:tblPrEx>
          <w:tblCellMar>
            <w:top w:w="0" w:type="dxa"/>
            <w:bottom w:w="0" w:type="dxa"/>
          </w:tblCellMar>
        </w:tblPrEx>
        <w:tc>
          <w:tcPr>
            <w:tcW w:w="916" w:type="dxa"/>
          </w:tcPr>
          <w:p w14:paraId="74CB0667" w14:textId="77777777" w:rsidR="00CF4EDC" w:rsidRDefault="00CF4EDC">
            <w:pPr>
              <w:spacing w:line="200" w:lineRule="exact"/>
            </w:pPr>
            <w:r>
              <w:t>897.00</w:t>
            </w:r>
          </w:p>
        </w:tc>
        <w:tc>
          <w:tcPr>
            <w:tcW w:w="3584" w:type="dxa"/>
          </w:tcPr>
          <w:p w14:paraId="2BC18B44" w14:textId="77777777" w:rsidR="00CF4EDC" w:rsidRDefault="00CF4EDC">
            <w:pPr>
              <w:spacing w:line="200" w:lineRule="exact"/>
            </w:pPr>
            <w:r>
              <w:t>Goodwill</w:t>
            </w:r>
          </w:p>
        </w:tc>
        <w:tc>
          <w:tcPr>
            <w:tcW w:w="5058" w:type="dxa"/>
          </w:tcPr>
          <w:p w14:paraId="3B086E45" w14:textId="77777777" w:rsidR="00CF4EDC" w:rsidRDefault="00CF4EDC">
            <w:pPr>
              <w:spacing w:line="200" w:lineRule="exact"/>
            </w:pPr>
            <w:r>
              <w:t>Amortization of amounts paid for a facility in excess of the book value of its tangible assets.</w:t>
            </w:r>
          </w:p>
        </w:tc>
      </w:tr>
      <w:tr w:rsidR="00CF4EDC" w14:paraId="1F583CBF" w14:textId="77777777" w:rsidTr="00CB3CB3">
        <w:tblPrEx>
          <w:tblCellMar>
            <w:top w:w="0" w:type="dxa"/>
            <w:bottom w:w="0" w:type="dxa"/>
          </w:tblCellMar>
        </w:tblPrEx>
        <w:tc>
          <w:tcPr>
            <w:tcW w:w="916" w:type="dxa"/>
          </w:tcPr>
          <w:p w14:paraId="06AA99D0" w14:textId="77777777" w:rsidR="00CF4EDC" w:rsidRDefault="00CF4EDC">
            <w:pPr>
              <w:spacing w:line="200" w:lineRule="exact"/>
            </w:pPr>
          </w:p>
        </w:tc>
        <w:tc>
          <w:tcPr>
            <w:tcW w:w="3584" w:type="dxa"/>
          </w:tcPr>
          <w:p w14:paraId="59DB7982" w14:textId="77777777" w:rsidR="00CF4EDC" w:rsidRDefault="00CF4EDC">
            <w:pPr>
              <w:spacing w:line="200" w:lineRule="exact"/>
            </w:pPr>
          </w:p>
        </w:tc>
        <w:tc>
          <w:tcPr>
            <w:tcW w:w="5058" w:type="dxa"/>
          </w:tcPr>
          <w:p w14:paraId="53D14BDD" w14:textId="77777777" w:rsidR="00CF4EDC" w:rsidRDefault="00CF4EDC">
            <w:pPr>
              <w:spacing w:line="200" w:lineRule="exact"/>
            </w:pPr>
          </w:p>
        </w:tc>
      </w:tr>
      <w:tr w:rsidR="00CF4EDC" w14:paraId="1AA64880" w14:textId="77777777" w:rsidTr="00CB3CB3">
        <w:tblPrEx>
          <w:tblCellMar>
            <w:top w:w="0" w:type="dxa"/>
            <w:bottom w:w="0" w:type="dxa"/>
          </w:tblCellMar>
        </w:tblPrEx>
        <w:tc>
          <w:tcPr>
            <w:tcW w:w="916" w:type="dxa"/>
          </w:tcPr>
          <w:p w14:paraId="171F2E9A" w14:textId="77777777" w:rsidR="00CF4EDC" w:rsidRDefault="00CF4EDC">
            <w:pPr>
              <w:spacing w:line="200" w:lineRule="exact"/>
            </w:pPr>
            <w:r>
              <w:t>898.00</w:t>
            </w:r>
          </w:p>
        </w:tc>
        <w:tc>
          <w:tcPr>
            <w:tcW w:w="3584" w:type="dxa"/>
          </w:tcPr>
          <w:p w14:paraId="224B7ACD" w14:textId="77777777" w:rsidR="00CF4EDC" w:rsidRDefault="00CF4EDC">
            <w:pPr>
              <w:spacing w:line="200" w:lineRule="exact"/>
            </w:pPr>
            <w:r>
              <w:t>Advertising</w:t>
            </w:r>
          </w:p>
        </w:tc>
        <w:tc>
          <w:tcPr>
            <w:tcW w:w="5058" w:type="dxa"/>
          </w:tcPr>
          <w:p w14:paraId="44B2CE6F" w14:textId="77777777" w:rsidR="00CF4EDC" w:rsidRDefault="00CF4EDC">
            <w:pPr>
              <w:spacing w:line="200" w:lineRule="exact"/>
            </w:pPr>
            <w:r>
              <w:t>Cost of advertising not related to recruiting new employees.</w:t>
            </w:r>
          </w:p>
        </w:tc>
      </w:tr>
      <w:tr w:rsidR="00CF4EDC" w14:paraId="405FC263" w14:textId="77777777" w:rsidTr="00CB3CB3">
        <w:tblPrEx>
          <w:tblCellMar>
            <w:top w:w="0" w:type="dxa"/>
            <w:bottom w:w="0" w:type="dxa"/>
          </w:tblCellMar>
        </w:tblPrEx>
        <w:tc>
          <w:tcPr>
            <w:tcW w:w="916" w:type="dxa"/>
          </w:tcPr>
          <w:p w14:paraId="7838179C" w14:textId="77777777" w:rsidR="00CF4EDC" w:rsidRDefault="00CF4EDC">
            <w:pPr>
              <w:spacing w:line="200" w:lineRule="exact"/>
            </w:pPr>
          </w:p>
        </w:tc>
        <w:tc>
          <w:tcPr>
            <w:tcW w:w="3584" w:type="dxa"/>
          </w:tcPr>
          <w:p w14:paraId="1AEEB5F5" w14:textId="77777777" w:rsidR="00CF4EDC" w:rsidRDefault="00CF4EDC">
            <w:pPr>
              <w:spacing w:line="200" w:lineRule="exact"/>
            </w:pPr>
          </w:p>
        </w:tc>
        <w:tc>
          <w:tcPr>
            <w:tcW w:w="5058" w:type="dxa"/>
          </w:tcPr>
          <w:p w14:paraId="52C73C43" w14:textId="77777777" w:rsidR="00CF4EDC" w:rsidRDefault="00CF4EDC">
            <w:pPr>
              <w:spacing w:line="200" w:lineRule="exact"/>
            </w:pPr>
          </w:p>
        </w:tc>
      </w:tr>
      <w:tr w:rsidR="00CF4EDC" w14:paraId="65C214EB" w14:textId="77777777" w:rsidTr="00CB3CB3">
        <w:tblPrEx>
          <w:tblCellMar>
            <w:top w:w="0" w:type="dxa"/>
            <w:bottom w:w="0" w:type="dxa"/>
          </w:tblCellMar>
        </w:tblPrEx>
        <w:tc>
          <w:tcPr>
            <w:tcW w:w="916" w:type="dxa"/>
          </w:tcPr>
          <w:p w14:paraId="34B126F5" w14:textId="77777777" w:rsidR="00CF4EDC" w:rsidRDefault="00CF4EDC">
            <w:pPr>
              <w:spacing w:line="200" w:lineRule="exact"/>
            </w:pPr>
            <w:r>
              <w:t>899.00</w:t>
            </w:r>
          </w:p>
        </w:tc>
        <w:tc>
          <w:tcPr>
            <w:tcW w:w="3584" w:type="dxa"/>
          </w:tcPr>
          <w:p w14:paraId="0B305A6D" w14:textId="77777777" w:rsidR="00CF4EDC" w:rsidRDefault="00CF4EDC">
            <w:pPr>
              <w:spacing w:line="200" w:lineRule="exact"/>
            </w:pPr>
            <w:r>
              <w:t>Other Nonallowable</w:t>
            </w:r>
          </w:p>
        </w:tc>
        <w:tc>
          <w:tcPr>
            <w:tcW w:w="5058" w:type="dxa"/>
          </w:tcPr>
          <w:p w14:paraId="5909BDC5" w14:textId="77777777" w:rsidR="00CF4EDC" w:rsidRDefault="00CF4EDC">
            <w:pPr>
              <w:spacing w:line="200" w:lineRule="exact"/>
            </w:pPr>
            <w:r>
              <w:t>Cost of other nonallowable services and purchases.  Attach a schedule.</w:t>
            </w:r>
          </w:p>
        </w:tc>
      </w:tr>
      <w:tr w:rsidR="00CF4EDC" w14:paraId="190B823B" w14:textId="77777777" w:rsidTr="00CB3CB3">
        <w:tblPrEx>
          <w:tblCellMar>
            <w:top w:w="0" w:type="dxa"/>
            <w:bottom w:w="0" w:type="dxa"/>
          </w:tblCellMar>
        </w:tblPrEx>
        <w:tc>
          <w:tcPr>
            <w:tcW w:w="916" w:type="dxa"/>
          </w:tcPr>
          <w:p w14:paraId="61A959DB" w14:textId="77777777" w:rsidR="00CF4EDC" w:rsidRDefault="00CF4EDC">
            <w:pPr>
              <w:spacing w:line="200" w:lineRule="exact"/>
            </w:pPr>
          </w:p>
        </w:tc>
        <w:tc>
          <w:tcPr>
            <w:tcW w:w="3584" w:type="dxa"/>
          </w:tcPr>
          <w:p w14:paraId="38E90246" w14:textId="77777777" w:rsidR="00CF4EDC" w:rsidRDefault="00CF4EDC">
            <w:pPr>
              <w:spacing w:line="200" w:lineRule="exact"/>
            </w:pPr>
          </w:p>
        </w:tc>
        <w:tc>
          <w:tcPr>
            <w:tcW w:w="5058" w:type="dxa"/>
          </w:tcPr>
          <w:p w14:paraId="5E08F77E" w14:textId="77777777" w:rsidR="00CF4EDC" w:rsidRDefault="00CF4EDC">
            <w:pPr>
              <w:spacing w:line="200" w:lineRule="exact"/>
            </w:pPr>
          </w:p>
        </w:tc>
      </w:tr>
    </w:tbl>
    <w:p w14:paraId="698FC2A9" w14:textId="77777777" w:rsidR="00CF4EDC" w:rsidRDefault="00CF4EDC">
      <w:pPr>
        <w:pStyle w:val="ChapterTitle"/>
        <w:sectPr w:rsidR="00CF4EDC" w:rsidSect="00B413F5">
          <w:headerReference w:type="even" r:id="rId450"/>
          <w:headerReference w:type="default" r:id="rId451"/>
          <w:headerReference w:type="first" r:id="rId452"/>
          <w:footerReference w:type="first" r:id="rId453"/>
          <w:pgSz w:w="12240" w:h="15840"/>
          <w:pgMar w:top="1440" w:right="1440" w:bottom="1440" w:left="1440" w:header="720" w:footer="720" w:gutter="0"/>
          <w:paperSrc w:first="76" w:other="76"/>
          <w:pgNumType w:start="10"/>
          <w:cols w:space="720"/>
          <w:titlePg/>
        </w:sectPr>
      </w:pPr>
    </w:p>
    <w:p w14:paraId="4B2BB432" w14:textId="77777777" w:rsidR="00CF4EDC" w:rsidRDefault="00CF4EDC">
      <w:pPr>
        <w:pStyle w:val="ChapterTitle"/>
        <w:rPr>
          <w:sz w:val="24"/>
        </w:rPr>
      </w:pPr>
      <w:proofErr w:type="spellStart"/>
      <w:r>
        <w:lastRenderedPageBreak/>
        <w:t>hapter</w:t>
      </w:r>
      <w:proofErr w:type="spellEnd"/>
      <w:r>
        <w:t xml:space="preserve"> 5 - Instruction for Managing Resident Funds</w:t>
      </w:r>
    </w:p>
    <w:p w14:paraId="66ACC418" w14:textId="77777777" w:rsidR="00CF4EDC" w:rsidRDefault="00CF4EDC">
      <w:pPr>
        <w:jc w:val="center"/>
        <w:rPr>
          <w:b/>
        </w:rPr>
      </w:pPr>
    </w:p>
    <w:p w14:paraId="0CEBB612" w14:textId="77777777" w:rsidR="00CF4EDC" w:rsidRDefault="00CF4EDC">
      <w:pPr>
        <w:rPr>
          <w:u w:val="single"/>
        </w:rPr>
      </w:pPr>
      <w:r>
        <w:t>5- 1</w:t>
      </w:r>
      <w:r>
        <w:tab/>
      </w:r>
      <w:r>
        <w:rPr>
          <w:u w:val="single"/>
        </w:rPr>
        <w:t>Protection of Resident Funds</w:t>
      </w:r>
    </w:p>
    <w:p w14:paraId="49B492DA" w14:textId="77777777" w:rsidR="00CF4EDC" w:rsidRDefault="00CF4EDC">
      <w:pPr>
        <w:rPr>
          <w:u w:val="single"/>
        </w:rPr>
      </w:pPr>
    </w:p>
    <w:p w14:paraId="2F728585" w14:textId="77777777" w:rsidR="00CF4EDC" w:rsidRDefault="00CF4EDC">
      <w:pPr>
        <w:pStyle w:val="HeadingLevel1"/>
      </w:pPr>
      <w:r>
        <w:tab/>
        <w:t>The resident has the right to manage his or her financial affairs, and the facility may not require residents to deposit their personal funds with the facility.  But many residents are unable or unwilling to manage their own financial affairs and do not have a responsible party that will manage their funds.  In this case the facility must hold, safeguard, manage and account for the personal funds deposited with the facility.  The facility will manage the personal allowance funds for residents when a responsible third party does not exist to handle these funds and the following circumstances exist.  Each of these situations must be documented in writing.</w:t>
      </w:r>
    </w:p>
    <w:p w14:paraId="57790E5D" w14:textId="77777777" w:rsidR="00CF4EDC" w:rsidRDefault="00CF4EDC"/>
    <w:p w14:paraId="5A28F7D3" w14:textId="77777777" w:rsidR="00CF4EDC" w:rsidRDefault="00CF4EDC">
      <w:pPr>
        <w:pStyle w:val="HeadingLevel2"/>
      </w:pPr>
      <w:r>
        <w:t>A.</w:t>
      </w:r>
      <w:r>
        <w:tab/>
        <w:t>When a resident is adjudicated by state law as incompetent.</w:t>
      </w:r>
    </w:p>
    <w:p w14:paraId="70B84506" w14:textId="77777777" w:rsidR="00CF4EDC" w:rsidRDefault="00CF4EDC"/>
    <w:p w14:paraId="683CDC2E" w14:textId="77777777" w:rsidR="00CF4EDC" w:rsidRDefault="00CF4EDC">
      <w:pPr>
        <w:pStyle w:val="HeadingLevel2"/>
      </w:pPr>
      <w:r>
        <w:t>B.</w:t>
      </w:r>
      <w:r>
        <w:tab/>
        <w:t>When the resident’s file contains a physician’s statement that the resident is not capable of managing their own funds.</w:t>
      </w:r>
    </w:p>
    <w:p w14:paraId="01D7CB39" w14:textId="77777777" w:rsidR="00CF4EDC" w:rsidRDefault="00CF4EDC"/>
    <w:p w14:paraId="4E9BFC82" w14:textId="77777777" w:rsidR="00CF4EDC" w:rsidRDefault="00CF4EDC">
      <w:pPr>
        <w:pStyle w:val="HeadingLevel2"/>
      </w:pPr>
      <w:r>
        <w:t>C.</w:t>
      </w:r>
      <w:r>
        <w:tab/>
        <w:t>Residents who have no one to manage their financial interest and request the home to do so.</w:t>
      </w:r>
    </w:p>
    <w:p w14:paraId="5132E6E9" w14:textId="77777777" w:rsidR="00CF4EDC" w:rsidRDefault="00CF4EDC"/>
    <w:p w14:paraId="28D167C4" w14:textId="77777777" w:rsidR="00CF4EDC" w:rsidRDefault="00CF4EDC">
      <w:pPr>
        <w:pStyle w:val="HeadingLevel2"/>
      </w:pPr>
      <w:r>
        <w:t>D.</w:t>
      </w:r>
      <w:r>
        <w:tab/>
        <w:t>Residents whose family requests the facility to manage their funds.</w:t>
      </w:r>
    </w:p>
    <w:p w14:paraId="04868BFE" w14:textId="77777777" w:rsidR="00CF4EDC" w:rsidRDefault="00CF4EDC"/>
    <w:p w14:paraId="38B5552F" w14:textId="77777777" w:rsidR="00CF4EDC" w:rsidRPr="006122E8" w:rsidRDefault="00CF4EDC">
      <w:pPr>
        <w:pStyle w:val="HeadingLevel1"/>
      </w:pPr>
      <w:r>
        <w:tab/>
        <w:t>When the facility assumes the responsibility for managing a resident’s personal funds, withdrawals by family members should not be allowed.  If the family makes purchases on behalf of the resident, the family can be reimbursed from the resident trust fund by presenting a receipt to the trust fund custodian.  This transaction should be properly recorded in the Participant Ledger file.  Families who object to following these procedures should be advised that they will have to assume responsibility for managing the resident’s money.  This provision should be fully explained to the appropriate family members when the participation in the resident trust fund begins.</w:t>
      </w:r>
      <w:r w:rsidR="006122E8">
        <w:t xml:space="preserve"> The forms referenced in Section 5 of this manual can be found in </w:t>
      </w:r>
      <w:r w:rsidR="006122E8" w:rsidRPr="003D2BBE">
        <w:rPr>
          <w:b/>
          <w:bCs/>
          <w:u w:val="single"/>
        </w:rPr>
        <w:t>Section V</w:t>
      </w:r>
      <w:r w:rsidR="006122E8">
        <w:rPr>
          <w:b/>
          <w:bCs/>
        </w:rPr>
        <w:t xml:space="preserve"> </w:t>
      </w:r>
      <w:r w:rsidR="006122E8" w:rsidRPr="003D2BBE">
        <w:t>of the Arkansas Medicaid Provider Manuals</w:t>
      </w:r>
      <w:r w:rsidR="006122E8" w:rsidRPr="006122E8">
        <w:t xml:space="preserve"> by clicking the hyperlink within this sentence.</w:t>
      </w:r>
    </w:p>
    <w:p w14:paraId="1F91B19C" w14:textId="77777777" w:rsidR="00CF4EDC" w:rsidRDefault="00CF4EDC"/>
    <w:p w14:paraId="335776BA" w14:textId="77777777" w:rsidR="00CF4EDC" w:rsidRDefault="00CF4EDC">
      <w:pPr>
        <w:pStyle w:val="HeadingLevel1"/>
      </w:pPr>
      <w:r>
        <w:t>5-2</w:t>
      </w:r>
      <w:r>
        <w:tab/>
      </w:r>
      <w:r>
        <w:rPr>
          <w:u w:val="single"/>
        </w:rPr>
        <w:t>Responsibilities of the Facility</w:t>
      </w:r>
    </w:p>
    <w:p w14:paraId="3D729B3B" w14:textId="77777777" w:rsidR="00CF4EDC" w:rsidRDefault="00CF4EDC">
      <w:pPr>
        <w:rPr>
          <w:u w:val="single"/>
        </w:rPr>
      </w:pPr>
    </w:p>
    <w:p w14:paraId="70BA0238" w14:textId="77777777" w:rsidR="00CF4EDC" w:rsidRDefault="00CF4EDC">
      <w:pPr>
        <w:pStyle w:val="HeadingLevel2"/>
      </w:pPr>
      <w:r>
        <w:t>A.</w:t>
      </w:r>
      <w:r>
        <w:tab/>
        <w:t>The facility must establish and maintain a system that assures a full, complete and separate accounting of each resident’s funds entrusted to the facility.  An acceptable accounting system is described below.</w:t>
      </w:r>
    </w:p>
    <w:p w14:paraId="2AF40BBE" w14:textId="77777777" w:rsidR="00CF4EDC" w:rsidRDefault="00CF4EDC">
      <w:pPr>
        <w:pStyle w:val="HeadingLevel2"/>
      </w:pPr>
      <w:r>
        <w:t>B.</w:t>
      </w:r>
      <w:r>
        <w:tab/>
        <w:t>Resident funds cannot be commingled with facility funds or with the funds of any person other than another resident.</w:t>
      </w:r>
    </w:p>
    <w:p w14:paraId="6F7332FD" w14:textId="77777777" w:rsidR="00CF4EDC" w:rsidRDefault="00CF4EDC"/>
    <w:p w14:paraId="3178123E" w14:textId="77777777" w:rsidR="00CF4EDC" w:rsidRDefault="00CF4EDC">
      <w:pPr>
        <w:pStyle w:val="HeadingLevel2"/>
      </w:pPr>
      <w:r>
        <w:br w:type="page"/>
      </w:r>
      <w:r>
        <w:lastRenderedPageBreak/>
        <w:t>C.</w:t>
      </w:r>
      <w:r>
        <w:tab/>
        <w:t>The facility must deposit any Medicaid resident’s personal funds in excess of $50 in an interest bearing account that is separate from any of the facility’s operating accounts, and that credits all interest earned on resident’s funds to that account.  (In pooled accounts, there must be a separate accounting for each resident’s share.)</w:t>
      </w:r>
    </w:p>
    <w:p w14:paraId="66609197" w14:textId="77777777" w:rsidR="00CF4EDC" w:rsidRDefault="00CF4EDC"/>
    <w:p w14:paraId="21BE291F" w14:textId="77777777" w:rsidR="00CF4EDC" w:rsidRDefault="00CF4EDC">
      <w:pPr>
        <w:pStyle w:val="HeadingLevel2"/>
      </w:pPr>
      <w:r>
        <w:t>D.</w:t>
      </w:r>
      <w:r>
        <w:tab/>
        <w:t>Quarterly statements must be provided to each resident indicating account activity.</w:t>
      </w:r>
    </w:p>
    <w:p w14:paraId="173C46E2" w14:textId="77777777" w:rsidR="00CF4EDC" w:rsidRDefault="00CF4EDC">
      <w:pPr>
        <w:pStyle w:val="HeadingLevel2"/>
      </w:pPr>
    </w:p>
    <w:p w14:paraId="7E77FD8D" w14:textId="77777777" w:rsidR="00CF4EDC" w:rsidRDefault="00CF4EDC">
      <w:pPr>
        <w:pStyle w:val="HeadingLevel2"/>
      </w:pPr>
      <w:r>
        <w:t>E.</w:t>
      </w:r>
      <w:r>
        <w:tab/>
        <w:t>The facility is required to notify each resident that receives Medicaid benefits:</w:t>
      </w:r>
    </w:p>
    <w:p w14:paraId="5C4705EE" w14:textId="77777777" w:rsidR="00CF4EDC" w:rsidRDefault="00CF4EDC">
      <w:pPr>
        <w:pStyle w:val="HeadingLevel2"/>
      </w:pPr>
    </w:p>
    <w:p w14:paraId="2BBB511B" w14:textId="77777777" w:rsidR="00CF4EDC" w:rsidRDefault="00CF4EDC">
      <w:pPr>
        <w:pStyle w:val="HeadingLevel3"/>
      </w:pPr>
      <w:r>
        <w:t>1.</w:t>
      </w:r>
      <w:r>
        <w:tab/>
        <w:t>When the amount in the resident’s account reaches $200 less than the SSI resource limit for one person.</w:t>
      </w:r>
    </w:p>
    <w:p w14:paraId="4C2343E3" w14:textId="77777777" w:rsidR="00CF4EDC" w:rsidRDefault="00CF4EDC">
      <w:pPr>
        <w:pStyle w:val="HeadingLevel3"/>
      </w:pPr>
    </w:p>
    <w:p w14:paraId="7FF03573" w14:textId="77777777" w:rsidR="00CF4EDC" w:rsidRDefault="00CF4EDC">
      <w:pPr>
        <w:pStyle w:val="HeadingLevel3"/>
      </w:pPr>
      <w:r>
        <w:t>2.</w:t>
      </w:r>
      <w:r>
        <w:tab/>
        <w:t>That, if the amount in the account in addition to the value of the resident’s other nonexempt resources, reaches the SSI resource limit for one person, the resident may lose eligibility for Medicaid or SSI.</w:t>
      </w:r>
    </w:p>
    <w:p w14:paraId="3D3F82C0" w14:textId="77777777" w:rsidR="00CF4EDC" w:rsidRDefault="00CF4EDC">
      <w:pPr>
        <w:pStyle w:val="HeadingLevel3"/>
      </w:pPr>
    </w:p>
    <w:p w14:paraId="4887D0E6" w14:textId="77777777" w:rsidR="00CF4EDC" w:rsidRDefault="00CF4EDC">
      <w:pPr>
        <w:pStyle w:val="HeadingLevel2"/>
      </w:pPr>
      <w:r>
        <w:t>F.</w:t>
      </w:r>
      <w:r>
        <w:tab/>
        <w:t xml:space="preserve">Facility will convey funds upon the death of a resident in the manner prescribed on </w:t>
      </w:r>
      <w:r>
        <w:rPr>
          <w:b/>
        </w:rPr>
        <w:t>Page 5-5.</w:t>
      </w:r>
    </w:p>
    <w:p w14:paraId="1D65D688" w14:textId="77777777" w:rsidR="00CF4EDC" w:rsidRDefault="00CF4EDC">
      <w:pPr>
        <w:pStyle w:val="HeadingLevel2"/>
      </w:pPr>
    </w:p>
    <w:p w14:paraId="66E3E41D" w14:textId="77777777" w:rsidR="00CF4EDC" w:rsidRDefault="00CF4EDC">
      <w:pPr>
        <w:pStyle w:val="HeadingLevel2"/>
      </w:pPr>
      <w:r>
        <w:t>G.</w:t>
      </w:r>
      <w:r>
        <w:tab/>
        <w:t>Personal funds cannot be charged for any item or service which payment is made under Medicaid or Medicare.</w:t>
      </w:r>
    </w:p>
    <w:p w14:paraId="4FB31C07" w14:textId="77777777" w:rsidR="00CF4EDC" w:rsidRDefault="00CF4EDC">
      <w:pPr>
        <w:pStyle w:val="HeadingLevel2"/>
      </w:pPr>
    </w:p>
    <w:p w14:paraId="25471D2C" w14:textId="77777777" w:rsidR="00CF4EDC" w:rsidRDefault="00CF4EDC">
      <w:pPr>
        <w:pStyle w:val="HeadingLevel2"/>
      </w:pPr>
      <w:r>
        <w:t>H.</w:t>
      </w:r>
      <w:r>
        <w:tab/>
        <w:t>Individuals handling personal funds must be bonded.</w:t>
      </w:r>
    </w:p>
    <w:p w14:paraId="3436F8A7" w14:textId="77777777" w:rsidR="00CF4EDC" w:rsidRDefault="00CF4EDC">
      <w:pPr>
        <w:spacing w:before="240"/>
      </w:pPr>
    </w:p>
    <w:p w14:paraId="3BEDE613" w14:textId="77777777" w:rsidR="00CF4EDC" w:rsidRDefault="00CF4EDC" w:rsidP="00C43404">
      <w:pPr>
        <w:pStyle w:val="HeadingLevel2"/>
        <w:numPr>
          <w:ilvl w:val="0"/>
          <w:numId w:val="29"/>
        </w:numPr>
      </w:pPr>
      <w:r>
        <w:t>The facility will be responsible for any fund shortages or failure to document account transactions by failing to collect or retain appropriate receipts or journals.</w:t>
      </w:r>
    </w:p>
    <w:p w14:paraId="30A044B7" w14:textId="77777777" w:rsidR="00CF4EDC" w:rsidRDefault="00CF4EDC">
      <w:pPr>
        <w:pStyle w:val="HeadingLevel2"/>
      </w:pPr>
    </w:p>
    <w:p w14:paraId="0F78E3D8" w14:textId="77777777" w:rsidR="00CF4EDC" w:rsidRDefault="00CF4EDC" w:rsidP="00C43404">
      <w:pPr>
        <w:pStyle w:val="HeadingLevel2"/>
        <w:numPr>
          <w:ilvl w:val="0"/>
          <w:numId w:val="30"/>
        </w:numPr>
      </w:pPr>
      <w:r>
        <w:t xml:space="preserve">Provide upon admission a BENEFICIARY DESIGNATION FORM </w:t>
      </w:r>
      <w:r>
        <w:rPr>
          <w:b/>
        </w:rPr>
        <w:t xml:space="preserve">(Page </w:t>
      </w:r>
    </w:p>
    <w:p w14:paraId="2BC99443" w14:textId="77777777" w:rsidR="00CF4EDC" w:rsidRDefault="00CF4EDC">
      <w:pPr>
        <w:pStyle w:val="HeadingLevel2"/>
        <w:ind w:firstLine="0"/>
      </w:pPr>
      <w:r>
        <w:t>5-8) that shall only be completed by the resident at the time of admission, identifying to whom the resident trust fund will be distributed in the event of death.  The form must be completed in the presence of two witnesses who shall affix their signatures to the form as witnesses.  If completed, the Beneficiary Designation Form shall remain permanently in the resident’s file.  No licensee, owner, administrator, employee, or representative of a long term facility shall be named as a beneficiary to such funds.</w:t>
      </w:r>
    </w:p>
    <w:p w14:paraId="6F498A0E" w14:textId="77777777" w:rsidR="00CF4EDC" w:rsidRDefault="00CF4EDC">
      <w:pPr>
        <w:spacing w:before="240"/>
        <w:ind w:right="-270"/>
        <w:rPr>
          <w:u w:val="single"/>
        </w:rPr>
      </w:pPr>
      <w:r>
        <w:t>5-3</w:t>
      </w:r>
      <w:r>
        <w:tab/>
      </w:r>
      <w:r>
        <w:rPr>
          <w:u w:val="single"/>
        </w:rPr>
        <w:t>Accounting System Requirements</w:t>
      </w:r>
    </w:p>
    <w:p w14:paraId="7342325E" w14:textId="77777777" w:rsidR="00CF4EDC" w:rsidRDefault="00CF4EDC">
      <w:pPr>
        <w:rPr>
          <w:u w:val="single"/>
        </w:rPr>
      </w:pPr>
    </w:p>
    <w:p w14:paraId="4D9346F2" w14:textId="77777777" w:rsidR="00CF4EDC" w:rsidRDefault="00CF4EDC">
      <w:pPr>
        <w:pStyle w:val="HeadingLevel1"/>
      </w:pPr>
      <w:r>
        <w:tab/>
        <w:t>The facility must account for each resident’s money in such a fashion as to safeguard the money and avoid theft and loss.  The system outlined below is designed to maximize security and maintain records sufficient to properly account for personal funds.  Although the facility’s system does not have to be identical to the system outlined below, it must contain the major components and ensure the integrity and accountability of personal funds.</w:t>
      </w:r>
    </w:p>
    <w:p w14:paraId="26158310" w14:textId="77777777" w:rsidR="00CF4EDC" w:rsidRDefault="00CF4EDC">
      <w:pPr>
        <w:pStyle w:val="HeadingLevel1"/>
      </w:pPr>
    </w:p>
    <w:p w14:paraId="2251CBCA" w14:textId="77777777" w:rsidR="00CF4EDC" w:rsidRDefault="00CF4EDC">
      <w:pPr>
        <w:pStyle w:val="HeadingLevel2"/>
        <w:ind w:right="-90"/>
      </w:pPr>
      <w:r>
        <w:lastRenderedPageBreak/>
        <w:t>A.</w:t>
      </w:r>
      <w:r>
        <w:tab/>
        <w:t xml:space="preserve">Participant Ledger File - A ledger account must be maintained for each participant in the resident trust fund.  This record must reflect all activity (deposits and withdrawals) involving the resident.  </w:t>
      </w:r>
      <w:r>
        <w:rPr>
          <w:b/>
        </w:rPr>
        <w:t>Page 5-6</w:t>
      </w:r>
      <w:r>
        <w:t xml:space="preserve"> identifies the required detail for each file.  Separate balances must be maintained for amounts deposited into separate accounts.  </w:t>
      </w:r>
      <w:r>
        <w:rPr>
          <w:b/>
          <w:u w:val="single"/>
        </w:rPr>
        <w:t>Do not destroy completed or closed files,</w:t>
      </w:r>
      <w:r>
        <w:t xml:space="preserve"> as each one is a permanent record needed to document the activity in the residents account.  Facility must ensure that account balances do not go negative.  Negative balances will be made up by the facility.</w:t>
      </w:r>
    </w:p>
    <w:p w14:paraId="3703C918" w14:textId="77777777" w:rsidR="00CF4EDC" w:rsidRDefault="00CF4EDC">
      <w:pPr>
        <w:pStyle w:val="HeadingLevel2"/>
      </w:pPr>
    </w:p>
    <w:p w14:paraId="274666DA" w14:textId="77777777" w:rsidR="00CF4EDC" w:rsidRDefault="00CF4EDC">
      <w:pPr>
        <w:pStyle w:val="HeadingLevel2"/>
        <w:ind w:right="-90"/>
      </w:pPr>
      <w:r>
        <w:t>B.</w:t>
      </w:r>
      <w:r>
        <w:tab/>
        <w:t>Collective Resident Bank Account (Checking) - The collective bank account is a single account for resident trust fund money.  The records in the participant ledger file keep track of each resident, therefore separate resident checking accounts are not necessary.  This account must be separate and distinct from all nursing home accounts.  All checks written on this account must be for resident expenditures only.  A register of all account activity must be maintained.  The balance per register and balance per bank statement should be reconciled on the bank statement and retained.  Entries on the register should reference the resident and the source.  If this account is interest bearing, the facility must establish an equitable method for distributing interest earned on the account to the residents participating in the resident trust fund.  Checks written on this account must then be posted to the appropriate participant ledger account.</w:t>
      </w:r>
    </w:p>
    <w:p w14:paraId="52E47776" w14:textId="77777777" w:rsidR="00CF4EDC" w:rsidRDefault="00CF4EDC">
      <w:pPr>
        <w:pStyle w:val="HeadingLevel2"/>
      </w:pPr>
    </w:p>
    <w:p w14:paraId="21C7C189" w14:textId="77777777" w:rsidR="00CF4EDC" w:rsidRDefault="00CF4EDC">
      <w:pPr>
        <w:pStyle w:val="HeadingLevel2"/>
      </w:pPr>
      <w:r>
        <w:t>C.</w:t>
      </w:r>
      <w:r>
        <w:tab/>
        <w:t>Interest Bearing Accounts (Savings) (applicable to Nursing Facility class only) - Federal regulation requires that resident funds in excess of current needs be deposited in an interest bearing account.  When a participant’s balance in the collective checking account reaches a balance of $50.00, any additional funds must be placed in an interest bearing account.  For simplicity, we recommend that a separate account be opened for each resident, but this is not required.  If the facility decides to open a collective interest bearing account, the facility must maintain balances for each participant in their participant ledger file and must establish an equitable method for distributing interest earned on the account.</w:t>
      </w:r>
    </w:p>
    <w:p w14:paraId="07586C2E" w14:textId="77777777" w:rsidR="00CF4EDC" w:rsidRDefault="00CF4EDC">
      <w:pPr>
        <w:pStyle w:val="HeadingLevel2"/>
      </w:pPr>
    </w:p>
    <w:p w14:paraId="663AD828" w14:textId="77777777" w:rsidR="00CF4EDC" w:rsidRDefault="00CF4EDC">
      <w:pPr>
        <w:pStyle w:val="HeadingLevel2"/>
        <w:ind w:right="90"/>
      </w:pPr>
      <w:r>
        <w:t>D.</w:t>
      </w:r>
      <w:r>
        <w:tab/>
        <w:t xml:space="preserve">Cash Maintained on Hand (Petty Cash) - To accommodate the residents needs for cash money, the facility must maintain a cash box or drawer containing petty cash.  The petty cash fund should be an </w:t>
      </w:r>
      <w:proofErr w:type="spellStart"/>
      <w:r>
        <w:t>imprest</w:t>
      </w:r>
      <w:proofErr w:type="spellEnd"/>
      <w:r>
        <w:t xml:space="preserve"> system in that the fund always contains cash or petty cash journal entries (receipts) totaling the approved petty cash balance.  The petty cash fund is established by writing a check on the residents’ collective bank account, cashing it and placing the proceeds in the cash box or drawer.  The size of the petty cash fund depends on the number of participants, their daily cash needs and the frequency that the fund can be replenished.  As cash is distributed to participants from the petty cash fund, the transaction must be recorded on a petty cash journal,.  The participant should sign the journal verifying that a distribution was made.  Distribution to incompetent participants must be witnessed by a staff member other than the person managing the fund.  As necessary, the fund should be replenished back to the original balance of the fund.  At the point that the fund is replenished, petty cash activity as recorded in the petty cash journal should be posted to the participant’s ledger file.  Please remember that this petty cash fund is for </w:t>
      </w:r>
      <w:r>
        <w:lastRenderedPageBreak/>
        <w:t>participating residents only and should not be used for any other purpose.  Petty cash funds should be kept secure at all times.</w:t>
      </w:r>
    </w:p>
    <w:p w14:paraId="7A836040" w14:textId="77777777" w:rsidR="00CF4EDC" w:rsidRDefault="00CF4EDC"/>
    <w:p w14:paraId="1D1082C5" w14:textId="77777777" w:rsidR="00CF4EDC" w:rsidRDefault="00CF4EDC">
      <w:pPr>
        <w:pStyle w:val="HeadingLevel2"/>
        <w:ind w:right="90"/>
      </w:pPr>
      <w:r>
        <w:t>E.</w:t>
      </w:r>
      <w:r>
        <w:tab/>
        <w:t>Reconciliation of All Funds - The facility must reconcile all account balances per the participant ledger file to all petty cash and bank account balances on a monthly basis.  Any shortage identified must be made up by the facility.</w:t>
      </w:r>
    </w:p>
    <w:p w14:paraId="1D757B70" w14:textId="77777777" w:rsidR="00CF4EDC" w:rsidRDefault="00CF4EDC">
      <w:pPr>
        <w:pStyle w:val="HeadingLevel2"/>
      </w:pPr>
    </w:p>
    <w:p w14:paraId="3F0D302F" w14:textId="77777777" w:rsidR="00CF4EDC" w:rsidRDefault="00CF4EDC">
      <w:pPr>
        <w:pStyle w:val="HeadingLevel2"/>
      </w:pPr>
      <w:r>
        <w:t>F.</w:t>
      </w:r>
      <w:r>
        <w:tab/>
        <w:t>Receipt File - Receipts must be retained for any distribution made from any resident funds account.  All receipts must be documented with the name of the resident, date of the receipt, amount and what the money was spent for.  A folder must be maintained for each participant in the fund in which to put his receipts.  The petty cash journal will serve as the receipt for cash money distributed to participants. The petty cash journal must be retained for this purpose.</w:t>
      </w:r>
    </w:p>
    <w:p w14:paraId="77FE5343" w14:textId="77777777" w:rsidR="00CF4EDC" w:rsidRDefault="00CF4EDC">
      <w:pPr>
        <w:pStyle w:val="HeadingLevel2"/>
      </w:pPr>
    </w:p>
    <w:p w14:paraId="72CD2986" w14:textId="77777777" w:rsidR="00CF4EDC" w:rsidRDefault="00CF4EDC">
      <w:pPr>
        <w:pStyle w:val="HeadingLevel2"/>
      </w:pPr>
      <w:r>
        <w:t>G.</w:t>
      </w:r>
      <w:r>
        <w:tab/>
        <w:t>Procedures for creating a participant ledger file:</w:t>
      </w:r>
    </w:p>
    <w:p w14:paraId="43BEE102" w14:textId="77777777" w:rsidR="00CF4EDC" w:rsidRDefault="00CF4EDC">
      <w:pPr>
        <w:pStyle w:val="HeadingLevel2"/>
      </w:pPr>
    </w:p>
    <w:p w14:paraId="0CCACFCA" w14:textId="77777777" w:rsidR="00CF4EDC" w:rsidRDefault="00CF4EDC">
      <w:pPr>
        <w:pStyle w:val="HeadingLevel3"/>
      </w:pPr>
      <w:r>
        <w:t>1.</w:t>
      </w:r>
      <w:r>
        <w:tab/>
        <w:t xml:space="preserve">The facility should retain written authorization from the resident, family or guardian that the facility is authorized to manage the </w:t>
      </w:r>
      <w:proofErr w:type="spellStart"/>
      <w:r>
        <w:t>resident’s</w:t>
      </w:r>
      <w:proofErr w:type="spellEnd"/>
      <w:r>
        <w:t xml:space="preserve"> personal funds.</w:t>
      </w:r>
    </w:p>
    <w:p w14:paraId="5B92257D" w14:textId="77777777" w:rsidR="00CF4EDC" w:rsidRDefault="00CF4EDC">
      <w:pPr>
        <w:pStyle w:val="HeadingLevel3"/>
      </w:pPr>
    </w:p>
    <w:p w14:paraId="10B51397" w14:textId="77777777" w:rsidR="00CF4EDC" w:rsidRDefault="00CF4EDC">
      <w:pPr>
        <w:pStyle w:val="HeadingLevel3"/>
      </w:pPr>
      <w:r>
        <w:t>2.</w:t>
      </w:r>
      <w:r>
        <w:tab/>
        <w:t>Create a ledger account for each participant in the fund.</w:t>
      </w:r>
    </w:p>
    <w:p w14:paraId="0DBD3FE8" w14:textId="77777777" w:rsidR="00CF4EDC" w:rsidRDefault="00CF4EDC">
      <w:pPr>
        <w:pStyle w:val="HeadingLevel3"/>
      </w:pPr>
    </w:p>
    <w:p w14:paraId="304955AA" w14:textId="77777777" w:rsidR="00CF4EDC" w:rsidRDefault="00CF4EDC">
      <w:pPr>
        <w:pStyle w:val="HeadingLevel3"/>
      </w:pPr>
      <w:r>
        <w:t>3.</w:t>
      </w:r>
      <w:r>
        <w:tab/>
        <w:t>Record the original transaction on the participant’s ledger account indicating the date and amount.  Indicate in the description column “Beginning Balance”.</w:t>
      </w:r>
    </w:p>
    <w:p w14:paraId="08681EF2" w14:textId="77777777" w:rsidR="00CF4EDC" w:rsidRDefault="00CF4EDC">
      <w:pPr>
        <w:pStyle w:val="HeadingLevel3"/>
      </w:pPr>
    </w:p>
    <w:p w14:paraId="1D77E8A2" w14:textId="77777777" w:rsidR="00CF4EDC" w:rsidRDefault="00CF4EDC">
      <w:pPr>
        <w:pStyle w:val="HeadingLevel3"/>
      </w:pPr>
      <w:r>
        <w:t>4.</w:t>
      </w:r>
      <w:r>
        <w:tab/>
        <w:t>Deposit the resident’s money in the collective trust fund bank account.</w:t>
      </w:r>
    </w:p>
    <w:p w14:paraId="1C24439B" w14:textId="77777777" w:rsidR="00CF4EDC" w:rsidRDefault="00CF4EDC">
      <w:pPr>
        <w:pStyle w:val="HeadingLevel3"/>
      </w:pPr>
    </w:p>
    <w:p w14:paraId="36423FFD" w14:textId="77777777" w:rsidR="00CF4EDC" w:rsidRDefault="00CF4EDC">
      <w:pPr>
        <w:pStyle w:val="HeadingLevel3"/>
      </w:pPr>
      <w:r>
        <w:t>5.</w:t>
      </w:r>
      <w:r>
        <w:tab/>
        <w:t>Prepare a receipt file and retain all receipts for this participant.</w:t>
      </w:r>
    </w:p>
    <w:p w14:paraId="269DACF8" w14:textId="77777777" w:rsidR="00CF4EDC" w:rsidRDefault="00CF4EDC">
      <w:pPr>
        <w:pStyle w:val="HeadingLevel3"/>
      </w:pPr>
    </w:p>
    <w:p w14:paraId="0A017AB1" w14:textId="77777777" w:rsidR="00CF4EDC" w:rsidRDefault="00CF4EDC">
      <w:pPr>
        <w:pStyle w:val="HeadingLevel2"/>
      </w:pPr>
      <w:r>
        <w:t>H.</w:t>
      </w:r>
      <w:r>
        <w:tab/>
        <w:t>Procedures for checking a participant out of the Trust Fund Account:</w:t>
      </w:r>
      <w:r>
        <w:br/>
      </w:r>
    </w:p>
    <w:p w14:paraId="75CC8E8C" w14:textId="77777777" w:rsidR="00CF4EDC" w:rsidRDefault="00CF4EDC">
      <w:pPr>
        <w:pStyle w:val="HeadingLevel3"/>
        <w:ind w:right="-90"/>
      </w:pPr>
      <w:r>
        <w:t>1.</w:t>
      </w:r>
      <w:r>
        <w:tab/>
        <w:t>Determine the participant’s balance per the participant ledger file.  (Ensure that all activity including petty cash transactions have been posted to the participant ledger file.)</w:t>
      </w:r>
    </w:p>
    <w:p w14:paraId="43857E2E" w14:textId="77777777" w:rsidR="00CF4EDC" w:rsidRDefault="00CF4EDC">
      <w:pPr>
        <w:pStyle w:val="HeadingLevel3"/>
      </w:pPr>
    </w:p>
    <w:p w14:paraId="73468526" w14:textId="77777777" w:rsidR="00CF4EDC" w:rsidRDefault="00CF4EDC">
      <w:pPr>
        <w:pStyle w:val="HeadingLevel3"/>
      </w:pPr>
      <w:r>
        <w:t>2.</w:t>
      </w:r>
      <w:r>
        <w:tab/>
        <w:t>Record the closing distribution on the participant’s ledger account, indicating the date and the amount.  Indicate in the description column “to close account”.</w:t>
      </w:r>
    </w:p>
    <w:p w14:paraId="736EE5DB" w14:textId="77777777" w:rsidR="00CF4EDC" w:rsidRDefault="00CF4EDC"/>
    <w:p w14:paraId="007507DC" w14:textId="77777777" w:rsidR="00CF4EDC" w:rsidRDefault="00CF4EDC">
      <w:pPr>
        <w:pStyle w:val="HeadingLevel3"/>
      </w:pPr>
      <w:r>
        <w:t>3.</w:t>
      </w:r>
      <w:r>
        <w:tab/>
        <w:t>Write a check on the collective trust fund bank account payable to the resident or other appropriate person in the case of a deceased participant.</w:t>
      </w:r>
    </w:p>
    <w:p w14:paraId="24BB3BCB" w14:textId="77777777" w:rsidR="00CF4EDC" w:rsidRDefault="00CF4EDC">
      <w:pPr>
        <w:pStyle w:val="HeadingLevel3"/>
      </w:pPr>
    </w:p>
    <w:p w14:paraId="3DF1AF6B" w14:textId="77777777" w:rsidR="00D917E9" w:rsidRDefault="00D917E9">
      <w:pPr>
        <w:pStyle w:val="HeadingLevel3"/>
        <w:ind w:right="-90"/>
        <w:sectPr w:rsidR="00D917E9">
          <w:headerReference w:type="even" r:id="rId454"/>
          <w:headerReference w:type="default" r:id="rId455"/>
          <w:footerReference w:type="default" r:id="rId456"/>
          <w:headerReference w:type="first" r:id="rId457"/>
          <w:pgSz w:w="12240" w:h="15840"/>
          <w:pgMar w:top="1170" w:right="1440" w:bottom="1350" w:left="1440" w:header="720" w:footer="720" w:gutter="0"/>
          <w:paperSrc w:first="76" w:other="76"/>
          <w:pgNumType w:start="1"/>
          <w:cols w:space="720"/>
        </w:sectPr>
      </w:pPr>
    </w:p>
    <w:p w14:paraId="7BE36496" w14:textId="77777777" w:rsidR="00D917E9" w:rsidRDefault="00D917E9" w:rsidP="00D917E9">
      <w:pPr>
        <w:pStyle w:val="HeadingLevel3"/>
        <w:ind w:right="-90"/>
      </w:pPr>
      <w:r>
        <w:lastRenderedPageBreak/>
        <w:t>4.</w:t>
      </w:r>
      <w:r>
        <w:tab/>
        <w:t>If possible the resident or his representative should sign the authorization for expenditures column of the participant’s ledger account.  If the resident has already left, or in the case where the resident is deceased, write the address where you sent the check in the “Description” column.</w:t>
      </w:r>
    </w:p>
    <w:p w14:paraId="5D96C660" w14:textId="77777777" w:rsidR="00D917E9" w:rsidRDefault="00D917E9" w:rsidP="00D917E9">
      <w:pPr>
        <w:pStyle w:val="HeadingLevel3"/>
      </w:pPr>
    </w:p>
    <w:p w14:paraId="7C4542B0" w14:textId="77777777" w:rsidR="00D917E9" w:rsidRDefault="00D917E9" w:rsidP="00D917E9">
      <w:pPr>
        <w:pStyle w:val="HeadingLevel1"/>
      </w:pPr>
      <w:r>
        <w:t>5-4</w:t>
      </w:r>
      <w:r>
        <w:tab/>
      </w:r>
      <w:r>
        <w:rPr>
          <w:u w:val="single"/>
        </w:rPr>
        <w:t>Treatment of Deceased Resident Personal Trust Fund</w:t>
      </w:r>
      <w:r>
        <w:t xml:space="preserve"> </w:t>
      </w:r>
      <w:r>
        <w:br/>
      </w:r>
    </w:p>
    <w:p w14:paraId="081C56C6" w14:textId="77777777" w:rsidR="00D917E9" w:rsidRDefault="00D917E9" w:rsidP="00D917E9">
      <w:pPr>
        <w:pStyle w:val="HeadingLevel1"/>
        <w:ind w:firstLine="0"/>
      </w:pPr>
      <w:r>
        <w:t>In the event of the death of a resident, the facility administrator shall within 30 days of the resident’s death provide an accounting and shall return all refunds and funds held in trust as detailed below. The administrator must determine if a personal representative has been appointed for the resident.  If one has been appointed, then the personal trust funds shall be disbursed to that personal representative.  If no such personal representative exists, then the facility administrator should disburse the funds to the named beneficiary designated by the resident on the form provided by the long term care facility or surviving spouse.  If a personal representative, surviving spouse, or named beneficiary does not exist or cannot be located at the time of disbursement, the facility administrator shall deposit the funds into an interest bearing account in a bank, savings and loan association, trust company, or credit union located in this state and if possible, located within the same county in which the facility is located.  The long term care facility needs to maintain only one account in which the trust funds amounting to less than one hundred dollars ($100) of deceased residents are placed.  However, it shall be the obligation of the long term care facility to maintain adequate records to permit compilation of interest due each individual resident’s account.  Separate accounts shall be maintained with respect to trust funds of deceased residents equal to or in excess of $100.  The facility shall maintain such account until such time as the trust funds are disbursed pursuant to the provisions of Arkansas’ Probate Code.</w:t>
      </w:r>
    </w:p>
    <w:p w14:paraId="42398EB8" w14:textId="77777777" w:rsidR="00D917E9" w:rsidRDefault="00D917E9" w:rsidP="00D917E9">
      <w:pPr>
        <w:pStyle w:val="HeadingLevel1"/>
        <w:ind w:firstLine="0"/>
      </w:pPr>
    </w:p>
    <w:p w14:paraId="352509CD" w14:textId="77777777" w:rsidR="00D917E9" w:rsidRDefault="00D917E9" w:rsidP="00D917E9">
      <w:pPr>
        <w:pStyle w:val="HeadingLevel1"/>
        <w:ind w:firstLine="0"/>
      </w:pPr>
      <w:r>
        <w:t>At the time the funds are disbursed the nursing facility should notify DHS of the account on the DECEASED RESIDENT PERSONAL TRUST FUND FORM.  If the resident trust fund is disbursed to a personal representative, a surviving spouse or a named beneficiary a BENEFICIARY RECEIPT FORM should be completed and a copy submitted along with the DECEASED RESIDENT PERSONAL TRUST FUND FORM.</w:t>
      </w:r>
      <w:r w:rsidR="00DB76F4">
        <w:t xml:space="preserve"> </w:t>
      </w:r>
    </w:p>
    <w:p w14:paraId="68F5D8F5" w14:textId="77777777" w:rsidR="00D917E9" w:rsidRDefault="00D917E9" w:rsidP="00D917E9">
      <w:pPr>
        <w:pStyle w:val="HeadingLevel1"/>
        <w:ind w:firstLine="0"/>
      </w:pPr>
    </w:p>
    <w:p w14:paraId="3A9126E4" w14:textId="77777777" w:rsidR="00D917E9" w:rsidRDefault="00D917E9" w:rsidP="00D917E9">
      <w:pPr>
        <w:pStyle w:val="HeadingLevel1"/>
        <w:ind w:firstLine="0"/>
      </w:pPr>
      <w:r>
        <w:t>These forms should be completed and submitted to:</w:t>
      </w:r>
    </w:p>
    <w:p w14:paraId="6D8DC447" w14:textId="77777777" w:rsidR="00D917E9" w:rsidRDefault="00D917E9" w:rsidP="00D917E9">
      <w:r>
        <w:tab/>
      </w:r>
      <w:r>
        <w:tab/>
      </w:r>
    </w:p>
    <w:p w14:paraId="72AFD49F" w14:textId="77777777" w:rsidR="00D917E9" w:rsidRPr="00D3021C" w:rsidRDefault="00D917E9" w:rsidP="00D917E9">
      <w:r>
        <w:tab/>
      </w:r>
      <w:r>
        <w:tab/>
      </w:r>
      <w:r w:rsidRPr="00D3021C">
        <w:t>Arkansas Department of Human Services</w:t>
      </w:r>
    </w:p>
    <w:p w14:paraId="5E7CC947" w14:textId="77777777" w:rsidR="00D917E9" w:rsidRPr="00D3021C" w:rsidRDefault="00D917E9" w:rsidP="00D917E9">
      <w:pPr>
        <w:ind w:left="720" w:firstLine="720"/>
      </w:pPr>
      <w:r w:rsidRPr="00D3021C">
        <w:t>Third Party Liability</w:t>
      </w:r>
    </w:p>
    <w:p w14:paraId="744289D2" w14:textId="77777777" w:rsidR="00D917E9" w:rsidRPr="00D3021C" w:rsidRDefault="00D917E9" w:rsidP="00D917E9">
      <w:pPr>
        <w:ind w:left="720" w:firstLine="720"/>
      </w:pPr>
      <w:r w:rsidRPr="00D3021C">
        <w:t xml:space="preserve">Estate Recovery </w:t>
      </w:r>
    </w:p>
    <w:p w14:paraId="37AE461C" w14:textId="77777777" w:rsidR="00D917E9" w:rsidRPr="00D3021C" w:rsidRDefault="00D917E9" w:rsidP="00D917E9">
      <w:pPr>
        <w:ind w:left="720" w:firstLine="720"/>
      </w:pPr>
      <w:r w:rsidRPr="00D3021C">
        <w:t>P.O. Box 1437 Slot 296</w:t>
      </w:r>
    </w:p>
    <w:p w14:paraId="33C46DB9" w14:textId="77777777" w:rsidR="00D917E9" w:rsidRPr="00D3021C" w:rsidRDefault="00D917E9" w:rsidP="00D917E9">
      <w:pPr>
        <w:ind w:left="720" w:firstLine="720"/>
      </w:pPr>
      <w:r w:rsidRPr="00D3021C">
        <w:t>Little Rock, AR 72203-1437</w:t>
      </w:r>
    </w:p>
    <w:p w14:paraId="11B22BF9" w14:textId="77777777" w:rsidR="00D917E9" w:rsidRDefault="00D917E9" w:rsidP="00D917E9"/>
    <w:p w14:paraId="7B4DBA28" w14:textId="77777777" w:rsidR="00D917E9" w:rsidRDefault="00D917E9" w:rsidP="00D917E9">
      <w:pPr>
        <w:rPr>
          <w:b/>
          <w:i/>
        </w:rPr>
      </w:pPr>
      <w:r>
        <w:tab/>
      </w:r>
      <w:r>
        <w:tab/>
      </w:r>
    </w:p>
    <w:p w14:paraId="6FEB9467" w14:textId="77777777" w:rsidR="00D917E9" w:rsidRDefault="00D917E9" w:rsidP="00D917E9">
      <w:r>
        <w:tab/>
      </w:r>
      <w:r>
        <w:tab/>
      </w:r>
    </w:p>
    <w:p w14:paraId="3BA927A2" w14:textId="77777777" w:rsidR="00D917E9" w:rsidRPr="00DC32AA" w:rsidRDefault="00D917E9" w:rsidP="00D917E9">
      <w:r>
        <w:tab/>
      </w:r>
      <w:r>
        <w:rPr>
          <w:vanish/>
          <w:color w:val="FF0000"/>
        </w:rPr>
        <w:t>leave blank for ledger</w:t>
      </w:r>
    </w:p>
    <w:p w14:paraId="63624133" w14:textId="77777777" w:rsidR="00CF4EDC" w:rsidRDefault="00CF4EDC">
      <w:pPr>
        <w:jc w:val="center"/>
        <w:sectPr w:rsidR="00CF4EDC">
          <w:headerReference w:type="even" r:id="rId458"/>
          <w:headerReference w:type="default" r:id="rId459"/>
          <w:footerReference w:type="default" r:id="rId460"/>
          <w:headerReference w:type="first" r:id="rId461"/>
          <w:pgSz w:w="12240" w:h="15840"/>
          <w:pgMar w:top="1170" w:right="1440" w:bottom="1350" w:left="1440" w:header="720" w:footer="720" w:gutter="0"/>
          <w:paperSrc w:first="76" w:other="76"/>
          <w:pgNumType w:start="1"/>
          <w:cols w:space="720"/>
        </w:sectPr>
      </w:pPr>
    </w:p>
    <w:p w14:paraId="4B6C2914" w14:textId="77777777" w:rsidR="00CF4EDC" w:rsidRDefault="00CF4EDC">
      <w:pPr>
        <w:rPr>
          <w:b/>
        </w:rPr>
      </w:pPr>
      <w:r>
        <w:rPr>
          <w:b/>
        </w:rPr>
        <w:lastRenderedPageBreak/>
        <w:t>CHAPTER 6 - INSTRUCTIONS FOR DAILY MIDNIGHT CENSUS</w:t>
      </w:r>
    </w:p>
    <w:p w14:paraId="0F70BF28" w14:textId="77777777" w:rsidR="00CF4EDC" w:rsidRDefault="00CF4EDC"/>
    <w:p w14:paraId="736221AB" w14:textId="77777777" w:rsidR="00CF4EDC" w:rsidRDefault="00CF4EDC">
      <w:pPr>
        <w:jc w:val="center"/>
      </w:pPr>
    </w:p>
    <w:p w14:paraId="16B2898C" w14:textId="77777777" w:rsidR="00CF4EDC" w:rsidRDefault="00CF4EDC">
      <w:pPr>
        <w:rPr>
          <w:u w:val="single"/>
        </w:rPr>
      </w:pPr>
      <w:r>
        <w:t>6-1</w:t>
      </w:r>
      <w:r>
        <w:tab/>
      </w:r>
      <w:r>
        <w:rPr>
          <w:u w:val="single"/>
        </w:rPr>
        <w:t>Daily Midnight Census</w:t>
      </w:r>
    </w:p>
    <w:p w14:paraId="5A536D0A" w14:textId="77777777" w:rsidR="00CF4EDC" w:rsidRDefault="00CF4EDC">
      <w:pPr>
        <w:pStyle w:val="HeadingLevel1"/>
      </w:pPr>
    </w:p>
    <w:p w14:paraId="4D8B06C7" w14:textId="77777777" w:rsidR="00CF4EDC" w:rsidRDefault="00CF4EDC">
      <w:pPr>
        <w:pStyle w:val="HeadingLevel1"/>
        <w:ind w:right="90"/>
      </w:pPr>
      <w:r>
        <w:tab/>
        <w:t>Long Term Care Facilities are required to maintain a daily midnight census of residents in their facility.  Resident day information must be accumulated in a clear, accurate and auditable format.  Resident day information is an important component of the cost reporting process.  The daily midnight census documents resident day information stated on the facility’s cost report.  This information must be retained by the facility for no less than five years following the date cost reports are submitted to the Division of Medical Services.  Facilities that do not maintain accurate and auditable census information are in violation of their provider agreement and may be subject to civil penalty.</w:t>
      </w:r>
    </w:p>
    <w:p w14:paraId="698FDA94" w14:textId="77777777" w:rsidR="00CF4EDC" w:rsidRDefault="00CF4EDC"/>
    <w:p w14:paraId="4EC15B3F" w14:textId="77777777" w:rsidR="00CF4EDC" w:rsidRDefault="00CF4EDC">
      <w:pPr>
        <w:pStyle w:val="HeadingLevel1"/>
      </w:pPr>
      <w:r>
        <w:tab/>
        <w:t xml:space="preserve">The </w:t>
      </w:r>
      <w:r w:rsidR="006E31C8">
        <w:t xml:space="preserve">codes and </w:t>
      </w:r>
      <w:r>
        <w:t xml:space="preserve">form </w:t>
      </w:r>
      <w:r w:rsidR="006122E8">
        <w:t xml:space="preserve">located in </w:t>
      </w:r>
      <w:r w:rsidR="006122E8">
        <w:rPr>
          <w:b/>
          <w:bCs/>
          <w:u w:val="single"/>
        </w:rPr>
        <w:t xml:space="preserve">Section V </w:t>
      </w:r>
      <w:r w:rsidR="006122E8" w:rsidRPr="003D2BBE">
        <w:t>of the Arkansas Medicaid Provider Manuals</w:t>
      </w:r>
      <w:r w:rsidR="006122E8">
        <w:t xml:space="preserve">, </w:t>
      </w:r>
      <w:r>
        <w:t xml:space="preserve">provide an easily understood method for accumulating daily census information.  The provider may utilize </w:t>
      </w:r>
      <w:r w:rsidR="006E31C8">
        <w:t xml:space="preserve">the codes and </w:t>
      </w:r>
      <w:r>
        <w:t xml:space="preserve">form or may construct their own form which contains all elements of the </w:t>
      </w:r>
      <w:r w:rsidR="006122E8">
        <w:t xml:space="preserve">referenced </w:t>
      </w:r>
      <w:r>
        <w:t>form</w:t>
      </w:r>
      <w:r w:rsidR="006E31C8">
        <w:t>. The codes and form</w:t>
      </w:r>
      <w:r w:rsidR="006122E8">
        <w:t xml:space="preserve"> can be found by clicking the hyperlink, “</w:t>
      </w:r>
      <w:r w:rsidR="006122E8" w:rsidRPr="003D2BBE">
        <w:rPr>
          <w:b/>
          <w:bCs/>
          <w:u w:val="single"/>
        </w:rPr>
        <w:t>Section V</w:t>
      </w:r>
      <w:r w:rsidR="006122E8">
        <w:t>”</w:t>
      </w:r>
      <w:r>
        <w:t>.</w:t>
      </w:r>
      <w:r w:rsidR="006122E8">
        <w:t xml:space="preserve"> </w:t>
      </w:r>
    </w:p>
    <w:p w14:paraId="6AD666E9" w14:textId="77777777" w:rsidR="00CF4EDC" w:rsidRDefault="00CF4EDC"/>
    <w:p w14:paraId="3E36EF7B" w14:textId="77777777" w:rsidR="00CF4EDC" w:rsidRDefault="00CF4EDC">
      <w:pPr>
        <w:pStyle w:val="HeadingLevel1"/>
      </w:pPr>
      <w:r>
        <w:tab/>
        <w:t>An actual physical census of a facility’s residents should be conducted each midnight and recorded on the daily census form.  This ensures that the day of admission is included as a resident day while the day of discharge is not.</w:t>
      </w:r>
    </w:p>
    <w:p w14:paraId="5C8E1ED1" w14:textId="77777777" w:rsidR="00CF4EDC" w:rsidRDefault="00CF4EDC"/>
    <w:p w14:paraId="53412FA9" w14:textId="77777777" w:rsidR="00CF4EDC" w:rsidRDefault="00CF4EDC">
      <w:pPr>
        <w:pStyle w:val="HeadingLevel1"/>
      </w:pPr>
      <w:r>
        <w:tab/>
        <w:t xml:space="preserve">Facilities that certify that occupancy levels are </w:t>
      </w:r>
      <w:r w:rsidR="006E31C8">
        <w:t>eighty-five percent (</w:t>
      </w:r>
      <w:r>
        <w:t>85%</w:t>
      </w:r>
      <w:r w:rsidR="006E31C8">
        <w:t>)</w:t>
      </w:r>
      <w:r>
        <w:t xml:space="preserve"> or greater will be paid up to five</w:t>
      </w:r>
      <w:r w:rsidR="006E31C8">
        <w:t xml:space="preserve"> (5)</w:t>
      </w:r>
      <w:r>
        <w:t xml:space="preserve"> consecutive days for a leave of absence (LOA) to the hospital.  The date on which the provider must meet occupancy requirements depends on their billing method.  Providers billing on a TAD must certify </w:t>
      </w:r>
      <w:r w:rsidR="006E31C8">
        <w:t>eighty-five percent (</w:t>
      </w:r>
      <w:r>
        <w:t>85%</w:t>
      </w:r>
      <w:r w:rsidR="006E31C8">
        <w:t>)</w:t>
      </w:r>
      <w:r>
        <w:t xml:space="preserve"> occupancy on the last day of the month the LOA occurred.  Providers billing on an electronic billing system must certify </w:t>
      </w:r>
      <w:r w:rsidR="006E31C8">
        <w:t>eighty-five percent (</w:t>
      </w:r>
      <w:r>
        <w:t>85%</w:t>
      </w:r>
      <w:r w:rsidR="006E31C8">
        <w:t>)</w:t>
      </w:r>
      <w:r>
        <w:t xml:space="preserve"> occupancy for the last day of the month previous to the LOA.</w:t>
      </w:r>
    </w:p>
    <w:p w14:paraId="06CE4A47" w14:textId="77777777" w:rsidR="00CF4EDC" w:rsidRDefault="00CF4EDC"/>
    <w:p w14:paraId="33043E24" w14:textId="77777777" w:rsidR="00CF4EDC" w:rsidRDefault="00CF4EDC">
      <w:pPr>
        <w:pStyle w:val="HeadingLevel1"/>
      </w:pPr>
      <w:r>
        <w:tab/>
        <w:t>Facilities may bill for up to fourteen consecutive days for therapeutic home visits regardless of the occupancy rate.</w:t>
      </w:r>
    </w:p>
    <w:p w14:paraId="44D0B555" w14:textId="77777777" w:rsidR="00CF4EDC" w:rsidRDefault="00CF4EDC"/>
    <w:p w14:paraId="15C957F2" w14:textId="77777777" w:rsidR="002D11C6" w:rsidRDefault="00CF4EDC">
      <w:pPr>
        <w:pStyle w:val="HeadingLevel1"/>
        <w:sectPr w:rsidR="002D11C6">
          <w:headerReference w:type="even" r:id="rId462"/>
          <w:headerReference w:type="default" r:id="rId463"/>
          <w:footerReference w:type="default" r:id="rId464"/>
          <w:headerReference w:type="first" r:id="rId465"/>
          <w:pgSz w:w="12240" w:h="15840" w:code="1"/>
          <w:pgMar w:top="1440" w:right="1440" w:bottom="1440" w:left="1440" w:header="720" w:footer="720" w:gutter="0"/>
          <w:paperSrc w:first="76" w:other="76"/>
          <w:pgNumType w:start="1" w:chapStyle="1"/>
          <w:cols w:space="720"/>
        </w:sectPr>
      </w:pPr>
      <w:r>
        <w:tab/>
        <w:t>LOA days paid for both hospital and therapeutic home visits must be properly identified on the daily census.  These days are included in resident day totals for cost reporting purposes.</w:t>
      </w:r>
      <w:r w:rsidR="002D11C6">
        <w:t xml:space="preserve"> </w:t>
      </w:r>
    </w:p>
    <w:p w14:paraId="683F9F20" w14:textId="77777777" w:rsidR="00CF4EDC" w:rsidRDefault="00CF4EDC">
      <w:pPr>
        <w:pStyle w:val="HeadingLevel1"/>
      </w:pPr>
    </w:p>
    <w:p w14:paraId="6BC88203" w14:textId="77777777" w:rsidR="00CF4EDC" w:rsidRDefault="00CF4EDC"/>
    <w:p w14:paraId="0630A2CE" w14:textId="77777777" w:rsidR="00CF4EDC" w:rsidRDefault="00CF4EDC">
      <w:pPr>
        <w:jc w:val="center"/>
      </w:pPr>
      <w:r>
        <w:t>CODES  FOR  COMPLETING  DAILY  MIDNIGHT  CENSUS</w:t>
      </w:r>
    </w:p>
    <w:p w14:paraId="12E27A1A" w14:textId="77777777" w:rsidR="00CF4EDC" w:rsidRDefault="00CF4EDC">
      <w:pPr>
        <w:jc w:val="center"/>
      </w:pPr>
    </w:p>
    <w:p w14:paraId="1572F2F1" w14:textId="77777777" w:rsidR="00CF4EDC" w:rsidRDefault="00CF4EDC">
      <w:pPr>
        <w:jc w:val="center"/>
      </w:pPr>
    </w:p>
    <w:p w14:paraId="75DEC391" w14:textId="77777777" w:rsidR="00CF4EDC" w:rsidRDefault="00CF4EDC">
      <w:r>
        <w:t>Resident Name:</w:t>
      </w:r>
      <w:r>
        <w:tab/>
        <w:t>Enter Resident Roll</w:t>
      </w:r>
    </w:p>
    <w:p w14:paraId="7E017E78" w14:textId="77777777" w:rsidR="00CF4EDC" w:rsidRDefault="00CF4EDC"/>
    <w:p w14:paraId="1A5DB7E8" w14:textId="77777777" w:rsidR="00CF4EDC" w:rsidRDefault="00CF4EDC">
      <w:r>
        <w:t>Pay Status:</w:t>
      </w:r>
      <w:r>
        <w:tab/>
      </w:r>
      <w:r>
        <w:tab/>
        <w:t>M</w:t>
      </w:r>
      <w:r>
        <w:tab/>
        <w:t>=  Medicaid</w:t>
      </w:r>
    </w:p>
    <w:p w14:paraId="186511EE" w14:textId="77777777" w:rsidR="00CF4EDC" w:rsidRDefault="00CF4EDC">
      <w:r>
        <w:tab/>
      </w:r>
      <w:r>
        <w:tab/>
      </w:r>
      <w:r>
        <w:tab/>
        <w:t>E</w:t>
      </w:r>
      <w:r>
        <w:tab/>
        <w:t>=  Medicare</w:t>
      </w:r>
    </w:p>
    <w:p w14:paraId="786D9859" w14:textId="77777777" w:rsidR="00CF4EDC" w:rsidRDefault="00CF4EDC">
      <w:r>
        <w:tab/>
      </w:r>
      <w:r>
        <w:tab/>
      </w:r>
      <w:r>
        <w:tab/>
        <w:t>V</w:t>
      </w:r>
      <w:r>
        <w:tab/>
        <w:t>=  Veteran’s Administration</w:t>
      </w:r>
    </w:p>
    <w:p w14:paraId="1F7A73B6" w14:textId="77777777" w:rsidR="00CF4EDC" w:rsidRDefault="00CF4EDC">
      <w:r>
        <w:tab/>
      </w:r>
      <w:r>
        <w:tab/>
      </w:r>
      <w:r>
        <w:tab/>
        <w:t>P</w:t>
      </w:r>
      <w:r>
        <w:tab/>
        <w:t>=  Private Pay</w:t>
      </w:r>
    </w:p>
    <w:p w14:paraId="37B5DDD1" w14:textId="77777777" w:rsidR="00CF4EDC" w:rsidRDefault="00CF4EDC">
      <w:r>
        <w:tab/>
      </w:r>
      <w:r>
        <w:tab/>
      </w:r>
      <w:r>
        <w:tab/>
        <w:t>O</w:t>
      </w:r>
      <w:r>
        <w:tab/>
        <w:t>=  Other Third Party</w:t>
      </w:r>
    </w:p>
    <w:p w14:paraId="570B6674" w14:textId="77777777" w:rsidR="00CF4EDC" w:rsidRDefault="00CF4EDC"/>
    <w:p w14:paraId="6B664D93" w14:textId="77777777" w:rsidR="00CF4EDC" w:rsidRDefault="00CF4EDC">
      <w:pPr>
        <w:rPr>
          <w:u w:val="single"/>
        </w:rPr>
      </w:pPr>
      <w:r>
        <w:t>Census Codes:</w:t>
      </w:r>
      <w:r>
        <w:tab/>
      </w:r>
      <w:r>
        <w:tab/>
      </w:r>
      <w:r>
        <w:rPr>
          <w:u w:val="single"/>
        </w:rPr>
        <w:t>LEVEL OF CARE</w:t>
      </w:r>
    </w:p>
    <w:p w14:paraId="4EBAEDA6" w14:textId="77777777" w:rsidR="00CF4EDC" w:rsidRDefault="00CF4EDC">
      <w:pPr>
        <w:pStyle w:val="Header"/>
        <w:tabs>
          <w:tab w:val="clear" w:pos="4320"/>
          <w:tab w:val="clear" w:pos="8640"/>
        </w:tabs>
      </w:pPr>
      <w:r>
        <w:tab/>
      </w:r>
      <w:r>
        <w:tab/>
      </w:r>
      <w:r>
        <w:tab/>
        <w:t>S</w:t>
      </w:r>
      <w:r>
        <w:tab/>
        <w:t>=  Skilled</w:t>
      </w:r>
    </w:p>
    <w:p w14:paraId="743BCCD9" w14:textId="77777777" w:rsidR="00CF4EDC" w:rsidRDefault="00CF4EDC">
      <w:r>
        <w:tab/>
      </w:r>
      <w:r>
        <w:tab/>
      </w:r>
      <w:r>
        <w:tab/>
        <w:t>A</w:t>
      </w:r>
      <w:r>
        <w:tab/>
        <w:t>=  Intermediate I</w:t>
      </w:r>
    </w:p>
    <w:p w14:paraId="352E8EFA" w14:textId="77777777" w:rsidR="00CF4EDC" w:rsidRDefault="00CF4EDC">
      <w:r>
        <w:tab/>
      </w:r>
      <w:r>
        <w:tab/>
      </w:r>
      <w:r>
        <w:tab/>
        <w:t>B</w:t>
      </w:r>
      <w:r>
        <w:tab/>
        <w:t>=  Intermediate II</w:t>
      </w:r>
    </w:p>
    <w:p w14:paraId="562FE742" w14:textId="77777777" w:rsidR="00CF4EDC" w:rsidRDefault="00CF4EDC">
      <w:r>
        <w:tab/>
      </w:r>
      <w:r>
        <w:tab/>
      </w:r>
      <w:r>
        <w:tab/>
        <w:t>C</w:t>
      </w:r>
      <w:r>
        <w:tab/>
        <w:t>=  Intermediate III</w:t>
      </w:r>
    </w:p>
    <w:p w14:paraId="06C7B209" w14:textId="77777777" w:rsidR="00CF4EDC" w:rsidRDefault="00CF4EDC">
      <w:r>
        <w:tab/>
      </w:r>
      <w:r>
        <w:tab/>
      </w:r>
      <w:r>
        <w:tab/>
        <w:t>D</w:t>
      </w:r>
      <w:r>
        <w:tab/>
        <w:t xml:space="preserve">=  </w:t>
      </w:r>
      <w:r w:rsidR="009E370F">
        <w:t>ICF/IID</w:t>
      </w:r>
    </w:p>
    <w:p w14:paraId="3605BBB1" w14:textId="77777777" w:rsidR="00CF4EDC" w:rsidRDefault="00CF4EDC">
      <w:pPr>
        <w:rPr>
          <w:b/>
        </w:rPr>
      </w:pPr>
    </w:p>
    <w:p w14:paraId="14FE4687" w14:textId="77777777" w:rsidR="00CF4EDC" w:rsidRDefault="00CF4EDC">
      <w:r>
        <w:t>Present</w:t>
      </w:r>
      <w:r>
        <w:tab/>
      </w:r>
      <w:r>
        <w:tab/>
        <w:t>=</w:t>
      </w:r>
      <w:r>
        <w:tab/>
        <w:t>Identify the RESIDENT as being present by placing</w:t>
      </w:r>
    </w:p>
    <w:p w14:paraId="79E4589F" w14:textId="77777777" w:rsidR="00CF4EDC" w:rsidRDefault="00CF4EDC">
      <w:r>
        <w:tab/>
      </w:r>
      <w:r>
        <w:tab/>
      </w:r>
      <w:r>
        <w:tab/>
        <w:t>the appropriate level of care designation for each day</w:t>
      </w:r>
    </w:p>
    <w:p w14:paraId="4828B2B7" w14:textId="77777777" w:rsidR="00CF4EDC" w:rsidRDefault="00CF4EDC">
      <w:r>
        <w:tab/>
      </w:r>
      <w:r>
        <w:tab/>
      </w:r>
      <w:r>
        <w:tab/>
        <w:t>on the census roll sheet.</w:t>
      </w:r>
    </w:p>
    <w:p w14:paraId="5C5CE022" w14:textId="77777777" w:rsidR="00CF4EDC" w:rsidRDefault="00CF4EDC"/>
    <w:p w14:paraId="720F6764" w14:textId="77777777" w:rsidR="00CF4EDC" w:rsidRDefault="00CF4EDC">
      <w:r>
        <w:t>H</w:t>
      </w:r>
      <w:r>
        <w:tab/>
      </w:r>
      <w:r>
        <w:tab/>
        <w:t>=</w:t>
      </w:r>
      <w:r>
        <w:tab/>
        <w:t>Paid Hospital Leave, Bed Reserved.  Place an H for each</w:t>
      </w:r>
    </w:p>
    <w:p w14:paraId="53FE6EDF" w14:textId="77777777" w:rsidR="00CF4EDC" w:rsidRDefault="00CF4EDC">
      <w:r>
        <w:tab/>
      </w:r>
      <w:r>
        <w:tab/>
      </w:r>
      <w:r>
        <w:tab/>
        <w:t xml:space="preserve">day on the census roll sheet </w:t>
      </w:r>
      <w:r>
        <w:rPr>
          <w:u w:val="single"/>
        </w:rPr>
        <w:t>in addition</w:t>
      </w:r>
      <w:r>
        <w:t xml:space="preserve"> to the level of</w:t>
      </w:r>
    </w:p>
    <w:p w14:paraId="62F0517A" w14:textId="77777777" w:rsidR="00CF4EDC" w:rsidRDefault="00CF4EDC">
      <w:pPr>
        <w:ind w:left="1440" w:firstLine="720"/>
      </w:pPr>
      <w:r>
        <w:t>care when a resident is in the hospital and the day is a paid</w:t>
      </w:r>
    </w:p>
    <w:p w14:paraId="3872A7D0" w14:textId="77777777" w:rsidR="00CF4EDC" w:rsidRDefault="00CF4EDC">
      <w:pPr>
        <w:ind w:left="1440" w:firstLine="720"/>
      </w:pPr>
      <w:r>
        <w:t>day.</w:t>
      </w:r>
    </w:p>
    <w:p w14:paraId="219C9F05" w14:textId="77777777" w:rsidR="00CF4EDC" w:rsidRDefault="00CF4EDC"/>
    <w:p w14:paraId="108D4F19" w14:textId="77777777" w:rsidR="00CF4EDC" w:rsidRDefault="00CF4EDC">
      <w:r>
        <w:t>T</w:t>
      </w:r>
      <w:r>
        <w:tab/>
      </w:r>
      <w:r>
        <w:tab/>
        <w:t>=</w:t>
      </w:r>
      <w:r>
        <w:tab/>
        <w:t>Paid Therapeutic Home Leave, Bed Reserved.  Place a T for</w:t>
      </w:r>
    </w:p>
    <w:p w14:paraId="1820221D" w14:textId="77777777" w:rsidR="00CF4EDC" w:rsidRDefault="00CF4EDC">
      <w:pPr>
        <w:ind w:left="1440" w:firstLine="720"/>
      </w:pPr>
      <w:r>
        <w:t xml:space="preserve">each day on the census roll sheet </w:t>
      </w:r>
      <w:r>
        <w:rPr>
          <w:u w:val="single"/>
        </w:rPr>
        <w:t>in addition</w:t>
      </w:r>
      <w:r>
        <w:t xml:space="preserve"> to the level of</w:t>
      </w:r>
    </w:p>
    <w:p w14:paraId="23C97692" w14:textId="77777777" w:rsidR="00CF4EDC" w:rsidRDefault="00CF4EDC">
      <w:pPr>
        <w:ind w:left="1440" w:firstLine="720"/>
      </w:pPr>
      <w:r>
        <w:t>care when a resident is on Therapeutic Home Leave and the</w:t>
      </w:r>
    </w:p>
    <w:p w14:paraId="02D6962F" w14:textId="77777777" w:rsidR="00CF4EDC" w:rsidRDefault="00CF4EDC">
      <w:pPr>
        <w:ind w:left="1440" w:firstLine="720"/>
      </w:pPr>
      <w:r>
        <w:t>day is a paid day.</w:t>
      </w:r>
    </w:p>
    <w:p w14:paraId="7D4C4610" w14:textId="77777777" w:rsidR="00CF4EDC" w:rsidRDefault="00CF4EDC"/>
    <w:p w14:paraId="7228CE78" w14:textId="77777777" w:rsidR="00CF4EDC" w:rsidRDefault="00CF4EDC">
      <w:r>
        <w:t>________</w:t>
      </w:r>
      <w:r>
        <w:tab/>
      </w:r>
      <w:r>
        <w:tab/>
        <w:t>Deceased</w:t>
      </w:r>
      <w:r>
        <w:tab/>
      </w:r>
      <w:r>
        <w:tab/>
        <w:t>________</w:t>
      </w:r>
    </w:p>
    <w:p w14:paraId="2285CFB3" w14:textId="77777777" w:rsidR="00CF4EDC" w:rsidRDefault="00CF4EDC">
      <w:pPr>
        <w:jc w:val="center"/>
      </w:pPr>
    </w:p>
    <w:p w14:paraId="027DD47B" w14:textId="77777777" w:rsidR="00CF4EDC" w:rsidRDefault="00CF4EDC">
      <w:r>
        <w:t>________</w:t>
      </w:r>
      <w:r>
        <w:tab/>
      </w:r>
      <w:r>
        <w:tab/>
        <w:t>Transferred</w:t>
      </w:r>
      <w:r>
        <w:tab/>
      </w:r>
      <w:r>
        <w:tab/>
        <w:t>________</w:t>
      </w:r>
    </w:p>
    <w:p w14:paraId="304D2CFB" w14:textId="77777777" w:rsidR="00CF4EDC" w:rsidRDefault="00CF4EDC">
      <w:pPr>
        <w:jc w:val="center"/>
      </w:pPr>
    </w:p>
    <w:p w14:paraId="1BC358CD" w14:textId="77777777" w:rsidR="00CF4EDC" w:rsidRDefault="00CF4EDC">
      <w:r>
        <w:t>________</w:t>
      </w:r>
      <w:r>
        <w:tab/>
      </w:r>
      <w:r>
        <w:tab/>
        <w:t>Discharged</w:t>
      </w:r>
      <w:r>
        <w:tab/>
      </w:r>
      <w:r>
        <w:tab/>
        <w:t>________</w:t>
      </w:r>
    </w:p>
    <w:p w14:paraId="3032831F" w14:textId="77777777" w:rsidR="00CF4EDC" w:rsidRDefault="00CF4EDC">
      <w:pPr>
        <w:jc w:val="center"/>
      </w:pPr>
    </w:p>
    <w:p w14:paraId="1CDCFD27" w14:textId="77777777" w:rsidR="00E75A38" w:rsidRPr="00E75A38" w:rsidRDefault="00CF4EDC" w:rsidP="00E75A38">
      <w:r>
        <w:t>X</w:t>
      </w:r>
      <w:r>
        <w:tab/>
      </w:r>
      <w:r>
        <w:tab/>
        <w:t xml:space="preserve"> = </w:t>
      </w:r>
      <w:r>
        <w:tab/>
        <w:t>Non-Paid Leave</w:t>
      </w:r>
    </w:p>
    <w:sectPr w:rsidR="00E75A38" w:rsidRPr="00E75A38">
      <w:footerReference w:type="default" r:id="rId466"/>
      <w:pgSz w:w="12240" w:h="15840" w:code="1"/>
      <w:pgMar w:top="1440" w:right="1440" w:bottom="1440" w:left="1440" w:header="720" w:footer="720" w:gutter="0"/>
      <w:paperSrc w:first="76" w:other="76"/>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11426" w14:textId="77777777" w:rsidR="00FC38F6" w:rsidRDefault="00FC38F6">
      <w:r>
        <w:separator/>
      </w:r>
    </w:p>
  </w:endnote>
  <w:endnote w:type="continuationSeparator" w:id="0">
    <w:p w14:paraId="36E6950F" w14:textId="77777777" w:rsidR="00FC38F6" w:rsidRDefault="00FC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P TypographicSymbols">
    <w:altName w:val="Symbol"/>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3AC5E" w14:textId="77777777" w:rsidR="00F94E17" w:rsidRDefault="00F94E17">
    <w:pPr>
      <w:pStyle w:val="Footer"/>
    </w:pPr>
    <w:r>
      <w:t>i</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4F5D0" w14:textId="77777777" w:rsidR="00F94E17" w:rsidRDefault="00F94E17">
    <w:pPr>
      <w:pStyle w:val="Footer"/>
      <w:framePr w:wrap="around" w:vAnchor="text" w:hAnchor="page" w:x="5905" w:y="4"/>
      <w:rPr>
        <w:rStyle w:val="PageNumber"/>
      </w:rPr>
    </w:pPr>
    <w:r>
      <w:rPr>
        <w:rStyle w:val="PageNumber"/>
      </w:rPr>
      <w:fldChar w:fldCharType="begin"/>
    </w:r>
    <w:r>
      <w:rPr>
        <w:rStyle w:val="PageNumber"/>
      </w:rPr>
      <w:instrText xml:space="preserve">PAGE  </w:instrText>
    </w:r>
    <w:r>
      <w:rPr>
        <w:rStyle w:val="PageNumber"/>
      </w:rPr>
      <w:fldChar w:fldCharType="separate"/>
    </w:r>
    <w:r w:rsidR="00B83678">
      <w:rPr>
        <w:rStyle w:val="PageNumber"/>
        <w:noProof/>
      </w:rPr>
      <w:t>2</w:t>
    </w:r>
    <w:r>
      <w:rPr>
        <w:rStyle w:val="PageNumber"/>
      </w:rPr>
      <w:fldChar w:fldCharType="end"/>
    </w:r>
  </w:p>
  <w:p w14:paraId="1576FF5C" w14:textId="77777777" w:rsidR="00F94E17" w:rsidRDefault="00FB0CDA">
    <w:pPr>
      <w:pStyle w:val="Footer"/>
      <w:ind w:right="360"/>
      <w:jc w:val="left"/>
    </w:pPr>
    <w:r>
      <w:t xml:space="preserve">Revised </w:t>
    </w:r>
    <w:r w:rsidR="00731661">
      <w:t>08/01/22</w:t>
    </w:r>
    <w:r w:rsidR="00F94E17">
      <w:tab/>
      <w:t>2-</w:t>
    </w:r>
    <w:r w:rsidR="00F94E17">
      <w:tab/>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4F365" w14:textId="77777777" w:rsidR="00F94E17" w:rsidRDefault="00F94E17">
    <w:pPr>
      <w:pStyle w:val="Footer"/>
      <w:jc w:val="left"/>
    </w:pPr>
    <w:r>
      <w:tab/>
      <w:t>4-12</w:t>
    </w:r>
    <w:r>
      <w:rPr>
        <w:rStyle w:val="PageNumber"/>
      </w:rPr>
      <w:t>B</w:t>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30529" w14:textId="77777777" w:rsidR="00F94E17" w:rsidRDefault="00F94E17">
    <w:pPr>
      <w:pStyle w:val="Footer"/>
      <w:jc w:val="left"/>
    </w:pPr>
    <w:r>
      <w:tab/>
      <w:t>4-13</w:t>
    </w:r>
    <w:r>
      <w:rPr>
        <w:rStyle w:val="PageNumber"/>
      </w:rPr>
      <w:t>B</w:t>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44BD3" w14:textId="77777777" w:rsidR="00F94E17" w:rsidRDefault="00F94E17">
    <w:pPr>
      <w:pStyle w:val="Footer"/>
      <w:jc w:val="left"/>
    </w:pPr>
    <w:r>
      <w:tab/>
      <w:t>4-14</w:t>
    </w:r>
    <w:r>
      <w:rPr>
        <w:rStyle w:val="PageNumber"/>
      </w:rPr>
      <w:t>B</w:t>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9420" w14:textId="77777777" w:rsidR="00F94E17" w:rsidRDefault="00F94E17">
    <w:pPr>
      <w:pStyle w:val="Footer"/>
      <w:jc w:val="left"/>
    </w:pPr>
    <w:r>
      <w:tab/>
      <w:t>4-15B</w:t>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BB1A8" w14:textId="77777777" w:rsidR="00F94E17" w:rsidRPr="00B413F5" w:rsidRDefault="00F94E17" w:rsidP="00B413F5">
    <w:pPr>
      <w:pStyle w:val="Footer"/>
      <w:jc w:val="left"/>
    </w:pPr>
    <w:r>
      <w:tab/>
      <w:t>4-17B</w:t>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6B28" w14:textId="77777777" w:rsidR="00F94E17" w:rsidRDefault="00F94E17">
    <w:pPr>
      <w:pStyle w:val="Footer"/>
      <w:jc w:val="left"/>
    </w:pPr>
    <w:r>
      <w:tab/>
      <w:t>4-16B</w:t>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B2CA" w14:textId="77777777" w:rsidR="00F94E17" w:rsidRDefault="00F94E17">
    <w:pPr>
      <w:pStyle w:val="Footer"/>
      <w:jc w:val="left"/>
    </w:pPr>
    <w:r>
      <w:tab/>
      <w:t>4-17B</w:t>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4851C" w14:textId="77777777" w:rsidR="00F94E17" w:rsidRDefault="00F94E17">
    <w:pPr>
      <w:pStyle w:val="Footer"/>
      <w:jc w:val="left"/>
    </w:pPr>
    <w:r>
      <w:tab/>
      <w:t>4-18B</w:t>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C68D" w14:textId="77777777" w:rsidR="00F94E17" w:rsidRDefault="00F94E17">
    <w:pPr>
      <w:pStyle w:val="Footer"/>
      <w:jc w:val="left"/>
    </w:pPr>
    <w:r>
      <w:tab/>
      <w:t>4-19B</w:t>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5B0A2" w14:textId="77777777" w:rsidR="00F94E17" w:rsidRDefault="00F94E17">
    <w:pPr>
      <w:pStyle w:val="Footer"/>
      <w:jc w:val="left"/>
    </w:pPr>
    <w:r>
      <w:tab/>
      <w:t>4-20B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5235" w14:textId="77777777" w:rsidR="00F94E17" w:rsidRDefault="00F94E17" w:rsidP="00250820">
    <w:pPr>
      <w:pStyle w:val="Footer"/>
      <w:jc w:val="left"/>
    </w:pPr>
    <w:r>
      <w:t xml:space="preserve">Revised </w:t>
    </w:r>
    <w:r w:rsidR="00731661">
      <w:t>08/01/22</w:t>
    </w:r>
    <w:r>
      <w:t xml:space="preserve">                                          2-2aa</w:t>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D73B" w14:textId="77777777" w:rsidR="00F94E17" w:rsidRDefault="00F94E17">
    <w:pPr>
      <w:pStyle w:val="Footer"/>
      <w:jc w:val="left"/>
    </w:pPr>
    <w:r>
      <w:t>Revised 11/01/07</w:t>
    </w:r>
    <w:r>
      <w:tab/>
      <w:t>4-21B</w:t>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8E67F" w14:textId="77777777" w:rsidR="00F94E17" w:rsidRDefault="00F94E17">
    <w:pPr>
      <w:pStyle w:val="Footer"/>
      <w:jc w:val="left"/>
    </w:pPr>
    <w:r>
      <w:tab/>
      <w:t>4-22B</w:t>
    </w: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D10D" w14:textId="77777777" w:rsidR="00F94E17" w:rsidRDefault="00F94E17">
    <w:pPr>
      <w:pStyle w:val="Footer"/>
      <w:jc w:val="left"/>
    </w:pPr>
    <w:r>
      <w:tab/>
      <w:t>4-23B</w:t>
    </w: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D94F9" w14:textId="77777777" w:rsidR="00F94E17" w:rsidRDefault="00F94E17">
    <w:pPr>
      <w:pStyle w:val="Footer"/>
      <w:jc w:val="left"/>
    </w:pPr>
    <w:r>
      <w:t>Revised 07/31/09</w:t>
    </w:r>
    <w:r>
      <w:tab/>
      <w:t>4-24B</w:t>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DE41" w14:textId="77777777" w:rsidR="00F94E17" w:rsidRDefault="00F94E17">
    <w:pPr>
      <w:pStyle w:val="Footer"/>
      <w:jc w:val="left"/>
    </w:pPr>
    <w:r>
      <w:t>Revised 11/01/07</w:t>
    </w:r>
    <w:r>
      <w:tab/>
      <w:t>4-25B</w:t>
    </w: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9B976" w14:textId="77777777" w:rsidR="00F94E17" w:rsidRDefault="00F94E17">
    <w:pPr>
      <w:pStyle w:val="Footer"/>
      <w:jc w:val="left"/>
    </w:pPr>
    <w:r>
      <w:t>Revised 11/01/07</w:t>
    </w:r>
    <w:r>
      <w:tab/>
      <w:t>4-25Ba</w:t>
    </w: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6666" w14:textId="77777777" w:rsidR="00F94E17" w:rsidRDefault="00F94E17">
    <w:pPr>
      <w:pStyle w:val="Footer"/>
      <w:jc w:val="left"/>
    </w:pPr>
    <w:r>
      <w:tab/>
      <w:t>4-26B</w:t>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9F24" w14:textId="77777777" w:rsidR="00F94E17" w:rsidRDefault="00F94E17">
    <w:pPr>
      <w:pStyle w:val="Footer"/>
      <w:jc w:val="left"/>
    </w:pPr>
    <w:r>
      <w:tab/>
      <w:t>4-27B</w:t>
    </w: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A5035" w14:textId="77777777" w:rsidR="00F94E17" w:rsidRDefault="00F94E17">
    <w:pPr>
      <w:pStyle w:val="Footer"/>
      <w:tabs>
        <w:tab w:val="center" w:pos="4230"/>
      </w:tabs>
      <w:jc w:val="left"/>
    </w:pPr>
    <w:r>
      <w:t>Revised 11/30/01</w:t>
    </w:r>
    <w:r>
      <w:tab/>
      <w:t>5-</w:t>
    </w:r>
    <w:r>
      <w:rPr>
        <w:rStyle w:val="PageNumber"/>
      </w:rPr>
      <w:fldChar w:fldCharType="begin"/>
    </w:r>
    <w:r>
      <w:rPr>
        <w:rStyle w:val="PageNumber"/>
      </w:rPr>
      <w:instrText xml:space="preserve"> PAGE </w:instrText>
    </w:r>
    <w:r>
      <w:rPr>
        <w:rStyle w:val="PageNumber"/>
      </w:rPr>
      <w:fldChar w:fldCharType="separate"/>
    </w:r>
    <w:r w:rsidR="00B83678">
      <w:rPr>
        <w:rStyle w:val="PageNumber"/>
        <w:noProof/>
      </w:rPr>
      <w:t>4</w:t>
    </w:r>
    <w:r>
      <w:rPr>
        <w:rStyle w:val="PageNumber"/>
      </w:rPr>
      <w:fldChar w:fldCharType="end"/>
    </w: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E0C8A" w14:textId="77777777" w:rsidR="00D917E9" w:rsidRDefault="00D917E9">
    <w:pPr>
      <w:pStyle w:val="Footer"/>
      <w:tabs>
        <w:tab w:val="center" w:pos="4230"/>
      </w:tabs>
      <w:jc w:val="left"/>
    </w:pPr>
    <w:r>
      <w:t>Revised 08/01/11</w:t>
    </w:r>
    <w:r>
      <w:tab/>
      <w:t>5-5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AA299" w14:textId="77777777" w:rsidR="00F94E17" w:rsidRDefault="00F94E17" w:rsidP="00F77783">
    <w:pPr>
      <w:pStyle w:val="Footer"/>
      <w:jc w:val="left"/>
    </w:pPr>
    <w:r>
      <w:t xml:space="preserve">Revised </w:t>
    </w:r>
    <w:r w:rsidR="00731661">
      <w:t>08/01/22</w:t>
    </w:r>
    <w:r>
      <w:tab/>
      <w:t>2-2a</w:t>
    </w: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EF522" w14:textId="77777777" w:rsidR="00F94E17" w:rsidRDefault="00E75A38">
    <w:pPr>
      <w:pStyle w:val="Footer"/>
    </w:pPr>
    <w:r>
      <w:t>6-</w:t>
    </w:r>
    <w:r w:rsidR="007D0B3F">
      <w:t>1</w:t>
    </w: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897D6" w14:textId="77777777" w:rsidR="002D11C6" w:rsidRDefault="002D11C6">
    <w:pPr>
      <w:pStyle w:val="Footer"/>
    </w:pPr>
    <w:r>
      <w:t>6-2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893" w14:textId="77777777" w:rsidR="00F94E17" w:rsidRDefault="00F94E17" w:rsidP="00B413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8F61EA2" w14:textId="77777777" w:rsidR="00F94E17" w:rsidRDefault="00F94E17">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0ECD6" w14:textId="77777777" w:rsidR="00F94E17" w:rsidRDefault="00F94E17">
    <w:pPr>
      <w:pStyle w:val="Footer"/>
      <w:ind w:right="360"/>
      <w:jc w:val="left"/>
    </w:pPr>
    <w:r>
      <w:t xml:space="preserve">Revised </w:t>
    </w:r>
    <w:r w:rsidR="00731661">
      <w:t>08/01/22</w:t>
    </w:r>
    <w:r>
      <w:tab/>
      <w:t>2-2</w:t>
    </w:r>
    <w:r>
      <w:rPr>
        <w:rStyle w:val="PageNumber"/>
      </w:rPr>
      <w:fldChar w:fldCharType="begin"/>
    </w:r>
    <w:r>
      <w:rPr>
        <w:rStyle w:val="PageNumber"/>
      </w:rPr>
      <w:instrText xml:space="preserve"> PAGE </w:instrText>
    </w:r>
    <w:r>
      <w:rPr>
        <w:rStyle w:val="PageNumber"/>
      </w:rPr>
      <w:fldChar w:fldCharType="separate"/>
    </w:r>
    <w:r w:rsidR="00B83678">
      <w:rPr>
        <w:rStyle w:val="PageNumber"/>
        <w:noProof/>
      </w:rPr>
      <w:t>a</w:t>
    </w:r>
    <w:r>
      <w:rPr>
        <w:rStyle w:val="PageNumber"/>
      </w:rPr>
      <w:fldChar w:fldCharType="end"/>
    </w:r>
    <w:r>
      <w:rPr>
        <w:rStyle w:val="PageNumber"/>
      </w:rPr>
      <w:t>a</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7332D" w14:textId="77777777" w:rsidR="00F94E17" w:rsidRDefault="00F94E17">
    <w:pPr>
      <w:pStyle w:val="Footer"/>
      <w:ind w:right="360"/>
      <w:jc w:val="left"/>
    </w:pPr>
    <w:r>
      <w:t xml:space="preserve">Revised </w:t>
    </w:r>
    <w:r w:rsidR="00731661">
      <w:t>08/01/22</w:t>
    </w:r>
    <w:r>
      <w:tab/>
      <w:t>2-2</w:t>
    </w:r>
    <w:r w:rsidR="00C71799">
      <w:t>b</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A349D" w14:textId="77777777" w:rsidR="00C71799" w:rsidRDefault="00C71799">
    <w:pPr>
      <w:pStyle w:val="Footer"/>
      <w:ind w:right="360"/>
      <w:jc w:val="left"/>
    </w:pPr>
    <w:r>
      <w:t>Revised 08/01/22</w:t>
    </w:r>
    <w:r>
      <w:tab/>
      <w:t>2-2bb</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B52C" w14:textId="77777777" w:rsidR="00C71799" w:rsidRDefault="00C71799">
    <w:pPr>
      <w:pStyle w:val="Footer"/>
      <w:ind w:right="360"/>
      <w:jc w:val="left"/>
    </w:pPr>
    <w:r>
      <w:t>Revised 08/01/22</w:t>
    </w:r>
    <w:r>
      <w:tab/>
      <w:t>2-2bbb</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3516" w14:textId="77777777" w:rsidR="00F94E17" w:rsidRDefault="00F94E17">
    <w:pPr>
      <w:pStyle w:val="Footer"/>
      <w:ind w:right="360"/>
      <w:jc w:val="left"/>
    </w:pPr>
    <w:r>
      <w:t xml:space="preserve">Revised </w:t>
    </w:r>
    <w:r w:rsidR="00731661">
      <w:t>08/01/22</w:t>
    </w:r>
    <w:r>
      <w:tab/>
      <w:t>2-2c</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9616F" w14:textId="77777777" w:rsidR="00F94E17" w:rsidRDefault="00F94E17">
    <w:pPr>
      <w:pStyle w:val="Footer"/>
      <w:tabs>
        <w:tab w:val="clear" w:pos="4320"/>
        <w:tab w:val="center" w:pos="4500"/>
      </w:tabs>
      <w:ind w:right="360"/>
      <w:jc w:val="left"/>
    </w:pPr>
    <w:r>
      <w:t>Revised 12/01/02</w:t>
    </w:r>
    <w:r>
      <w:tab/>
      <w:t>2-2d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CB846" w14:textId="77777777" w:rsidR="00F94E17" w:rsidRDefault="00F94E17" w:rsidP="001264EA">
    <w:pPr>
      <w:pStyle w:val="Footer"/>
      <w:jc w:val="left"/>
    </w:pPr>
    <w:r>
      <w:t>Revised 11/01/07</w:t>
    </w:r>
    <w:r>
      <w:tab/>
      <w:t>ii</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D8F88" w14:textId="77777777" w:rsidR="0087772A" w:rsidRDefault="0087772A">
    <w:pPr>
      <w:pStyle w:val="Footer"/>
      <w:tabs>
        <w:tab w:val="clear" w:pos="4320"/>
        <w:tab w:val="center" w:pos="4500"/>
      </w:tabs>
      <w:ind w:right="360"/>
      <w:jc w:val="left"/>
    </w:pPr>
    <w:r>
      <w:t>Revised 12/01/02</w:t>
    </w:r>
    <w:r>
      <w:tab/>
      <w:t>2-2dd</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6147A" w14:textId="77777777" w:rsidR="00F94E17" w:rsidRDefault="00F94E17" w:rsidP="001C5EF6">
    <w:pPr>
      <w:pStyle w:val="Footer"/>
      <w:tabs>
        <w:tab w:val="center" w:pos="4500"/>
      </w:tabs>
      <w:ind w:right="360"/>
      <w:jc w:val="left"/>
    </w:pPr>
    <w:r>
      <w:t xml:space="preserve">Revised </w:t>
    </w:r>
    <w:r w:rsidR="002823F3">
      <w:t>01</w:t>
    </w:r>
    <w:r>
      <w:t>/01/</w:t>
    </w:r>
    <w:r w:rsidR="002823F3">
      <w:t>17</w:t>
    </w:r>
    <w:r>
      <w:tab/>
      <w:t>2-2e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FC0D8" w14:textId="77777777" w:rsidR="00F94E17" w:rsidRDefault="00F94E17">
    <w:pPr>
      <w:pStyle w:val="Footer"/>
      <w:tabs>
        <w:tab w:val="clear" w:pos="4320"/>
        <w:tab w:val="center" w:pos="4500"/>
      </w:tabs>
      <w:ind w:right="360"/>
      <w:jc w:val="left"/>
    </w:pPr>
    <w:r>
      <w:t xml:space="preserve">Revised </w:t>
    </w:r>
    <w:r w:rsidR="002823F3">
      <w:t>01</w:t>
    </w:r>
    <w:r>
      <w:t>/01/</w:t>
    </w:r>
    <w:r w:rsidR="002823F3">
      <w:t>17</w:t>
    </w:r>
    <w:r>
      <w:tab/>
      <w:t>2-2f</w:t>
    </w:r>
  </w:p>
  <w:p w14:paraId="25760B0B" w14:textId="77777777" w:rsidR="00F94E17" w:rsidRDefault="00F94E17"/>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DFF91" w14:textId="77777777" w:rsidR="00F94E17" w:rsidRDefault="00F94E17">
    <w:pPr>
      <w:pStyle w:val="Footer"/>
      <w:tabs>
        <w:tab w:val="clear" w:pos="4320"/>
        <w:tab w:val="center" w:pos="4500"/>
      </w:tabs>
      <w:ind w:right="360"/>
      <w:jc w:val="left"/>
    </w:pPr>
    <w:r>
      <w:t xml:space="preserve">Revised </w:t>
    </w:r>
    <w:r w:rsidR="00731661">
      <w:t>08/01/22</w:t>
    </w:r>
    <w:r>
      <w:tab/>
      <w:t>2-2</w:t>
    </w:r>
    <w:r>
      <w:rPr>
        <w:rStyle w:val="PageNumber"/>
      </w:rPr>
      <w:t>ff</w:t>
    </w:r>
    <w:r w:rsidR="002823F3">
      <w:rPr>
        <w:rStyle w:val="PageNumber"/>
      </w:rPr>
      <w:t>f</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3AEC" w14:textId="77777777" w:rsidR="00F94E17" w:rsidRDefault="00F94E17">
    <w:pPr>
      <w:pStyle w:val="Footer"/>
      <w:tabs>
        <w:tab w:val="clear" w:pos="4320"/>
        <w:tab w:val="center" w:pos="4500"/>
      </w:tabs>
      <w:ind w:right="360"/>
      <w:jc w:val="left"/>
    </w:pPr>
    <w:r>
      <w:t xml:space="preserve">Revised </w:t>
    </w:r>
    <w:r w:rsidR="00731661">
      <w:t>08/01/22</w:t>
    </w:r>
    <w:r>
      <w:tab/>
      <w:t>2-2</w:t>
    </w:r>
    <w:r>
      <w:rPr>
        <w:rStyle w:val="PageNumber"/>
      </w:rPr>
      <w:t>g</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D52D" w14:textId="77777777" w:rsidR="00F94E17" w:rsidRDefault="00F94E17">
    <w:pPr>
      <w:pStyle w:val="Footer"/>
      <w:tabs>
        <w:tab w:val="clear" w:pos="4320"/>
        <w:tab w:val="center" w:pos="4500"/>
      </w:tabs>
      <w:ind w:right="360"/>
      <w:jc w:val="left"/>
    </w:pPr>
    <w:r>
      <w:t>Revised 01/12/01</w:t>
    </w:r>
    <w:r>
      <w:tab/>
      <w:t>2-2h</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453E1" w14:textId="77777777" w:rsidR="00F94E17" w:rsidRDefault="00F94E17">
    <w:pPr>
      <w:pStyle w:val="Footer"/>
      <w:tabs>
        <w:tab w:val="clear" w:pos="4320"/>
        <w:tab w:val="center" w:pos="4500"/>
      </w:tabs>
      <w:ind w:right="360"/>
      <w:jc w:val="left"/>
    </w:pPr>
    <w:r>
      <w:t>Revised 01/12/01</w:t>
    </w:r>
    <w:r>
      <w:tab/>
      <w:t>2-2i</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EFE9" w14:textId="77777777" w:rsidR="00F94E17" w:rsidRDefault="00F94E17">
    <w:pPr>
      <w:pStyle w:val="Footer"/>
      <w:ind w:right="360"/>
      <w:jc w:val="left"/>
    </w:pPr>
    <w:r>
      <w:t>Revised 1/1/04</w:t>
    </w:r>
    <w:r>
      <w:tab/>
      <w:t xml:space="preserve"> 2-2j</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9400" w14:textId="77777777" w:rsidR="00F94E17" w:rsidRDefault="00F94E17">
    <w:pPr>
      <w:pStyle w:val="Footer"/>
      <w:ind w:right="360"/>
      <w:jc w:val="left"/>
    </w:pPr>
    <w:r>
      <w:t xml:space="preserve">Revised </w:t>
    </w:r>
    <w:r w:rsidR="00731661">
      <w:t>08/01/22</w:t>
    </w:r>
    <w:r>
      <w:tab/>
      <w:t xml:space="preserve"> 2-2k</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B24BE" w14:textId="77777777" w:rsidR="00F94E17" w:rsidRDefault="00F94E17">
    <w:pPr>
      <w:pStyle w:val="Footer"/>
      <w:ind w:right="360"/>
      <w:jc w:val="left"/>
    </w:pPr>
    <w:r>
      <w:t xml:space="preserve">Revised </w:t>
    </w:r>
    <w:r w:rsidR="00773531">
      <w:t>01</w:t>
    </w:r>
    <w:r>
      <w:t>/</w:t>
    </w:r>
    <w:r w:rsidR="00773531">
      <w:t>0</w:t>
    </w:r>
    <w:r>
      <w:t>1/</w:t>
    </w:r>
    <w:r w:rsidR="00773531">
      <w:t>17</w:t>
    </w:r>
    <w:r>
      <w:tab/>
      <w:t xml:space="preserve"> 2-2l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42048" w14:textId="77777777" w:rsidR="00F94E17" w:rsidRDefault="00F94E17" w:rsidP="001264EA">
    <w:pPr>
      <w:pStyle w:val="Footer"/>
      <w:framePr w:w="9902" w:wrap="around" w:vAnchor="text" w:hAnchor="page" w:x="1162" w:y="-539"/>
    </w:pPr>
    <w:r>
      <w:rPr>
        <w:rStyle w:val="PageNumber"/>
      </w:rPr>
      <w:t>iii</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2ED0" w14:textId="77777777" w:rsidR="00F94E17" w:rsidRDefault="00F94E17">
    <w:pPr>
      <w:pStyle w:val="Footer"/>
      <w:ind w:right="360"/>
      <w:jc w:val="left"/>
    </w:pPr>
    <w:r>
      <w:t>Revised 07/31/09</w:t>
    </w:r>
    <w:r>
      <w:tab/>
      <w:t xml:space="preserve"> 2-</w:t>
    </w:r>
    <w:r>
      <w:rPr>
        <w:rStyle w:val="PageNumber"/>
      </w:rPr>
      <w:fldChar w:fldCharType="begin"/>
    </w:r>
    <w:r>
      <w:rPr>
        <w:rStyle w:val="PageNumber"/>
      </w:rPr>
      <w:instrText xml:space="preserve"> PAGE </w:instrText>
    </w:r>
    <w:r>
      <w:rPr>
        <w:rStyle w:val="PageNumber"/>
      </w:rPr>
      <w:fldChar w:fldCharType="separate"/>
    </w:r>
    <w:r w:rsidR="00B83678">
      <w:rPr>
        <w:rStyle w:val="PageNumber"/>
        <w:noProof/>
      </w:rPr>
      <w:t>4</w:t>
    </w:r>
    <w:r>
      <w:rPr>
        <w:rStyle w:val="PageNumber"/>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1AC4" w14:textId="77777777" w:rsidR="00F94E17" w:rsidRDefault="00F94E17">
    <w:pPr>
      <w:pStyle w:val="Footer"/>
      <w:ind w:right="360"/>
      <w:jc w:val="left"/>
    </w:pPr>
    <w:r>
      <w:tab/>
      <w:t xml:space="preserve"> 2-5</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643B" w14:textId="77777777" w:rsidR="00F94E17" w:rsidRDefault="00F94E17">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BEC2" w14:textId="77777777" w:rsidR="00F94E17" w:rsidRDefault="00F94E17" w:rsidP="00E522B6">
    <w:pPr>
      <w:pStyle w:val="Footer"/>
      <w:jc w:val="left"/>
    </w:pPr>
    <w:r>
      <w:t>Revised 11/01/09</w:t>
    </w:r>
    <w:r>
      <w:tab/>
      <w:t>2-</w:t>
    </w:r>
    <w:r w:rsidR="00E522B6">
      <w:t>6a</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09B0" w14:textId="77777777" w:rsidR="00F94E17" w:rsidRDefault="00F94E17">
    <w:pPr>
      <w:pStyle w:val="Footer"/>
    </w:pPr>
    <w:r>
      <w:t>Revised 11/01/09</w:t>
    </w:r>
    <w:r>
      <w:tab/>
      <w:t>2-7a</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87DBA" w14:textId="77777777" w:rsidR="00E522B6" w:rsidRDefault="00E522B6" w:rsidP="00E522B6">
    <w:pPr>
      <w:pStyle w:val="Footer"/>
      <w:jc w:val="left"/>
    </w:pPr>
    <w:r>
      <w:t xml:space="preserve">Revised </w:t>
    </w:r>
    <w:r w:rsidR="00901380">
      <w:t>07</w:t>
    </w:r>
    <w:r>
      <w:t>/0</w:t>
    </w:r>
    <w:r w:rsidR="00021882">
      <w:t>4</w:t>
    </w:r>
    <w:r>
      <w:t>/</w:t>
    </w:r>
    <w:r w:rsidR="008516A5">
      <w:t>1</w:t>
    </w:r>
    <w:r w:rsidR="00021882">
      <w:t>3</w:t>
    </w:r>
    <w:r>
      <w:tab/>
      <w:t>2-7</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798C" w14:textId="77777777" w:rsidR="00F94E17" w:rsidRDefault="00F94E17">
    <w:pPr>
      <w:pStyle w:val="Footer"/>
      <w:ind w:right="360"/>
      <w:jc w:val="left"/>
    </w:pPr>
    <w:r>
      <w:t xml:space="preserve">Revised </w:t>
    </w:r>
    <w:r w:rsidR="00E522B6">
      <w:t>11</w:t>
    </w:r>
    <w:r>
      <w:t>/</w:t>
    </w:r>
    <w:r w:rsidR="00E522B6">
      <w:t>01</w:t>
    </w:r>
    <w:r>
      <w:t>/09</w:t>
    </w:r>
    <w:r>
      <w:tab/>
      <w:t>2-7</w:t>
    </w:r>
    <w:r w:rsidR="00E522B6">
      <w:t>a</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6FAD7" w14:textId="77777777" w:rsidR="00F94E17" w:rsidRDefault="00F94E17">
    <w:pPr>
      <w:pStyle w:val="Footer"/>
      <w:ind w:right="360"/>
      <w:jc w:val="left"/>
    </w:pPr>
    <w:r>
      <w:t>Revised 07/01/02</w:t>
    </w:r>
    <w:r>
      <w:tab/>
      <w:t>2-</w:t>
    </w:r>
    <w:r>
      <w:rPr>
        <w:rStyle w:val="PageNumber"/>
      </w:rPr>
      <w:fldChar w:fldCharType="begin"/>
    </w:r>
    <w:r>
      <w:rPr>
        <w:rStyle w:val="PageNumber"/>
      </w:rPr>
      <w:instrText xml:space="preserve"> PAGE </w:instrText>
    </w:r>
    <w:r>
      <w:rPr>
        <w:rStyle w:val="PageNumber"/>
      </w:rPr>
      <w:fldChar w:fldCharType="separate"/>
    </w:r>
    <w:r w:rsidR="00B83678">
      <w:rPr>
        <w:rStyle w:val="PageNumber"/>
        <w:noProof/>
      </w:rPr>
      <w:t>8</w:t>
    </w:r>
    <w:r>
      <w:rPr>
        <w:rStyle w:val="PageNumber"/>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C1F2" w14:textId="77777777" w:rsidR="00F94E17" w:rsidRDefault="00F94E17">
    <w:pPr>
      <w:pStyle w:val="Footer"/>
      <w:ind w:right="360"/>
      <w:jc w:val="left"/>
    </w:pPr>
    <w:r>
      <w:tab/>
      <w:t>2-9</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606C4" w14:textId="77777777" w:rsidR="00F94E17" w:rsidRDefault="00E130DF">
    <w:pPr>
      <w:pStyle w:val="Footer"/>
      <w:jc w:val="left"/>
    </w:pPr>
    <w:r>
      <w:t>Revised 08/01/22</w:t>
    </w:r>
    <w:r w:rsidR="00F94E17">
      <w:tab/>
      <w:t>3-</w:t>
    </w:r>
    <w:r>
      <w:t>3a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7F251" w14:textId="77777777" w:rsidR="00F94E17" w:rsidRDefault="00F94E17">
    <w:pPr>
      <w:pStyle w:val="Footer"/>
      <w:tabs>
        <w:tab w:val="clear" w:pos="4320"/>
        <w:tab w:val="center" w:pos="4500"/>
      </w:tabs>
      <w:ind w:right="360"/>
      <w:jc w:val="left"/>
    </w:pPr>
    <w:r>
      <w:tab/>
      <w:t>1-1</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480F6" w14:textId="77777777" w:rsidR="00E130DF" w:rsidRDefault="00E130DF">
    <w:pPr>
      <w:pStyle w:val="Footer"/>
      <w:jc w:val="left"/>
    </w:pPr>
    <w:r>
      <w:tab/>
      <w:t>3-4</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9BBE" w14:textId="77777777" w:rsidR="00F94E17" w:rsidRDefault="00E130DF">
    <w:pPr>
      <w:pStyle w:val="Footer"/>
      <w:jc w:val="left"/>
    </w:pPr>
    <w:r>
      <w:t>Revised 08/01/22</w:t>
    </w:r>
    <w:r w:rsidR="00F94E17">
      <w:tab/>
      <w:t>3-5</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10748" w14:textId="77777777" w:rsidR="00F94E17" w:rsidRDefault="00F94E17">
    <w:pPr>
      <w:pStyle w:val="Footer"/>
      <w:jc w:val="left"/>
    </w:pPr>
    <w:r>
      <w:tab/>
      <w:t>3-6</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8A057" w14:textId="77777777" w:rsidR="00F94E17" w:rsidRDefault="00F94E17">
    <w:pPr>
      <w:pStyle w:val="Footer"/>
      <w:jc w:val="left"/>
    </w:pPr>
    <w:r>
      <w:tab/>
      <w:t>3-7</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D1A62" w14:textId="77777777" w:rsidR="00F94E17" w:rsidRDefault="00F94E17" w:rsidP="00713CC2">
    <w:pPr>
      <w:pStyle w:val="Footer"/>
      <w:jc w:val="left"/>
    </w:pPr>
    <w:r>
      <w:t>Revised 10/01/04</w:t>
    </w:r>
    <w:r>
      <w:tab/>
      <w:t>3-</w:t>
    </w:r>
    <w:r>
      <w:rPr>
        <w:rStyle w:val="PageNumber"/>
      </w:rPr>
      <w:fldChar w:fldCharType="begin"/>
    </w:r>
    <w:r>
      <w:rPr>
        <w:rStyle w:val="PageNumber"/>
      </w:rPr>
      <w:instrText xml:space="preserve"> PAGE </w:instrText>
    </w:r>
    <w:r>
      <w:rPr>
        <w:rStyle w:val="PageNumber"/>
      </w:rPr>
      <w:fldChar w:fldCharType="separate"/>
    </w:r>
    <w:r w:rsidR="00B83678">
      <w:rPr>
        <w:rStyle w:val="PageNumber"/>
        <w:noProof/>
      </w:rPr>
      <w:t>10</w:t>
    </w:r>
    <w:r>
      <w:rPr>
        <w:rStyle w:val="PageNumber"/>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57EB" w14:textId="77777777" w:rsidR="00F94E17" w:rsidRDefault="00F94E17" w:rsidP="00713CC2">
    <w:pPr>
      <w:pStyle w:val="Footer"/>
      <w:jc w:val="left"/>
    </w:pPr>
    <w:r>
      <w:t>Revised 10/01/04</w:t>
    </w:r>
    <w:r>
      <w:tab/>
      <w:t>3-</w:t>
    </w:r>
    <w:r>
      <w:rPr>
        <w:rStyle w:val="PageNumber"/>
      </w:rPr>
      <w:t>10a</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831CA" w14:textId="77777777" w:rsidR="00F94E17" w:rsidRDefault="00F94E17">
    <w:pPr>
      <w:pStyle w:val="Footer"/>
      <w:jc w:val="left"/>
    </w:pPr>
    <w:r>
      <w:t>Revised 12/31/01</w:t>
    </w:r>
    <w:r>
      <w:tab/>
      <w:t>3-11</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CA1CC" w14:textId="77777777" w:rsidR="00F94E17" w:rsidRDefault="00F94E17">
    <w:pPr>
      <w:pStyle w:val="Footer"/>
      <w:jc w:val="left"/>
    </w:pPr>
    <w:r>
      <w:t>Revised</w:t>
    </w:r>
    <w:r w:rsidR="006514B4">
      <w:t xml:space="preserve"> 08/01/22</w:t>
    </w:r>
    <w:r>
      <w:tab/>
      <w:t>3-11a</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7952D" w14:textId="77777777" w:rsidR="00F94E17" w:rsidRDefault="00F94E17">
    <w:pPr>
      <w:pStyle w:val="Footer"/>
      <w:jc w:val="left"/>
    </w:pPr>
    <w:r>
      <w:tab/>
      <w:t>3-</w:t>
    </w:r>
    <w:r>
      <w:rPr>
        <w:rStyle w:val="PageNumber"/>
      </w:rPr>
      <w:fldChar w:fldCharType="begin"/>
    </w:r>
    <w:r>
      <w:rPr>
        <w:rStyle w:val="PageNumber"/>
      </w:rPr>
      <w:instrText xml:space="preserve"> PAGE </w:instrText>
    </w:r>
    <w:r>
      <w:rPr>
        <w:rStyle w:val="PageNumber"/>
      </w:rPr>
      <w:fldChar w:fldCharType="separate"/>
    </w:r>
    <w:r w:rsidR="00B83678">
      <w:rPr>
        <w:rStyle w:val="PageNumber"/>
        <w:noProof/>
      </w:rPr>
      <w:t>13</w:t>
    </w:r>
    <w:r>
      <w:rPr>
        <w:rStyle w:val="PageNumber"/>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B53E5" w14:textId="77777777" w:rsidR="000F6F7A" w:rsidRDefault="000F6F7A">
    <w:pPr>
      <w:pStyle w:val="Footer"/>
      <w:jc w:val="left"/>
    </w:pPr>
    <w:r>
      <w:t>Revised 01/01/17</w:t>
    </w:r>
    <w:r>
      <w:tab/>
      <w:t>3-14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958C" w14:textId="77777777" w:rsidR="00F94E17" w:rsidRDefault="00F94E17">
    <w:pPr>
      <w:pStyle w:val="Footer"/>
      <w:tabs>
        <w:tab w:val="clear" w:pos="4320"/>
        <w:tab w:val="center" w:pos="4500"/>
      </w:tabs>
      <w:ind w:right="360"/>
      <w:jc w:val="left"/>
    </w:pPr>
    <w:r>
      <w:t xml:space="preserve">Revised </w:t>
    </w:r>
    <w:r w:rsidR="00184F8A">
      <w:t>01/01/17</w:t>
    </w:r>
    <w:r>
      <w:tab/>
      <w:t>1-2</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0A153" w14:textId="77777777" w:rsidR="000F6F7A" w:rsidRDefault="000F6F7A">
    <w:pPr>
      <w:pStyle w:val="Footer"/>
      <w:jc w:val="left"/>
    </w:pPr>
    <w:r>
      <w:tab/>
    </w:r>
    <w:r w:rsidR="002476EA">
      <w:t>3-</w:t>
    </w:r>
    <w:r w:rsidR="00E2240B">
      <w:t>15</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E768" w14:textId="77777777" w:rsidR="00E2240B" w:rsidRDefault="00E2240B">
    <w:pPr>
      <w:pStyle w:val="Footer"/>
      <w:jc w:val="left"/>
    </w:pPr>
    <w:r>
      <w:tab/>
      <w:t>3-16</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8270" w14:textId="77777777" w:rsidR="00E2240B" w:rsidRDefault="00E2240B">
    <w:pPr>
      <w:pStyle w:val="Footer"/>
      <w:jc w:val="left"/>
    </w:pPr>
    <w:r>
      <w:tab/>
      <w:t>3-17</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0E434" w14:textId="77777777" w:rsidR="00E2240B" w:rsidRDefault="00E2240B">
    <w:pPr>
      <w:pStyle w:val="Footer"/>
      <w:jc w:val="left"/>
    </w:pPr>
    <w:r>
      <w:tab/>
      <w:t>3-18</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5C9D" w14:textId="77777777" w:rsidR="00F94E17" w:rsidRDefault="00F94E17">
    <w:pPr>
      <w:pStyle w:val="Footer"/>
      <w:jc w:val="left"/>
    </w:pPr>
    <w:r>
      <w:t>Revised 12/31/01</w:t>
    </w:r>
    <w:r>
      <w:tab/>
      <w:t>3-</w:t>
    </w:r>
    <w:r>
      <w:rPr>
        <w:rStyle w:val="PageNumber"/>
      </w:rPr>
      <w:fldChar w:fldCharType="begin"/>
    </w:r>
    <w:r>
      <w:rPr>
        <w:rStyle w:val="PageNumber"/>
      </w:rPr>
      <w:instrText xml:space="preserve"> PAGE </w:instrText>
    </w:r>
    <w:r>
      <w:rPr>
        <w:rStyle w:val="PageNumber"/>
      </w:rPr>
      <w:fldChar w:fldCharType="separate"/>
    </w:r>
    <w:r w:rsidR="00B83678">
      <w:rPr>
        <w:rStyle w:val="PageNumber"/>
        <w:noProof/>
      </w:rPr>
      <w:t>20</w:t>
    </w:r>
    <w:r>
      <w:rPr>
        <w:rStyle w:val="PageNumber"/>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ACE39" w14:textId="77777777" w:rsidR="00F94E17" w:rsidRDefault="00F94E17">
    <w:pPr>
      <w:pStyle w:val="Footer"/>
      <w:jc w:val="left"/>
    </w:pPr>
    <w:r>
      <w:t>Revised 11/01/07</w:t>
    </w:r>
    <w:r>
      <w:tab/>
      <w:t>3-21</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40630" w14:textId="77777777" w:rsidR="00F94E17" w:rsidRDefault="00F94E17">
    <w:pPr>
      <w:pStyle w:val="Footer"/>
      <w:jc w:val="left"/>
    </w:pPr>
    <w:r>
      <w:t xml:space="preserve">Revised </w:t>
    </w:r>
    <w:r w:rsidR="00B2093E">
      <w:t>08/01/22</w:t>
    </w:r>
    <w:r>
      <w:tab/>
      <w:t>4-</w:t>
    </w:r>
    <w:r w:rsidR="00B2093E">
      <w:t>10</w:t>
    </w:r>
    <w:r>
      <w:rPr>
        <w:rStyle w:val="PageNumber"/>
      </w:rPr>
      <w:t>A</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BF46" w14:textId="77777777" w:rsidR="00F94E17" w:rsidRDefault="00F94E17">
    <w:pPr>
      <w:pStyle w:val="Footer"/>
      <w:jc w:val="left"/>
    </w:pPr>
    <w:r>
      <w:t xml:space="preserve">Revised </w:t>
    </w:r>
    <w:r w:rsidR="000E166B">
      <w:t>08/01/22</w:t>
    </w:r>
    <w:r>
      <w:tab/>
      <w:t>4-</w:t>
    </w:r>
    <w:r>
      <w:rPr>
        <w:rStyle w:val="PageNumber"/>
      </w:rPr>
      <w:fldChar w:fldCharType="begin"/>
    </w:r>
    <w:r>
      <w:rPr>
        <w:rStyle w:val="PageNumber"/>
      </w:rPr>
      <w:instrText xml:space="preserve"> PAGE </w:instrText>
    </w:r>
    <w:r>
      <w:rPr>
        <w:rStyle w:val="PageNumber"/>
      </w:rPr>
      <w:fldChar w:fldCharType="separate"/>
    </w:r>
    <w:r w:rsidR="00B83678">
      <w:rPr>
        <w:rStyle w:val="PageNumber"/>
        <w:noProof/>
      </w:rPr>
      <w:t>1</w:t>
    </w:r>
    <w:r>
      <w:rPr>
        <w:rStyle w:val="PageNumber"/>
      </w:rPr>
      <w:fldChar w:fldCharType="end"/>
    </w:r>
    <w:r>
      <w:rPr>
        <w:rStyle w:val="PageNumber"/>
      </w:rPr>
      <w:t>A</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45E6" w14:textId="77777777" w:rsidR="00B2093E" w:rsidRDefault="00B2093E">
    <w:pPr>
      <w:pStyle w:val="Footer"/>
      <w:jc w:val="left"/>
    </w:pPr>
    <w:r>
      <w:t>Revised 08/01/22</w:t>
    </w:r>
    <w:r>
      <w:tab/>
      <w:t>4-10</w:t>
    </w:r>
    <w:r>
      <w:rPr>
        <w:rStyle w:val="PageNumber"/>
      </w:rPr>
      <w:t>A</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CFF59" w14:textId="77777777" w:rsidR="000E166B" w:rsidRDefault="000E166B">
    <w:pPr>
      <w:pStyle w:val="Footer"/>
      <w:jc w:val="left"/>
    </w:pPr>
    <w:r>
      <w:t>Revised 08/01/22</w:t>
    </w:r>
    <w:r>
      <w:tab/>
      <w:t>4-</w:t>
    </w:r>
    <w:r w:rsidR="00B2093E">
      <w:rPr>
        <w:rStyle w:val="PageNumber"/>
      </w:rPr>
      <w:t>9</w:t>
    </w:r>
    <w:r>
      <w:rPr>
        <w:rStyle w:val="PageNumber"/>
      </w:rPr>
      <w:t>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985F1" w14:textId="77777777" w:rsidR="00F94E17" w:rsidRDefault="00F94E17">
    <w:pPr>
      <w:pStyle w:val="Footer"/>
      <w:tabs>
        <w:tab w:val="clear" w:pos="4320"/>
        <w:tab w:val="center" w:pos="4500"/>
      </w:tabs>
      <w:ind w:right="360"/>
      <w:jc w:val="left"/>
    </w:pPr>
    <w:r>
      <w:t>R</w:t>
    </w:r>
    <w:r w:rsidR="00FB0CDA">
      <w:t xml:space="preserve">evised </w:t>
    </w:r>
    <w:r w:rsidR="00731661">
      <w:t>08/01/22</w:t>
    </w:r>
    <w:r>
      <w:tab/>
      <w:t>1-3</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01D1D" w14:textId="77777777" w:rsidR="00B2093E" w:rsidRDefault="00B2093E">
    <w:pPr>
      <w:pStyle w:val="Footer"/>
      <w:jc w:val="left"/>
    </w:pPr>
    <w:r>
      <w:t>Revised 08/01/22</w:t>
    </w:r>
    <w:r>
      <w:tab/>
      <w:t>4-11</w:t>
    </w:r>
    <w:r>
      <w:rPr>
        <w:rStyle w:val="PageNumber"/>
      </w:rPr>
      <w:t>A</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7B26D" w14:textId="77777777" w:rsidR="00F94E17" w:rsidRDefault="00F94E17" w:rsidP="00D06CC2">
    <w:pPr>
      <w:pStyle w:val="Footer"/>
      <w:jc w:val="left"/>
    </w:pPr>
    <w:r>
      <w:t xml:space="preserve">Revised </w:t>
    </w:r>
    <w:r w:rsidR="00B2093E">
      <w:t>08/01/22</w:t>
    </w:r>
    <w:r>
      <w:tab/>
      <w:t>4-</w:t>
    </w:r>
    <w:r>
      <w:rPr>
        <w:rStyle w:val="PageNumber"/>
      </w:rPr>
      <w:t>12A</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1BC77" w14:textId="77777777" w:rsidR="00F94E17" w:rsidRDefault="00F94E17">
    <w:pPr>
      <w:pStyle w:val="Footer"/>
      <w:jc w:val="left"/>
    </w:pPr>
    <w:r>
      <w:t xml:space="preserve">Revised </w:t>
    </w:r>
    <w:r w:rsidR="00B2093E">
      <w:t>08/01/22</w:t>
    </w:r>
    <w:r>
      <w:tab/>
      <w:t>4-12</w:t>
    </w:r>
    <w:r>
      <w:rPr>
        <w:rStyle w:val="PageNumber"/>
      </w:rPr>
      <w:t>Aa</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E26D" w14:textId="77777777" w:rsidR="00F94E17" w:rsidRDefault="00F94E17" w:rsidP="00D06CC2">
    <w:pPr>
      <w:pStyle w:val="Footer"/>
      <w:jc w:val="left"/>
    </w:pPr>
    <w:r>
      <w:t>Revised 04/01/02</w:t>
    </w:r>
    <w:r>
      <w:tab/>
      <w:t>4-</w:t>
    </w:r>
    <w:r>
      <w:rPr>
        <w:rStyle w:val="PageNumber"/>
      </w:rPr>
      <w:t>15A</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C7E0" w14:textId="77777777" w:rsidR="00F94E17" w:rsidRDefault="00F94E17">
    <w:pPr>
      <w:pStyle w:val="Footer"/>
      <w:jc w:val="left"/>
    </w:pPr>
    <w:r>
      <w:t xml:space="preserve">Revised </w:t>
    </w:r>
    <w:r w:rsidR="00B2093E">
      <w:t>08/01/22</w:t>
    </w:r>
    <w:r>
      <w:tab/>
      <w:t>4-13</w:t>
    </w:r>
    <w:r>
      <w:rPr>
        <w:rStyle w:val="PageNumber"/>
      </w:rPr>
      <w:t>A</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DD7" w14:textId="77777777" w:rsidR="00F94E17" w:rsidRDefault="00F94E17">
    <w:pPr>
      <w:pStyle w:val="Footer"/>
      <w:jc w:val="left"/>
    </w:pPr>
    <w:r>
      <w:t>Revised 04/01/02</w:t>
    </w:r>
    <w:r>
      <w:tab/>
      <w:t>4-14</w:t>
    </w:r>
    <w:r>
      <w:rPr>
        <w:rStyle w:val="PageNumber"/>
      </w:rPr>
      <w:t>A</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9D90" w14:textId="77777777" w:rsidR="00F94E17" w:rsidRDefault="00F94E17">
    <w:pPr>
      <w:pStyle w:val="Footer"/>
      <w:jc w:val="left"/>
    </w:pPr>
    <w:r>
      <w:t>Revised 04/01/02</w:t>
    </w:r>
    <w:r>
      <w:tab/>
      <w:t>4-15</w:t>
    </w:r>
    <w:r>
      <w:rPr>
        <w:rStyle w:val="PageNumber"/>
      </w:rPr>
      <w:t>A</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8883" w14:textId="77777777" w:rsidR="00F94E17" w:rsidRDefault="00F94E17" w:rsidP="00900A80">
    <w:pPr>
      <w:pStyle w:val="Footer"/>
      <w:jc w:val="left"/>
    </w:pPr>
    <w:r>
      <w:t>Revised 10/01/04</w:t>
    </w:r>
    <w:r>
      <w:tab/>
      <w:t>4-</w:t>
    </w:r>
    <w:r>
      <w:rPr>
        <w:rStyle w:val="PageNumber"/>
      </w:rPr>
      <w:fldChar w:fldCharType="begin"/>
    </w:r>
    <w:r>
      <w:rPr>
        <w:rStyle w:val="PageNumber"/>
      </w:rPr>
      <w:instrText xml:space="preserve"> PAGE </w:instrText>
    </w:r>
    <w:r>
      <w:rPr>
        <w:rStyle w:val="PageNumber"/>
      </w:rPr>
      <w:fldChar w:fldCharType="separate"/>
    </w:r>
    <w:r w:rsidR="00B83678">
      <w:rPr>
        <w:rStyle w:val="PageNumber"/>
        <w:noProof/>
      </w:rPr>
      <w:t>18</w:t>
    </w:r>
    <w:r>
      <w:rPr>
        <w:rStyle w:val="PageNumber"/>
      </w:rPr>
      <w:fldChar w:fldCharType="end"/>
    </w:r>
    <w:r>
      <w:rPr>
        <w:rStyle w:val="PageNumber"/>
      </w:rPr>
      <w:t>A</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0604" w14:textId="77777777" w:rsidR="00F94E17" w:rsidRDefault="00F94E17">
    <w:pPr>
      <w:pStyle w:val="Footer"/>
      <w:jc w:val="left"/>
    </w:pPr>
    <w:r>
      <w:t>Revised 10/01/04</w:t>
    </w:r>
    <w:r>
      <w:tab/>
      <w:t>4-18</w:t>
    </w:r>
    <w:r>
      <w:rPr>
        <w:rStyle w:val="PageNumber"/>
      </w:rPr>
      <w:t>Aa</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1B7E" w14:textId="77777777" w:rsidR="00F94E17" w:rsidRDefault="00F94E17">
    <w:pPr>
      <w:pStyle w:val="Footer"/>
      <w:jc w:val="left"/>
    </w:pPr>
    <w:r>
      <w:t xml:space="preserve">Revised </w:t>
    </w:r>
    <w:r w:rsidR="00E103D2">
      <w:t>01</w:t>
    </w:r>
    <w:r>
      <w:t>/01/</w:t>
    </w:r>
    <w:r w:rsidR="00E103D2">
      <w:t>1</w:t>
    </w:r>
    <w:r>
      <w:t>7</w:t>
    </w:r>
    <w:r>
      <w:tab/>
      <w:t>4-19</w:t>
    </w:r>
    <w:r>
      <w:rPr>
        <w:rStyle w:val="PageNumber"/>
      </w:rPr>
      <w:t>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D6C5" w14:textId="77777777" w:rsidR="00F94E17" w:rsidRDefault="00731661">
    <w:pPr>
      <w:pStyle w:val="Footer"/>
      <w:tabs>
        <w:tab w:val="clear" w:pos="4320"/>
        <w:tab w:val="center" w:pos="4500"/>
      </w:tabs>
      <w:ind w:right="360"/>
      <w:jc w:val="left"/>
    </w:pPr>
    <w:r>
      <w:t>Revised 08/01/22</w:t>
    </w:r>
    <w:r w:rsidR="00F94E17">
      <w:tab/>
      <w:t>1-</w:t>
    </w:r>
    <w:r w:rsidR="00F94E17">
      <w:rPr>
        <w:rStyle w:val="PageNumber"/>
      </w:rPr>
      <w:fldChar w:fldCharType="begin"/>
    </w:r>
    <w:r w:rsidR="00F94E17">
      <w:rPr>
        <w:rStyle w:val="PageNumber"/>
      </w:rPr>
      <w:instrText xml:space="preserve"> PAGE </w:instrText>
    </w:r>
    <w:r w:rsidR="00F94E17">
      <w:rPr>
        <w:rStyle w:val="PageNumber"/>
      </w:rPr>
      <w:fldChar w:fldCharType="separate"/>
    </w:r>
    <w:r w:rsidR="00B83678">
      <w:rPr>
        <w:rStyle w:val="PageNumber"/>
        <w:noProof/>
      </w:rPr>
      <w:t>11</w:t>
    </w:r>
    <w:r w:rsidR="00F94E17">
      <w:rPr>
        <w:rStyle w:val="PageNumber"/>
      </w:rP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3E414" w14:textId="77777777" w:rsidR="00F94E17" w:rsidRDefault="00F94E17" w:rsidP="00900A80">
    <w:pPr>
      <w:pStyle w:val="Footer"/>
      <w:jc w:val="left"/>
    </w:pPr>
    <w:r>
      <w:t>Revised 11/01/07</w:t>
    </w:r>
    <w:r>
      <w:tab/>
      <w:t>4-20</w:t>
    </w:r>
    <w:r>
      <w:rPr>
        <w:rStyle w:val="PageNumber"/>
      </w:rPr>
      <w:t>A</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ACDF4" w14:textId="77777777" w:rsidR="00F94E17" w:rsidRDefault="00F94E17">
    <w:pPr>
      <w:pStyle w:val="Footer"/>
      <w:jc w:val="left"/>
    </w:pPr>
    <w:r>
      <w:t>Revised 11/01/07</w:t>
    </w:r>
    <w:r>
      <w:tab/>
      <w:t>4-20</w:t>
    </w:r>
    <w:r>
      <w:rPr>
        <w:rStyle w:val="PageNumber"/>
      </w:rPr>
      <w:t>Aa</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B56D6" w14:textId="77777777" w:rsidR="00F94E17" w:rsidRDefault="00F94E17" w:rsidP="00900A80">
    <w:pPr>
      <w:pStyle w:val="Footer"/>
      <w:jc w:val="left"/>
    </w:pPr>
    <w:r>
      <w:t>Revised 04/01/02</w:t>
    </w:r>
    <w:r>
      <w:tab/>
      <w:t>4-</w:t>
    </w:r>
    <w:r>
      <w:rPr>
        <w:rStyle w:val="PageNumber"/>
      </w:rPr>
      <w:t>A</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61D5" w14:textId="77777777" w:rsidR="00F94E17" w:rsidRDefault="00F94E17">
    <w:pPr>
      <w:pStyle w:val="Footer"/>
      <w:jc w:val="left"/>
    </w:pPr>
    <w:r>
      <w:t xml:space="preserve">Revised </w:t>
    </w:r>
    <w:r w:rsidR="00B2093E">
      <w:t>08/01/22</w:t>
    </w:r>
    <w:r>
      <w:tab/>
      <w:t>4-21</w:t>
    </w:r>
    <w:r>
      <w:rPr>
        <w:rStyle w:val="PageNumber"/>
      </w:rPr>
      <w:t>A</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BCB04" w14:textId="77777777" w:rsidR="00F94E17" w:rsidRDefault="00F94E17" w:rsidP="00900A80">
    <w:pPr>
      <w:pStyle w:val="Footer"/>
      <w:jc w:val="left"/>
    </w:pPr>
    <w:r>
      <w:t>Revised 04/01/02</w:t>
    </w:r>
    <w:r>
      <w:tab/>
      <w:t xml:space="preserve">     4-</w:t>
    </w:r>
    <w:r>
      <w:rPr>
        <w:rStyle w:val="PageNumber"/>
      </w:rPr>
      <w:fldChar w:fldCharType="begin"/>
    </w:r>
    <w:r>
      <w:rPr>
        <w:rStyle w:val="PageNumber"/>
      </w:rPr>
      <w:instrText xml:space="preserve"> PAGE </w:instrText>
    </w:r>
    <w:r>
      <w:rPr>
        <w:rStyle w:val="PageNumber"/>
      </w:rPr>
      <w:fldChar w:fldCharType="separate"/>
    </w:r>
    <w:r w:rsidR="00B83678">
      <w:rPr>
        <w:rStyle w:val="PageNumber"/>
        <w:noProof/>
      </w:rPr>
      <w:t>35</w:t>
    </w:r>
    <w:r>
      <w:rPr>
        <w:rStyle w:val="PageNumber"/>
      </w:rPr>
      <w:fldChar w:fldCharType="end"/>
    </w:r>
    <w:r>
      <w:t xml:space="preserve">A    </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AF5EC" w14:textId="77777777" w:rsidR="00F94E17" w:rsidRDefault="00F94E17">
    <w:pPr>
      <w:pStyle w:val="Footer"/>
      <w:jc w:val="left"/>
    </w:pPr>
    <w:r>
      <w:t>Revised 04/01/02</w:t>
    </w:r>
    <w:r>
      <w:tab/>
      <w:t>4-10</w:t>
    </w:r>
    <w:r>
      <w:rPr>
        <w:rStyle w:val="PageNumber"/>
      </w:rPr>
      <w:t>A</w: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BC07F" w14:textId="77777777" w:rsidR="00F94E17" w:rsidRDefault="00F94E17">
    <w:pPr>
      <w:pStyle w:val="Footer"/>
      <w:jc w:val="left"/>
    </w:pPr>
    <w:r>
      <w:t>Revised 04/01/02</w:t>
    </w:r>
    <w:r>
      <w:tab/>
      <w:t>4-</w:t>
    </w:r>
    <w:r>
      <w:rPr>
        <w:rStyle w:val="PageNumber"/>
      </w:rPr>
      <w:fldChar w:fldCharType="begin"/>
    </w:r>
    <w:r>
      <w:rPr>
        <w:rStyle w:val="PageNumber"/>
      </w:rPr>
      <w:instrText xml:space="preserve"> PAGE </w:instrText>
    </w:r>
    <w:r>
      <w:rPr>
        <w:rStyle w:val="PageNumber"/>
      </w:rPr>
      <w:fldChar w:fldCharType="separate"/>
    </w:r>
    <w:r w:rsidR="00B83678">
      <w:rPr>
        <w:rStyle w:val="PageNumber"/>
        <w:noProof/>
      </w:rPr>
      <w:t>42</w:t>
    </w:r>
    <w:r>
      <w:rPr>
        <w:rStyle w:val="PageNumber"/>
      </w:rPr>
      <w:fldChar w:fldCharType="end"/>
    </w:r>
    <w:r>
      <w:t>A</w: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CF941" w14:textId="77777777" w:rsidR="000E166B" w:rsidRDefault="000E166B">
    <w:pPr>
      <w:pStyle w:val="Footer"/>
      <w:jc w:val="left"/>
    </w:pPr>
    <w:r>
      <w:t>Revised 08/01/22</w:t>
    </w:r>
    <w:r>
      <w:tab/>
      <w:t>4-42Aa</w: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2E235" w14:textId="77777777" w:rsidR="00F94E17" w:rsidRDefault="00F94E17" w:rsidP="00BB230F">
    <w:pPr>
      <w:pStyle w:val="Footer"/>
      <w:jc w:val="left"/>
    </w:pPr>
    <w:r>
      <w:t xml:space="preserve">Revised </w:t>
    </w:r>
    <w:r w:rsidR="007F0F9C">
      <w:t>08/01/22</w:t>
    </w:r>
    <w:r>
      <w:tab/>
      <w:t>4-43</w:t>
    </w:r>
    <w:r>
      <w:rPr>
        <w:rStyle w:val="PageNumber"/>
      </w:rPr>
      <w:t>A</w: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605D" w14:textId="77777777" w:rsidR="00F94E17" w:rsidRDefault="00F94E17" w:rsidP="00BB230F">
    <w:pPr>
      <w:pStyle w:val="Footer"/>
      <w:jc w:val="left"/>
    </w:pPr>
    <w:r>
      <w:t>Revised 11/01/07</w:t>
    </w:r>
    <w:r>
      <w:tab/>
      <w:t>4-43</w:t>
    </w:r>
    <w:r>
      <w:rPr>
        <w:rStyle w:val="PageNumber"/>
      </w:rPr>
      <w:t>Aa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C313" w14:textId="77777777" w:rsidR="00731661" w:rsidRDefault="00731661">
    <w:pPr>
      <w:pStyle w:val="Footer"/>
      <w:tabs>
        <w:tab w:val="clear" w:pos="4320"/>
        <w:tab w:val="center" w:pos="4500"/>
      </w:tabs>
      <w:ind w:right="360"/>
      <w:jc w:val="left"/>
    </w:pPr>
    <w: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0259" w14:textId="77777777" w:rsidR="00F94E17" w:rsidRDefault="00F94E17" w:rsidP="00BB230F">
    <w:pPr>
      <w:pStyle w:val="Footer"/>
      <w:jc w:val="left"/>
    </w:pPr>
    <w:r>
      <w:t>Revised 04/01/02</w:t>
    </w:r>
    <w:r>
      <w:tab/>
      <w:t>4-</w:t>
    </w:r>
    <w:r>
      <w:rPr>
        <w:rStyle w:val="PageNumber"/>
      </w:rPr>
      <w:fldChar w:fldCharType="begin"/>
    </w:r>
    <w:r>
      <w:rPr>
        <w:rStyle w:val="PageNumber"/>
      </w:rPr>
      <w:instrText xml:space="preserve"> PAGE </w:instrText>
    </w:r>
    <w:r>
      <w:rPr>
        <w:rStyle w:val="PageNumber"/>
      </w:rPr>
      <w:fldChar w:fldCharType="separate"/>
    </w:r>
    <w:r w:rsidR="00B83678">
      <w:rPr>
        <w:rStyle w:val="PageNumber"/>
        <w:noProof/>
      </w:rPr>
      <w:t>45</w:t>
    </w:r>
    <w:r>
      <w:rPr>
        <w:rStyle w:val="PageNumber"/>
      </w:rPr>
      <w:fldChar w:fldCharType="end"/>
    </w:r>
    <w:r>
      <w:rPr>
        <w:rStyle w:val="PageNumber"/>
      </w:rPr>
      <w:t>A</w: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3FB4E" w14:textId="77777777" w:rsidR="00F94E17" w:rsidRDefault="00F94E17" w:rsidP="005522F9">
    <w:pPr>
      <w:pStyle w:val="Footer"/>
      <w:jc w:val="left"/>
    </w:pPr>
    <w:r>
      <w:t>Revised 10/01/04</w:t>
    </w:r>
    <w:r>
      <w:tab/>
      <w:t>4-46</w:t>
    </w:r>
    <w:r>
      <w:rPr>
        <w:rStyle w:val="PageNumber"/>
      </w:rPr>
      <w:t>A</w: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7C56" w14:textId="77777777" w:rsidR="00F94E17" w:rsidRDefault="00F94E17" w:rsidP="005522F9">
    <w:pPr>
      <w:pStyle w:val="Footer"/>
      <w:jc w:val="left"/>
    </w:pPr>
    <w:r>
      <w:t>Revised 10/01/04</w:t>
    </w:r>
    <w:r>
      <w:tab/>
      <w:t>4-46</w:t>
    </w:r>
    <w:r>
      <w:rPr>
        <w:rStyle w:val="PageNumber"/>
      </w:rPr>
      <w:t>Aa</w: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0526" w14:textId="77777777" w:rsidR="00F94E17" w:rsidRDefault="00F94E17" w:rsidP="005522F9">
    <w:pPr>
      <w:pStyle w:val="Footer"/>
      <w:jc w:val="left"/>
    </w:pPr>
    <w:r>
      <w:t>Revised 04/01/02</w:t>
    </w:r>
    <w:r>
      <w:tab/>
      <w:t>4-47</w:t>
    </w:r>
    <w:r>
      <w:rPr>
        <w:rStyle w:val="PageNumber"/>
      </w:rPr>
      <w:t>A</w: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2A95" w14:textId="77777777" w:rsidR="00F94E17" w:rsidRDefault="00F94E17" w:rsidP="00743890">
    <w:pPr>
      <w:pStyle w:val="Footer"/>
      <w:jc w:val="left"/>
    </w:pPr>
    <w:r>
      <w:t>Revised 10/01/04</w:t>
    </w:r>
    <w:r>
      <w:tab/>
      <w:t>4-48</w:t>
    </w:r>
    <w:r>
      <w:rPr>
        <w:rStyle w:val="PageNumber"/>
      </w:rPr>
      <w:t>A</w: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F24A" w14:textId="77777777" w:rsidR="00F94E17" w:rsidRDefault="00F94E17" w:rsidP="00743890">
    <w:pPr>
      <w:pStyle w:val="Footer"/>
      <w:jc w:val="left"/>
    </w:pPr>
    <w:r>
      <w:t xml:space="preserve">Revised </w:t>
    </w:r>
    <w:r w:rsidR="007F0F9C">
      <w:t>08/01/22</w:t>
    </w:r>
    <w:r>
      <w:tab/>
      <w:t>4-48</w:t>
    </w:r>
    <w:r>
      <w:rPr>
        <w:rStyle w:val="PageNumber"/>
      </w:rPr>
      <w:t>Aa</w: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658F" w14:textId="77777777" w:rsidR="00F94E17" w:rsidRDefault="00F94E17" w:rsidP="00743890">
    <w:pPr>
      <w:pStyle w:val="Footer"/>
      <w:jc w:val="left"/>
    </w:pPr>
    <w:r>
      <w:t>R</w:t>
    </w:r>
    <w:r w:rsidR="00B83678">
      <w:t>evised 01</w:t>
    </w:r>
    <w:r>
      <w:t>/01/</w:t>
    </w:r>
    <w:r w:rsidR="00B83678">
      <w:t>1</w:t>
    </w:r>
    <w:r>
      <w:t>7</w:t>
    </w:r>
    <w:r>
      <w:tab/>
      <w:t>4-</w:t>
    </w:r>
    <w:r>
      <w:rPr>
        <w:rStyle w:val="PageNumber"/>
      </w:rPr>
      <w:fldChar w:fldCharType="begin"/>
    </w:r>
    <w:r>
      <w:rPr>
        <w:rStyle w:val="PageNumber"/>
      </w:rPr>
      <w:instrText xml:space="preserve"> PAGE </w:instrText>
    </w:r>
    <w:r>
      <w:rPr>
        <w:rStyle w:val="PageNumber"/>
      </w:rPr>
      <w:fldChar w:fldCharType="separate"/>
    </w:r>
    <w:r w:rsidR="00B83678">
      <w:rPr>
        <w:rStyle w:val="PageNumber"/>
        <w:noProof/>
      </w:rPr>
      <w:t>49</w:t>
    </w:r>
    <w:r>
      <w:rPr>
        <w:rStyle w:val="PageNumber"/>
      </w:rPr>
      <w:fldChar w:fldCharType="end"/>
    </w:r>
    <w:r>
      <w:rPr>
        <w:rStyle w:val="PageNumber"/>
      </w:rPr>
      <w:t>A</w: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604D" w14:textId="77777777" w:rsidR="00F94E17" w:rsidRDefault="00F94E17" w:rsidP="00743890">
    <w:pPr>
      <w:pStyle w:val="Footer"/>
      <w:jc w:val="left"/>
    </w:pPr>
    <w:r>
      <w:t>Revised 11/01/07</w:t>
    </w:r>
    <w:r>
      <w:tab/>
      <w:t>4-</w:t>
    </w:r>
    <w:r>
      <w:rPr>
        <w:rStyle w:val="PageNumber"/>
      </w:rPr>
      <w:fldChar w:fldCharType="begin"/>
    </w:r>
    <w:r>
      <w:rPr>
        <w:rStyle w:val="PageNumber"/>
      </w:rPr>
      <w:instrText xml:space="preserve"> PAGE </w:instrText>
    </w:r>
    <w:r>
      <w:rPr>
        <w:rStyle w:val="PageNumber"/>
      </w:rPr>
      <w:fldChar w:fldCharType="separate"/>
    </w:r>
    <w:r w:rsidR="00B83678">
      <w:rPr>
        <w:rStyle w:val="PageNumber"/>
        <w:noProof/>
      </w:rPr>
      <w:t>49</w:t>
    </w:r>
    <w:r>
      <w:rPr>
        <w:rStyle w:val="PageNumber"/>
      </w:rPr>
      <w:fldChar w:fldCharType="end"/>
    </w:r>
    <w:r>
      <w:rPr>
        <w:rStyle w:val="PageNumber"/>
      </w:rPr>
      <w:t>Aa</w: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AFC0B" w14:textId="77777777" w:rsidR="00F94E17" w:rsidRDefault="00F94E17" w:rsidP="00743890">
    <w:pPr>
      <w:pStyle w:val="Footer"/>
      <w:jc w:val="left"/>
    </w:pPr>
    <w:r>
      <w:t>Revised 04/01/02</w:t>
    </w:r>
    <w:r>
      <w:tab/>
      <w:t>4-50</w:t>
    </w:r>
    <w:r>
      <w:rPr>
        <w:rStyle w:val="PageNumber"/>
      </w:rPr>
      <w:t>A</w: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83477" w14:textId="77777777" w:rsidR="00F94E17" w:rsidRDefault="00F94E17" w:rsidP="00000C74">
    <w:pPr>
      <w:pStyle w:val="Footer"/>
      <w:jc w:val="left"/>
    </w:pPr>
    <w:r>
      <w:tab/>
      <w:t>4-</w:t>
    </w:r>
    <w:r>
      <w:rPr>
        <w:rStyle w:val="PageNumber"/>
      </w:rPr>
      <w:fldChar w:fldCharType="begin"/>
    </w:r>
    <w:r>
      <w:rPr>
        <w:rStyle w:val="PageNumber"/>
      </w:rPr>
      <w:instrText xml:space="preserve"> PAGE </w:instrText>
    </w:r>
    <w:r>
      <w:rPr>
        <w:rStyle w:val="PageNumber"/>
      </w:rPr>
      <w:fldChar w:fldCharType="separate"/>
    </w:r>
    <w:r w:rsidR="00B83678">
      <w:rPr>
        <w:rStyle w:val="PageNumber"/>
        <w:noProof/>
      </w:rPr>
      <w:t>3</w:t>
    </w:r>
    <w:r>
      <w:rPr>
        <w:rStyle w:val="PageNumber"/>
      </w:rPr>
      <w:fldChar w:fldCharType="end"/>
    </w:r>
    <w:r>
      <w:t>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65233" w14:textId="77777777" w:rsidR="00F94E17" w:rsidRDefault="00F94E17">
    <w:pPr>
      <w:pStyle w:val="Footer"/>
      <w:framePr w:wrap="around" w:vAnchor="text" w:hAnchor="page" w:x="5905" w:y="4"/>
      <w:rPr>
        <w:rStyle w:val="PageNumber"/>
      </w:rPr>
    </w:pPr>
    <w:r>
      <w:rPr>
        <w:rStyle w:val="PageNumber"/>
      </w:rPr>
      <w:fldChar w:fldCharType="begin"/>
    </w:r>
    <w:r>
      <w:rPr>
        <w:rStyle w:val="PageNumber"/>
      </w:rPr>
      <w:instrText xml:space="preserve">PAGE  </w:instrText>
    </w:r>
    <w:r>
      <w:rPr>
        <w:rStyle w:val="PageNumber"/>
      </w:rPr>
      <w:fldChar w:fldCharType="separate"/>
    </w:r>
    <w:r w:rsidR="00B83678">
      <w:rPr>
        <w:rStyle w:val="PageNumber"/>
        <w:noProof/>
      </w:rPr>
      <w:t>1</w:t>
    </w:r>
    <w:r>
      <w:rPr>
        <w:rStyle w:val="PageNumber"/>
      </w:rPr>
      <w:fldChar w:fldCharType="end"/>
    </w:r>
  </w:p>
  <w:p w14:paraId="2B1C23E1" w14:textId="77777777" w:rsidR="00F94E17" w:rsidRDefault="00F94E17">
    <w:pPr>
      <w:pStyle w:val="Footer"/>
      <w:tabs>
        <w:tab w:val="clear" w:pos="4320"/>
        <w:tab w:val="center" w:pos="4410"/>
      </w:tabs>
      <w:ind w:right="360"/>
      <w:jc w:val="left"/>
    </w:pPr>
    <w:r>
      <w:t>Revised 07/01/01</w:t>
    </w:r>
    <w:r>
      <w:tab/>
      <w:t>2-</w:t>
    </w:r>
    <w:r>
      <w:tab/>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0E4C4" w14:textId="77777777" w:rsidR="00F94E17" w:rsidRDefault="00F94E17" w:rsidP="00000C74">
    <w:pPr>
      <w:pStyle w:val="Footer"/>
      <w:jc w:val="left"/>
    </w:pPr>
    <w:r>
      <w:t>Revised 07/31/09</w:t>
    </w:r>
    <w:r>
      <w:tab/>
      <w:t>4-</w:t>
    </w:r>
    <w:r>
      <w:rPr>
        <w:rStyle w:val="PageNumber"/>
      </w:rPr>
      <w:t>4</w:t>
    </w:r>
    <w:r>
      <w:t>B</w:t>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9ABB4" w14:textId="77777777" w:rsidR="00F94E17" w:rsidRDefault="00F94E17" w:rsidP="00000C74">
    <w:pPr>
      <w:pStyle w:val="Footer"/>
      <w:jc w:val="left"/>
    </w:pPr>
    <w:r>
      <w:tab/>
      <w:t>4-5B</w: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B2627" w14:textId="77777777" w:rsidR="00F94E17" w:rsidRDefault="00F94E17" w:rsidP="00000C74">
    <w:pPr>
      <w:pStyle w:val="Footer"/>
      <w:jc w:val="left"/>
    </w:pPr>
    <w:r>
      <w:tab/>
      <w:t>4-6B</w:t>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445B" w14:textId="77777777" w:rsidR="00F94E17" w:rsidRDefault="00F94E17" w:rsidP="00000C74">
    <w:pPr>
      <w:pStyle w:val="Footer"/>
      <w:jc w:val="left"/>
    </w:pPr>
    <w:r>
      <w:t>Revised 11/01/07</w:t>
    </w:r>
    <w:r>
      <w:tab/>
      <w:t>4-7B</w:t>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75C21" w14:textId="77777777" w:rsidR="00F94E17" w:rsidRDefault="00F94E17" w:rsidP="00B413F5">
    <w:pPr>
      <w:pStyle w:val="Footer"/>
      <w:jc w:val="left"/>
    </w:pPr>
    <w:r>
      <w:t>Revised 11/01/07</w:t>
    </w:r>
    <w:r>
      <w:tab/>
      <w:t>4-8B</w: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F4FC" w14:textId="77777777" w:rsidR="00F94E17" w:rsidRDefault="00F94E17" w:rsidP="00B413F5">
    <w:pPr>
      <w:pStyle w:val="Footer"/>
      <w:jc w:val="left"/>
    </w:pPr>
    <w:r>
      <w:t>Revised 11/01/07</w:t>
    </w:r>
    <w:r>
      <w:tab/>
      <w:t>4-9B</w:t>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8D213" w14:textId="77777777" w:rsidR="00F94E17" w:rsidRPr="00B413F5" w:rsidRDefault="00F94E17" w:rsidP="00B413F5">
    <w:pPr>
      <w:pStyle w:val="Footer"/>
      <w:jc w:val="left"/>
    </w:pPr>
    <w:r>
      <w:t>Revised 07/31/09</w:t>
    </w:r>
    <w:r>
      <w:tab/>
      <w:t>4-9Ba</w:t>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B243B" w14:textId="77777777" w:rsidR="00F94E17" w:rsidRDefault="00F94E17" w:rsidP="00CB3C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89B9F6" w14:textId="77777777" w:rsidR="00F94E17" w:rsidRPr="00B413F5" w:rsidRDefault="00F94E17" w:rsidP="00B413F5">
    <w:pPr>
      <w:pStyle w:val="Footer"/>
      <w:jc w:val="left"/>
    </w:pPr>
    <w:r>
      <w:tab/>
      <w:t>4-B</w:t>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7E20" w14:textId="77777777" w:rsidR="00F94E17" w:rsidRDefault="00F94E17">
    <w:pPr>
      <w:pStyle w:val="Footer"/>
      <w:jc w:val="left"/>
    </w:pPr>
    <w:r>
      <w:t>Revised 07/31/09</w:t>
    </w:r>
    <w:r>
      <w:tab/>
      <w:t>4-10</w:t>
    </w:r>
    <w:r>
      <w:rPr>
        <w:rStyle w:val="PageNumber"/>
      </w:rPr>
      <w:t>B</w:t>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261B" w14:textId="77777777" w:rsidR="00F94E17" w:rsidRDefault="00F94E17">
    <w:pPr>
      <w:pStyle w:val="Footer"/>
      <w:jc w:val="left"/>
    </w:pPr>
    <w:r>
      <w:tab/>
      <w:t>4-11</w:t>
    </w:r>
    <w:r>
      <w:rPr>
        <w:rStyle w:val="PageNumber"/>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CA696" w14:textId="77777777" w:rsidR="00FC38F6" w:rsidRDefault="00FC38F6">
      <w:r>
        <w:separator/>
      </w:r>
    </w:p>
  </w:footnote>
  <w:footnote w:type="continuationSeparator" w:id="0">
    <w:p w14:paraId="64EB7B3A" w14:textId="77777777" w:rsidR="00FC38F6" w:rsidRDefault="00FC3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F4C76" w14:textId="77777777" w:rsidR="00E75A38" w:rsidRDefault="00E75A3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9C5F" w14:textId="77777777" w:rsidR="00E75A38" w:rsidRDefault="00E75A38">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B04A0" w14:textId="77777777" w:rsidR="00E75A38" w:rsidRDefault="00E75A38">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38D3" w14:textId="77777777" w:rsidR="00F94E17" w:rsidRDefault="00F94E17">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55BEF" w14:textId="77777777" w:rsidR="00E75A38" w:rsidRDefault="00E75A38">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B760" w14:textId="77777777" w:rsidR="00E75A38" w:rsidRDefault="00E75A38">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9A1D" w14:textId="77777777" w:rsidR="00E75A38" w:rsidRDefault="00E75A38">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826F9" w14:textId="77777777" w:rsidR="00E75A38" w:rsidRDefault="00E75A38">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1D5F7" w14:textId="77777777" w:rsidR="00E75A38" w:rsidRDefault="00E75A38">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06322" w14:textId="77777777" w:rsidR="00E75A38" w:rsidRDefault="00E75A38">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3D927" w14:textId="77777777" w:rsidR="00E75A38" w:rsidRDefault="00E75A38">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7DCBA" w14:textId="77777777" w:rsidR="00E75A38" w:rsidRDefault="00E75A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442AD" w14:textId="77777777" w:rsidR="00E75A38" w:rsidRDefault="00E75A38">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C2282" w14:textId="77777777" w:rsidR="00F94E17" w:rsidRDefault="00F94E17">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17AED" w14:textId="77777777" w:rsidR="00E75A38" w:rsidRDefault="00E75A38">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A8E9C" w14:textId="77777777" w:rsidR="00E75A38" w:rsidRDefault="00E75A38">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9DC2" w14:textId="77777777" w:rsidR="00E75A38" w:rsidRDefault="00E75A38">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FD27" w14:textId="77777777" w:rsidR="00E75A38" w:rsidRDefault="00E75A38">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C98DA" w14:textId="77777777" w:rsidR="00E75A38" w:rsidRDefault="00E75A38">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EE6AD" w14:textId="77777777" w:rsidR="00E75A38" w:rsidRDefault="00E75A38">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0CB55" w14:textId="77777777" w:rsidR="00E75A38" w:rsidRDefault="00E75A38">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C81A3" w14:textId="77777777" w:rsidR="00E75A38" w:rsidRDefault="00E75A38">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90E47" w14:textId="77777777" w:rsidR="00E75A38" w:rsidRDefault="00E75A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27A36" w14:textId="77777777" w:rsidR="00E75A38" w:rsidRDefault="00E75A38">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E1AD" w14:textId="77777777" w:rsidR="00E75A38" w:rsidRDefault="00E75A38">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E355B" w14:textId="77777777" w:rsidR="00E75A38" w:rsidRDefault="00E75A38">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B418" w14:textId="77777777" w:rsidR="00E75A38" w:rsidRDefault="00E75A38">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49023" w14:textId="77777777" w:rsidR="00E75A38" w:rsidRDefault="00E75A38">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31E5C" w14:textId="77777777" w:rsidR="00E75A38" w:rsidRDefault="00E75A38">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7B8C0" w14:textId="77777777" w:rsidR="00F94E17" w:rsidRDefault="00F94E17">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3E7A3" w14:textId="77777777" w:rsidR="00E75A38" w:rsidRDefault="00E75A38">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FA7D7" w14:textId="77777777" w:rsidR="00E75A38" w:rsidRDefault="00E75A38">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565C8" w14:textId="77777777" w:rsidR="00E75A38" w:rsidRDefault="00E75A38">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C9EF" w14:textId="77777777" w:rsidR="00E75A38" w:rsidRDefault="00E75A3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C9D68" w14:textId="77777777" w:rsidR="00E75A38" w:rsidRDefault="00E75A38">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95BA" w14:textId="77777777" w:rsidR="00E75A38" w:rsidRDefault="00E75A38">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9795A" w14:textId="77777777" w:rsidR="00F94E17" w:rsidRDefault="00F94E17">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45589" w14:textId="77777777" w:rsidR="00E75A38" w:rsidRDefault="00E75A38">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452E" w14:textId="77777777" w:rsidR="00E75A38" w:rsidRDefault="00E75A38">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0175" w14:textId="77777777" w:rsidR="00E75A38" w:rsidRDefault="00E75A38">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89CC8" w14:textId="77777777" w:rsidR="00E75A38" w:rsidRDefault="00E75A38">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F796B" w14:textId="77777777" w:rsidR="00E75A38" w:rsidRDefault="00E75A38">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E3EE" w14:textId="77777777" w:rsidR="00F94E17" w:rsidRDefault="00F94E17">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69F0" w14:textId="77777777" w:rsidR="00E75A38" w:rsidRDefault="00E75A38">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431ED" w14:textId="77777777" w:rsidR="00E75A38" w:rsidRDefault="00E75A3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0CF8B" w14:textId="77777777" w:rsidR="00E75A38" w:rsidRDefault="00E75A38">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F40A" w14:textId="77777777" w:rsidR="00E75A38" w:rsidRDefault="00E75A38">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E46B5" w14:textId="77777777" w:rsidR="00E75A38" w:rsidRDefault="00E75A38">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1DC1" w14:textId="77777777" w:rsidR="00E75A38" w:rsidRDefault="00E75A38">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E5916" w14:textId="77777777" w:rsidR="00E75A38" w:rsidRDefault="00E75A38">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9539F" w14:textId="77777777" w:rsidR="00E75A38" w:rsidRDefault="00E75A38">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72AF7" w14:textId="77777777" w:rsidR="00E75A38" w:rsidRDefault="00E75A38">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AF2AA" w14:textId="77777777" w:rsidR="00E75A38" w:rsidRDefault="00E75A38">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E373F" w14:textId="77777777" w:rsidR="00E75A38" w:rsidRDefault="00E75A38">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26D3" w14:textId="77777777" w:rsidR="00E75A38" w:rsidRDefault="00E75A38">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5337" w14:textId="77777777" w:rsidR="00E75A38" w:rsidRDefault="00E75A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D8C5" w14:textId="77777777" w:rsidR="00E75A38" w:rsidRDefault="00E75A38">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DE941" w14:textId="77777777" w:rsidR="00E75A38" w:rsidRDefault="00E75A38">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CFCA7" w14:textId="77777777" w:rsidR="00E75A38" w:rsidRDefault="00E75A38">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00C85" w14:textId="77777777" w:rsidR="00E75A38" w:rsidRDefault="00E75A38">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3061" w14:textId="77777777" w:rsidR="00E75A38" w:rsidRDefault="00E75A38">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CE0A" w14:textId="77777777" w:rsidR="00E75A38" w:rsidRDefault="00E75A38">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3C6E" w14:textId="77777777" w:rsidR="00E75A38" w:rsidRDefault="00E75A38">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0AF1" w14:textId="77777777" w:rsidR="00E75A38" w:rsidRDefault="00E75A38">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56965" w14:textId="77777777" w:rsidR="00E75A38" w:rsidRDefault="00E75A38">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7EE1" w14:textId="77777777" w:rsidR="00F94E17" w:rsidRDefault="00F94E17">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0A278" w14:textId="77777777" w:rsidR="00E75A38" w:rsidRDefault="00E75A3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DB7C" w14:textId="77777777" w:rsidR="00E75A38" w:rsidRDefault="00E75A38">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9C35" w14:textId="77777777" w:rsidR="00E75A38" w:rsidRDefault="00E75A38">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1FF83" w14:textId="77777777" w:rsidR="00E75A38" w:rsidRDefault="00E75A38">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67504" w14:textId="77777777" w:rsidR="00F94E17" w:rsidRDefault="00F94E17">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D2383" w14:textId="77777777" w:rsidR="00E75A38" w:rsidRDefault="00E75A38">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56D7A" w14:textId="77777777" w:rsidR="00E75A38" w:rsidRDefault="00E75A38">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98B5" w14:textId="77777777" w:rsidR="00E75A38" w:rsidRDefault="00E75A38">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B5011" w14:textId="77777777" w:rsidR="00E75A38" w:rsidRDefault="00E75A38">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ECAE3" w14:textId="77777777" w:rsidR="00E75A38" w:rsidRDefault="00E75A38">
    <w:pPr>
      <w:pStyle w:val="Header"/>
    </w:pP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2055" w14:textId="77777777" w:rsidR="00E75A38" w:rsidRDefault="00E75A38">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A52E" w14:textId="77777777" w:rsidR="00E75A38" w:rsidRDefault="00E75A3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8736" w14:textId="77777777" w:rsidR="00F94E17" w:rsidRDefault="00F94E17">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16DA" w14:textId="77777777" w:rsidR="00E75A38" w:rsidRDefault="00E75A38">
    <w:pPr>
      <w:pStyle w:val="Header"/>
    </w:pP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6B1C" w14:textId="77777777" w:rsidR="00E75A38" w:rsidRDefault="00E75A38">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3D1D" w14:textId="77777777" w:rsidR="00E75A38" w:rsidRDefault="00E75A38">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C2EB" w14:textId="77777777" w:rsidR="00E75A38" w:rsidRDefault="00E75A38">
    <w:pPr>
      <w:pStyle w:val="Header"/>
    </w:pP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5811F" w14:textId="77777777" w:rsidR="00E75A38" w:rsidRDefault="00E75A38">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B01C" w14:textId="77777777" w:rsidR="00E75A38" w:rsidRDefault="00E75A38">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8B7D1" w14:textId="77777777" w:rsidR="00E75A38" w:rsidRDefault="00E75A38">
    <w:pPr>
      <w:pStyle w:val="Header"/>
    </w:pP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A8A09" w14:textId="77777777" w:rsidR="00E75A38" w:rsidRDefault="00E75A38">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CF291" w14:textId="77777777" w:rsidR="00E75A38" w:rsidRDefault="00E75A38">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3DAF8" w14:textId="77777777" w:rsidR="00E75A38" w:rsidRDefault="00E75A3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B0A5C" w14:textId="77777777" w:rsidR="00E75A38" w:rsidRDefault="00E75A38">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81B7B" w14:textId="77777777" w:rsidR="00E75A38" w:rsidRDefault="00E75A38">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39B77" w14:textId="77777777" w:rsidR="00E75A38" w:rsidRDefault="00E75A38">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93C3F" w14:textId="77777777" w:rsidR="00E75A38" w:rsidRDefault="00E75A38">
    <w:pPr>
      <w:pStyle w:val="Header"/>
    </w:pP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17DA" w14:textId="77777777" w:rsidR="00E75A38" w:rsidRDefault="00E75A38">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8695" w14:textId="77777777" w:rsidR="00E75A38" w:rsidRDefault="00E75A38">
    <w:pPr>
      <w:pStyle w:val="Header"/>
    </w:pPr>
  </w:p>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856D0" w14:textId="77777777" w:rsidR="00E75A38" w:rsidRDefault="00E75A38">
    <w:pPr>
      <w:pStyle w:val="Header"/>
    </w:pPr>
  </w:p>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34653" w14:textId="77777777" w:rsidR="00E75A38" w:rsidRDefault="00E75A38">
    <w:pPr>
      <w:pStyle w:val="Header"/>
    </w:pP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11784" w14:textId="77777777" w:rsidR="00E75A38" w:rsidRDefault="00E75A38">
    <w:pPr>
      <w:pStyle w:val="Header"/>
    </w:pPr>
  </w:p>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6C14" w14:textId="77777777" w:rsidR="00E75A38" w:rsidRDefault="00E75A38">
    <w:pPr>
      <w:pStyle w:val="Header"/>
    </w:pP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8CD3A" w14:textId="77777777" w:rsidR="00E75A38" w:rsidRDefault="00E75A3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B4FA" w14:textId="77777777" w:rsidR="00E75A38" w:rsidRDefault="00E75A38">
    <w:pPr>
      <w:pStyle w:val="Header"/>
    </w:pPr>
  </w:p>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987AB" w14:textId="77777777" w:rsidR="00E75A38" w:rsidRDefault="00E75A38">
    <w:pPr>
      <w:pStyle w:val="Header"/>
    </w:pPr>
  </w:p>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3C64" w14:textId="77777777" w:rsidR="00E75A38" w:rsidRDefault="00E75A38">
    <w:pPr>
      <w:pStyle w:val="Header"/>
    </w:pP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5C68" w14:textId="77777777" w:rsidR="00E75A38" w:rsidRDefault="00E75A38">
    <w:pPr>
      <w:pStyle w:val="Header"/>
    </w:pP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2079" w14:textId="77777777" w:rsidR="00E75A38" w:rsidRDefault="00E75A38">
    <w:pPr>
      <w:pStyle w:val="Header"/>
    </w:pPr>
  </w:p>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DDD34" w14:textId="77777777" w:rsidR="00F94E17" w:rsidRDefault="00F94E17">
    <w:pPr>
      <w:pStyle w:val="Header"/>
    </w:pPr>
  </w:p>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F478E" w14:textId="77777777" w:rsidR="00E75A38" w:rsidRDefault="00E75A38">
    <w:pPr>
      <w:pStyle w:val="Header"/>
    </w:pPr>
  </w:p>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01A1A" w14:textId="77777777" w:rsidR="00E75A38" w:rsidRDefault="00E75A38">
    <w:pPr>
      <w:pStyle w:val="Header"/>
    </w:pPr>
  </w:p>
</w:hdr>
</file>

<file path=word/header1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2BC2" w14:textId="77777777" w:rsidR="00E75A38" w:rsidRDefault="00E75A38">
    <w:pPr>
      <w:pStyle w:val="Header"/>
    </w:pPr>
  </w:p>
</w:hdr>
</file>

<file path=word/header1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61195" w14:textId="77777777" w:rsidR="00E75A38" w:rsidRDefault="00E75A38">
    <w:pPr>
      <w:pStyle w:val="Header"/>
    </w:pPr>
  </w:p>
</w:hdr>
</file>

<file path=word/header1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ED453" w14:textId="77777777" w:rsidR="00E75A38" w:rsidRDefault="00E75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5526" w14:textId="77777777" w:rsidR="00E75A38" w:rsidRDefault="00E75A3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41F41" w14:textId="77777777" w:rsidR="00F94E17" w:rsidRDefault="00F94E17">
    <w:pPr>
      <w:pStyle w:val="Header"/>
    </w:pPr>
  </w:p>
</w:hdr>
</file>

<file path=word/header2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B9796" w14:textId="77777777" w:rsidR="00E75A38" w:rsidRDefault="00E75A38">
    <w:pPr>
      <w:pStyle w:val="Header"/>
    </w:pPr>
  </w:p>
</w:hdr>
</file>

<file path=word/header2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C77" w14:textId="77777777" w:rsidR="00E75A38" w:rsidRDefault="00E75A38">
    <w:pPr>
      <w:pStyle w:val="Header"/>
    </w:pPr>
  </w:p>
</w:hdr>
</file>

<file path=word/header2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5D005" w14:textId="77777777" w:rsidR="00E75A38" w:rsidRDefault="00E75A38">
    <w:pPr>
      <w:pStyle w:val="Header"/>
    </w:pPr>
  </w:p>
</w:hdr>
</file>

<file path=word/header2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22DF" w14:textId="77777777" w:rsidR="00E75A38" w:rsidRDefault="00E75A38">
    <w:pPr>
      <w:pStyle w:val="Header"/>
    </w:pPr>
  </w:p>
</w:hdr>
</file>

<file path=word/header2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C8F4" w14:textId="77777777" w:rsidR="00E75A38" w:rsidRDefault="00E75A38">
    <w:pPr>
      <w:pStyle w:val="Header"/>
    </w:pPr>
  </w:p>
</w:hdr>
</file>

<file path=word/header2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3300B" w14:textId="77777777" w:rsidR="00E75A38" w:rsidRDefault="00E75A38">
    <w:pPr>
      <w:pStyle w:val="Header"/>
    </w:pPr>
  </w:p>
</w:hdr>
</file>

<file path=word/header2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6FD6" w14:textId="77777777" w:rsidR="00E75A38" w:rsidRDefault="00E75A38">
    <w:pPr>
      <w:pStyle w:val="Header"/>
    </w:pPr>
  </w:p>
</w:hdr>
</file>

<file path=word/header2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9BC12" w14:textId="77777777" w:rsidR="00E75A38" w:rsidRDefault="00E75A38">
    <w:pPr>
      <w:pStyle w:val="Header"/>
    </w:pPr>
  </w:p>
</w:hdr>
</file>

<file path=word/header2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17FEA" w14:textId="77777777" w:rsidR="00E75A38" w:rsidRDefault="00E75A38">
    <w:pPr>
      <w:pStyle w:val="Header"/>
    </w:pPr>
  </w:p>
</w:hdr>
</file>

<file path=word/header2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3701" w14:textId="77777777" w:rsidR="00E75A38" w:rsidRDefault="00E75A3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AF89" w14:textId="77777777" w:rsidR="00E75A38" w:rsidRDefault="00E75A38">
    <w:pPr>
      <w:pStyle w:val="Header"/>
    </w:pPr>
  </w:p>
</w:hdr>
</file>

<file path=word/header2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A27F" w14:textId="77777777" w:rsidR="00E75A38" w:rsidRDefault="00E75A38">
    <w:pPr>
      <w:pStyle w:val="Header"/>
    </w:pPr>
  </w:p>
</w:hdr>
</file>

<file path=word/header2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5EC0" w14:textId="77777777" w:rsidR="00E75A38" w:rsidRDefault="00E75A38">
    <w:pPr>
      <w:pStyle w:val="Header"/>
    </w:pPr>
  </w:p>
</w:hdr>
</file>

<file path=word/header2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77A1" w14:textId="77777777" w:rsidR="00E75A38" w:rsidRDefault="00E75A38">
    <w:pPr>
      <w:pStyle w:val="Header"/>
    </w:pPr>
  </w:p>
</w:hdr>
</file>

<file path=word/header2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D131" w14:textId="77777777" w:rsidR="00E75A38" w:rsidRDefault="00E75A38">
    <w:pPr>
      <w:pStyle w:val="Header"/>
    </w:pPr>
  </w:p>
</w:hdr>
</file>

<file path=word/header2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20B9" w14:textId="77777777" w:rsidR="00E75A38" w:rsidRDefault="00E75A38">
    <w:pPr>
      <w:pStyle w:val="Header"/>
    </w:pPr>
  </w:p>
</w:hdr>
</file>

<file path=word/header2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CF326" w14:textId="77777777" w:rsidR="00E75A38" w:rsidRDefault="00E75A38">
    <w:pPr>
      <w:pStyle w:val="Header"/>
    </w:pPr>
  </w:p>
</w:hdr>
</file>

<file path=word/header2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2B9F" w14:textId="77777777" w:rsidR="00E75A38" w:rsidRDefault="00E75A38">
    <w:pPr>
      <w:pStyle w:val="Header"/>
    </w:pPr>
  </w:p>
</w:hdr>
</file>

<file path=word/header2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0D394" w14:textId="77777777" w:rsidR="00E75A38" w:rsidRDefault="00E75A38">
    <w:pPr>
      <w:pStyle w:val="Header"/>
    </w:pPr>
  </w:p>
</w:hdr>
</file>

<file path=word/header2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E92CA" w14:textId="77777777" w:rsidR="00E75A38" w:rsidRDefault="00E75A38">
    <w:pPr>
      <w:pStyle w:val="Header"/>
    </w:pPr>
  </w:p>
</w:hdr>
</file>

<file path=word/header2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DE8E" w14:textId="77777777" w:rsidR="00E75A38" w:rsidRDefault="00E75A3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6FB1" w14:textId="77777777" w:rsidR="00E75A38" w:rsidRDefault="00E75A38">
    <w:pPr>
      <w:pStyle w:val="Header"/>
    </w:pPr>
  </w:p>
</w:hdr>
</file>

<file path=word/header2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5C7C" w14:textId="77777777" w:rsidR="00E75A38" w:rsidRDefault="00E75A38">
    <w:pPr>
      <w:pStyle w:val="Header"/>
    </w:pPr>
  </w:p>
</w:hdr>
</file>

<file path=word/header2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C88B7" w14:textId="77777777" w:rsidR="00E75A38" w:rsidRDefault="00E75A38">
    <w:pPr>
      <w:pStyle w:val="Header"/>
    </w:pPr>
  </w:p>
</w:hdr>
</file>

<file path=word/header2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AF5E" w14:textId="77777777" w:rsidR="00E75A38" w:rsidRDefault="00E75A38">
    <w:pPr>
      <w:pStyle w:val="Header"/>
    </w:pPr>
  </w:p>
</w:hdr>
</file>

<file path=word/header2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0D70" w14:textId="77777777" w:rsidR="00E75A38" w:rsidRDefault="00E75A38">
    <w:pPr>
      <w:pStyle w:val="Header"/>
    </w:pPr>
  </w:p>
</w:hdr>
</file>

<file path=word/header2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2F51" w14:textId="77777777" w:rsidR="00E75A38" w:rsidRDefault="00E75A38">
    <w:pPr>
      <w:pStyle w:val="Header"/>
    </w:pPr>
  </w:p>
</w:hdr>
</file>

<file path=word/header2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18D51" w14:textId="77777777" w:rsidR="00E75A38" w:rsidRDefault="00E75A38">
    <w:pPr>
      <w:pStyle w:val="Header"/>
    </w:pPr>
  </w:p>
</w:hdr>
</file>

<file path=word/header2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1D42A" w14:textId="77777777" w:rsidR="00E75A38" w:rsidRDefault="00E75A38">
    <w:pPr>
      <w:pStyle w:val="Header"/>
    </w:pPr>
  </w:p>
</w:hdr>
</file>

<file path=word/header2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67BE8" w14:textId="77777777" w:rsidR="00E75A38" w:rsidRDefault="00E75A38">
    <w:pPr>
      <w:pStyle w:val="Header"/>
    </w:pPr>
  </w:p>
</w:hdr>
</file>

<file path=word/header2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53B2" w14:textId="77777777" w:rsidR="00E75A38" w:rsidRDefault="00E75A38">
    <w:pPr>
      <w:pStyle w:val="Header"/>
    </w:pPr>
  </w:p>
</w:hdr>
</file>

<file path=word/header2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9E273" w14:textId="77777777" w:rsidR="00E75A38" w:rsidRDefault="00E75A3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7AE7" w14:textId="77777777" w:rsidR="00F94E17" w:rsidRDefault="00F94E17">
    <w:pPr>
      <w:pStyle w:val="Header"/>
    </w:pPr>
  </w:p>
</w:hdr>
</file>

<file path=word/header2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D074" w14:textId="77777777" w:rsidR="00E75A38" w:rsidRDefault="00E75A38">
    <w:pPr>
      <w:pStyle w:val="Header"/>
    </w:pPr>
  </w:p>
</w:hdr>
</file>

<file path=word/header2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8DFE" w14:textId="77777777" w:rsidR="00E75A38" w:rsidRDefault="00E75A38">
    <w:pPr>
      <w:pStyle w:val="Header"/>
    </w:pPr>
  </w:p>
</w:hdr>
</file>

<file path=word/header2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70CA9" w14:textId="77777777" w:rsidR="00E75A38" w:rsidRDefault="00E75A38">
    <w:pPr>
      <w:pStyle w:val="Header"/>
    </w:pPr>
  </w:p>
</w:hdr>
</file>

<file path=word/header2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F4F0A" w14:textId="77777777" w:rsidR="00E75A38" w:rsidRDefault="00E75A38">
    <w:pPr>
      <w:pStyle w:val="Header"/>
    </w:pPr>
  </w:p>
</w:hdr>
</file>

<file path=word/header2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CB5C" w14:textId="77777777" w:rsidR="00E75A38" w:rsidRDefault="00E75A38">
    <w:pPr>
      <w:pStyle w:val="Header"/>
    </w:pPr>
  </w:p>
</w:hdr>
</file>

<file path=word/header2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0F294" w14:textId="77777777" w:rsidR="00E75A38" w:rsidRDefault="00E75A38">
    <w:pPr>
      <w:pStyle w:val="Header"/>
    </w:pPr>
  </w:p>
</w:hdr>
</file>

<file path=word/header2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72A5" w14:textId="77777777" w:rsidR="00E75A38" w:rsidRDefault="00E75A38">
    <w:pPr>
      <w:pStyle w:val="Header"/>
    </w:pPr>
  </w:p>
</w:hdr>
</file>

<file path=word/header2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43EA" w14:textId="77777777" w:rsidR="00E75A38" w:rsidRDefault="00E75A38">
    <w:pPr>
      <w:pStyle w:val="Header"/>
    </w:pPr>
  </w:p>
</w:hdr>
</file>

<file path=word/header2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0ED5A" w14:textId="77777777" w:rsidR="00E75A38" w:rsidRDefault="00E75A38">
    <w:pPr>
      <w:pStyle w:val="Header"/>
    </w:pPr>
  </w:p>
</w:hdr>
</file>

<file path=word/header2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78A8" w14:textId="77777777" w:rsidR="00E75A38" w:rsidRDefault="00E75A3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BF9B5" w14:textId="77777777" w:rsidR="00E75A38" w:rsidRDefault="00E75A38">
    <w:pPr>
      <w:pStyle w:val="Header"/>
    </w:pPr>
  </w:p>
</w:hdr>
</file>

<file path=word/header2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DDB06" w14:textId="77777777" w:rsidR="00E75A38" w:rsidRDefault="00E75A38">
    <w:pPr>
      <w:pStyle w:val="Header"/>
    </w:pPr>
  </w:p>
</w:hdr>
</file>

<file path=word/header2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2E209" w14:textId="77777777" w:rsidR="00E75A38" w:rsidRDefault="00E75A38">
    <w:pPr>
      <w:pStyle w:val="Header"/>
    </w:pPr>
  </w:p>
</w:hdr>
</file>

<file path=word/header2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A28C" w14:textId="77777777" w:rsidR="00E75A38" w:rsidRDefault="00E75A38">
    <w:pPr>
      <w:pStyle w:val="Header"/>
    </w:pPr>
  </w:p>
</w:hdr>
</file>

<file path=word/header2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0556E" w14:textId="77777777" w:rsidR="00E75A38" w:rsidRDefault="00E75A38">
    <w:pPr>
      <w:pStyle w:val="Header"/>
    </w:pPr>
  </w:p>
</w:hdr>
</file>

<file path=word/header2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098F9" w14:textId="77777777" w:rsidR="00E75A38" w:rsidRDefault="00E75A38">
    <w:pPr>
      <w:pStyle w:val="Header"/>
    </w:pPr>
  </w:p>
</w:hdr>
</file>

<file path=word/header2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A86BF" w14:textId="77777777" w:rsidR="00F94E17" w:rsidRPr="00FB2C4F" w:rsidRDefault="00F94E17" w:rsidP="00FB2C4F">
    <w:pPr>
      <w:pStyle w:val="Header"/>
    </w:pPr>
  </w:p>
</w:hdr>
</file>

<file path=word/header2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6C4ED" w14:textId="77777777" w:rsidR="00E75A38" w:rsidRDefault="00E75A38">
    <w:pPr>
      <w:pStyle w:val="Header"/>
    </w:pPr>
  </w:p>
</w:hdr>
</file>

<file path=word/header2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DE70C" w14:textId="77777777" w:rsidR="00E75A38" w:rsidRDefault="00E75A38">
    <w:pPr>
      <w:pStyle w:val="Header"/>
    </w:pPr>
  </w:p>
</w:hdr>
</file>

<file path=word/header2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4FABC" w14:textId="77777777" w:rsidR="00E75A38" w:rsidRDefault="00E75A38">
    <w:pPr>
      <w:pStyle w:val="Header"/>
    </w:pPr>
  </w:p>
</w:hdr>
</file>

<file path=word/header2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8E02" w14:textId="77777777" w:rsidR="00E75A38" w:rsidRDefault="00E75A3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31E19" w14:textId="77777777" w:rsidR="00E75A38" w:rsidRDefault="00E75A38">
    <w:pPr>
      <w:pStyle w:val="Header"/>
    </w:pPr>
  </w:p>
</w:hdr>
</file>

<file path=word/header2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0B28" w14:textId="77777777" w:rsidR="00E75A38" w:rsidRDefault="00E75A38">
    <w:pPr>
      <w:pStyle w:val="Header"/>
    </w:pPr>
  </w:p>
</w:hdr>
</file>

<file path=word/header2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5271E" w14:textId="77777777" w:rsidR="00E75A38" w:rsidRDefault="00E75A38">
    <w:pPr>
      <w:pStyle w:val="Header"/>
    </w:pPr>
  </w:p>
</w:hdr>
</file>

<file path=word/header2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4A74" w14:textId="77777777" w:rsidR="00E75A38" w:rsidRDefault="00E75A38">
    <w:pPr>
      <w:pStyle w:val="Header"/>
    </w:pPr>
  </w:p>
</w:hdr>
</file>

<file path=word/header2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F7F8" w14:textId="77777777" w:rsidR="00E75A38" w:rsidRDefault="00E75A38">
    <w:pPr>
      <w:pStyle w:val="Header"/>
    </w:pPr>
  </w:p>
</w:hdr>
</file>

<file path=word/header2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ADAC" w14:textId="77777777" w:rsidR="00E75A38" w:rsidRDefault="00E75A38">
    <w:pPr>
      <w:pStyle w:val="Header"/>
    </w:pPr>
  </w:p>
</w:hdr>
</file>

<file path=word/header2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2C816" w14:textId="77777777" w:rsidR="00E75A38" w:rsidRDefault="00E75A38">
    <w:pPr>
      <w:pStyle w:val="Header"/>
    </w:pPr>
  </w:p>
</w:hdr>
</file>

<file path=word/header2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FCFA" w14:textId="77777777" w:rsidR="00E75A38" w:rsidRDefault="00E75A38">
    <w:pPr>
      <w:pStyle w:val="Header"/>
    </w:pPr>
  </w:p>
</w:hdr>
</file>

<file path=word/header2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E5BBA" w14:textId="77777777" w:rsidR="00E75A38" w:rsidRDefault="00E75A38">
    <w:pPr>
      <w:pStyle w:val="Header"/>
    </w:pPr>
  </w:p>
</w:hdr>
</file>

<file path=word/header2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7907" w14:textId="77777777" w:rsidR="00E75A38" w:rsidRDefault="00E75A38">
    <w:pPr>
      <w:pStyle w:val="Header"/>
    </w:pPr>
  </w:p>
</w:hdr>
</file>

<file path=word/header2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E294" w14:textId="77777777" w:rsidR="00E75A38" w:rsidRDefault="00E75A3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B02EB" w14:textId="77777777" w:rsidR="00E75A38" w:rsidRDefault="00E75A38">
    <w:pPr>
      <w:pStyle w:val="Header"/>
    </w:pPr>
  </w:p>
</w:hdr>
</file>

<file path=word/header2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235A3" w14:textId="77777777" w:rsidR="00E75A38" w:rsidRDefault="00E75A38">
    <w:pPr>
      <w:pStyle w:val="Header"/>
    </w:pPr>
  </w:p>
</w:hdr>
</file>

<file path=word/header2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FA75B" w14:textId="77777777" w:rsidR="00E75A38" w:rsidRDefault="00E75A38">
    <w:pPr>
      <w:pStyle w:val="Header"/>
    </w:pPr>
  </w:p>
</w:hdr>
</file>

<file path=word/header2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2CE8A" w14:textId="77777777" w:rsidR="00E75A38" w:rsidRDefault="00E75A38">
    <w:pPr>
      <w:pStyle w:val="Header"/>
    </w:pPr>
  </w:p>
</w:hdr>
</file>

<file path=word/header2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9832" w14:textId="77777777" w:rsidR="00E75A38" w:rsidRDefault="00E75A38">
    <w:pPr>
      <w:pStyle w:val="Header"/>
    </w:pPr>
  </w:p>
</w:hdr>
</file>

<file path=word/header2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6AF9" w14:textId="77777777" w:rsidR="00E75A38" w:rsidRDefault="00E75A38">
    <w:pPr>
      <w:pStyle w:val="Header"/>
    </w:pPr>
  </w:p>
</w:hdr>
</file>

<file path=word/header2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A8098" w14:textId="77777777" w:rsidR="00E75A38" w:rsidRDefault="00E75A38">
    <w:pPr>
      <w:pStyle w:val="Header"/>
    </w:pPr>
  </w:p>
</w:hdr>
</file>

<file path=word/header2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56365" w14:textId="77777777" w:rsidR="00F94E17" w:rsidRDefault="00F94E17">
    <w:pPr>
      <w:pStyle w:val="Header"/>
    </w:pPr>
  </w:p>
</w:hdr>
</file>

<file path=word/header2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29576" w14:textId="77777777" w:rsidR="00E75A38" w:rsidRDefault="00E75A38">
    <w:pPr>
      <w:pStyle w:val="Header"/>
    </w:pPr>
  </w:p>
</w:hdr>
</file>

<file path=word/header2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1F6C" w14:textId="77777777" w:rsidR="00E75A38" w:rsidRDefault="00E75A38">
    <w:pPr>
      <w:pStyle w:val="Header"/>
    </w:pPr>
  </w:p>
</w:hdr>
</file>

<file path=word/header2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1A3DB" w14:textId="77777777" w:rsidR="00E75A38" w:rsidRDefault="00E75A3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87550" w14:textId="77777777" w:rsidR="00E75A38" w:rsidRDefault="00E75A38">
    <w:pPr>
      <w:pStyle w:val="Header"/>
    </w:pPr>
  </w:p>
</w:hdr>
</file>

<file path=word/header2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6A959" w14:textId="77777777" w:rsidR="00E75A38" w:rsidRDefault="00E75A38">
    <w:pPr>
      <w:pStyle w:val="Header"/>
    </w:pPr>
  </w:p>
</w:hdr>
</file>

<file path=word/header2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D4D5" w14:textId="77777777" w:rsidR="00E75A38" w:rsidRDefault="00E75A38">
    <w:pPr>
      <w:pStyle w:val="Header"/>
    </w:pPr>
  </w:p>
</w:hdr>
</file>

<file path=word/header2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3C3DD" w14:textId="77777777" w:rsidR="00E75A38" w:rsidRDefault="00E75A38">
    <w:pPr>
      <w:pStyle w:val="Header"/>
    </w:pPr>
  </w:p>
</w:hdr>
</file>

<file path=word/header2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FDFD" w14:textId="77777777" w:rsidR="00E75A38" w:rsidRDefault="00E75A38">
    <w:pPr>
      <w:pStyle w:val="Header"/>
    </w:pPr>
  </w:p>
</w:hdr>
</file>

<file path=word/header2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E03C" w14:textId="77777777" w:rsidR="00E75A38" w:rsidRDefault="00E75A38">
    <w:pPr>
      <w:pStyle w:val="Header"/>
    </w:pPr>
  </w:p>
</w:hdr>
</file>

<file path=word/header2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E1E" w14:textId="77777777" w:rsidR="00E75A38" w:rsidRDefault="00E75A38">
    <w:pPr>
      <w:pStyle w:val="Header"/>
    </w:pPr>
  </w:p>
</w:hdr>
</file>

<file path=word/header2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2C3D" w14:textId="77777777" w:rsidR="00E75A38" w:rsidRDefault="00E75A38">
    <w:pPr>
      <w:pStyle w:val="Header"/>
    </w:pPr>
  </w:p>
</w:hdr>
</file>

<file path=word/header2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82C7" w14:textId="77777777" w:rsidR="00E75A38" w:rsidRDefault="00E75A38">
    <w:pPr>
      <w:pStyle w:val="Header"/>
    </w:pPr>
  </w:p>
</w:hdr>
</file>

<file path=word/header2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D667" w14:textId="77777777" w:rsidR="00E75A38" w:rsidRDefault="00E75A38">
    <w:pPr>
      <w:pStyle w:val="Header"/>
    </w:pPr>
  </w:p>
</w:hdr>
</file>

<file path=word/header2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4BEFC" w14:textId="77777777" w:rsidR="00E75A38" w:rsidRDefault="00E75A3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45AC" w14:textId="77777777" w:rsidR="00E75A38" w:rsidRDefault="00E75A38">
    <w:pPr>
      <w:pStyle w:val="Header"/>
    </w:pPr>
  </w:p>
</w:hdr>
</file>

<file path=word/header2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80882" w14:textId="77777777" w:rsidR="00E75A38" w:rsidRDefault="00E75A38">
    <w:pPr>
      <w:pStyle w:val="Header"/>
    </w:pPr>
  </w:p>
</w:hdr>
</file>

<file path=word/header2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255E" w14:textId="77777777" w:rsidR="00E75A38" w:rsidRDefault="00E75A38">
    <w:pPr>
      <w:pStyle w:val="Header"/>
    </w:pPr>
  </w:p>
</w:hdr>
</file>

<file path=word/header2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C514" w14:textId="77777777" w:rsidR="00E75A38" w:rsidRDefault="00E75A38">
    <w:pPr>
      <w:pStyle w:val="Header"/>
    </w:pPr>
  </w:p>
</w:hdr>
</file>

<file path=word/header2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104F3" w14:textId="77777777" w:rsidR="00E75A38" w:rsidRDefault="00E75A38">
    <w:pPr>
      <w:pStyle w:val="Header"/>
    </w:pPr>
  </w:p>
</w:hdr>
</file>

<file path=word/header2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7BDC8" w14:textId="77777777" w:rsidR="00E75A38" w:rsidRDefault="00E75A38">
    <w:pPr>
      <w:pStyle w:val="Header"/>
    </w:pPr>
  </w:p>
</w:hdr>
</file>

<file path=word/header2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1E2F0" w14:textId="77777777" w:rsidR="00E75A38" w:rsidRDefault="00E75A38">
    <w:pPr>
      <w:pStyle w:val="Header"/>
    </w:pPr>
  </w:p>
</w:hdr>
</file>

<file path=word/header2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C27B" w14:textId="77777777" w:rsidR="00E75A38" w:rsidRDefault="00E75A38">
    <w:pPr>
      <w:pStyle w:val="Header"/>
    </w:pPr>
  </w:p>
</w:hdr>
</file>

<file path=word/header2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0D5B" w14:textId="77777777" w:rsidR="00E75A38" w:rsidRDefault="00E75A38">
    <w:pPr>
      <w:pStyle w:val="Header"/>
    </w:pPr>
  </w:p>
</w:hdr>
</file>

<file path=word/header2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7F9F" w14:textId="77777777" w:rsidR="00E75A38" w:rsidRDefault="00E75A38">
    <w:pPr>
      <w:pStyle w:val="Header"/>
    </w:pPr>
  </w:p>
</w:hdr>
</file>

<file path=word/header2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EAAA" w14:textId="77777777" w:rsidR="00E75A38" w:rsidRDefault="00E75A3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152E5" w14:textId="77777777" w:rsidR="00E75A38" w:rsidRDefault="00E75A38">
    <w:pPr>
      <w:pStyle w:val="Header"/>
    </w:pPr>
  </w:p>
</w:hdr>
</file>

<file path=word/header2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5F84F" w14:textId="77777777" w:rsidR="00E75A38" w:rsidRDefault="00E75A38">
    <w:pPr>
      <w:pStyle w:val="Header"/>
    </w:pPr>
  </w:p>
</w:hdr>
</file>

<file path=word/header2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329E0" w14:textId="77777777" w:rsidR="00E75A38" w:rsidRDefault="00E75A38">
    <w:pPr>
      <w:pStyle w:val="Header"/>
    </w:pPr>
  </w:p>
</w:hdr>
</file>

<file path=word/header2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66BD" w14:textId="77777777" w:rsidR="00E75A38" w:rsidRDefault="00E75A38">
    <w:pPr>
      <w:pStyle w:val="Header"/>
    </w:pPr>
  </w:p>
</w:hdr>
</file>

<file path=word/header2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A57A8" w14:textId="77777777" w:rsidR="00E75A38" w:rsidRDefault="00E75A38">
    <w:pPr>
      <w:pStyle w:val="Header"/>
    </w:pPr>
  </w:p>
</w:hdr>
</file>

<file path=word/header2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99D1" w14:textId="77777777" w:rsidR="00E75A38" w:rsidRDefault="00E75A38">
    <w:pPr>
      <w:pStyle w:val="Header"/>
    </w:pPr>
  </w:p>
</w:hdr>
</file>

<file path=word/header2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A1E2" w14:textId="77777777" w:rsidR="00E75A38" w:rsidRDefault="00E75A38">
    <w:pPr>
      <w:pStyle w:val="Header"/>
    </w:pPr>
  </w:p>
</w:hdr>
</file>

<file path=word/header2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202D1" w14:textId="77777777" w:rsidR="00E75A38" w:rsidRDefault="00E75A38">
    <w:pPr>
      <w:pStyle w:val="Header"/>
    </w:pPr>
  </w:p>
</w:hdr>
</file>

<file path=word/header2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41B0" w14:textId="77777777" w:rsidR="00E75A38" w:rsidRDefault="00E75A38">
    <w:pPr>
      <w:pStyle w:val="Header"/>
    </w:pPr>
  </w:p>
</w:hdr>
</file>

<file path=word/header2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5079" w14:textId="77777777" w:rsidR="00E75A38" w:rsidRDefault="00E75A38">
    <w:pPr>
      <w:pStyle w:val="Header"/>
    </w:pPr>
  </w:p>
</w:hdr>
</file>

<file path=word/header2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5767" w14:textId="77777777" w:rsidR="00E75A38" w:rsidRDefault="00E75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3C050" w14:textId="77777777" w:rsidR="00E75A38" w:rsidRDefault="00E75A3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553EE" w14:textId="77777777" w:rsidR="00E75A38" w:rsidRDefault="00E75A38">
    <w:pPr>
      <w:pStyle w:val="Header"/>
    </w:pPr>
  </w:p>
</w:hdr>
</file>

<file path=word/header3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A686E" w14:textId="77777777" w:rsidR="00E75A38" w:rsidRDefault="00E75A38">
    <w:pPr>
      <w:pStyle w:val="Header"/>
    </w:pPr>
  </w:p>
</w:hdr>
</file>

<file path=word/header3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4A1E" w14:textId="77777777" w:rsidR="00E75A38" w:rsidRDefault="00E75A38">
    <w:pPr>
      <w:pStyle w:val="Header"/>
    </w:pPr>
  </w:p>
</w:hdr>
</file>

<file path=word/header3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2188" w14:textId="77777777" w:rsidR="00E75A38" w:rsidRDefault="00E75A38">
    <w:pPr>
      <w:pStyle w:val="Header"/>
    </w:pPr>
  </w:p>
</w:hdr>
</file>

<file path=word/header3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46592" w14:textId="77777777" w:rsidR="00E75A38" w:rsidRDefault="00E75A38">
    <w:pPr>
      <w:pStyle w:val="Header"/>
    </w:pPr>
  </w:p>
</w:hdr>
</file>

<file path=word/header3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59CC3" w14:textId="77777777" w:rsidR="00E75A38" w:rsidRDefault="00E75A38">
    <w:pPr>
      <w:pStyle w:val="Header"/>
    </w:pPr>
  </w:p>
</w:hdr>
</file>

<file path=word/header3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9B1B" w14:textId="77777777" w:rsidR="00E75A38" w:rsidRDefault="00E75A38">
    <w:pPr>
      <w:pStyle w:val="Header"/>
    </w:pPr>
  </w:p>
</w:hdr>
</file>

<file path=word/header3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81DBC" w14:textId="77777777" w:rsidR="00E75A38" w:rsidRDefault="00E75A38">
    <w:pPr>
      <w:pStyle w:val="Header"/>
    </w:pPr>
  </w:p>
</w:hdr>
</file>

<file path=word/header3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F698" w14:textId="77777777" w:rsidR="00E75A38" w:rsidRDefault="00E75A38">
    <w:pPr>
      <w:pStyle w:val="Header"/>
    </w:pPr>
  </w:p>
</w:hdr>
</file>

<file path=word/header3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88ED2" w14:textId="77777777" w:rsidR="00E75A38" w:rsidRDefault="00E75A38">
    <w:pPr>
      <w:pStyle w:val="Header"/>
    </w:pPr>
  </w:p>
</w:hdr>
</file>

<file path=word/header3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0C734" w14:textId="77777777" w:rsidR="00E75A38" w:rsidRDefault="00E75A3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5407C" w14:textId="77777777" w:rsidR="00E75A38" w:rsidRDefault="00E75A38">
    <w:pPr>
      <w:pStyle w:val="Header"/>
    </w:pPr>
  </w:p>
</w:hdr>
</file>

<file path=word/header3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54C6F" w14:textId="77777777" w:rsidR="00E75A38" w:rsidRDefault="00E75A38">
    <w:pPr>
      <w:pStyle w:val="Header"/>
    </w:pPr>
  </w:p>
</w:hdr>
</file>

<file path=word/header3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2074" w14:textId="77777777" w:rsidR="00E75A38" w:rsidRDefault="00E75A38">
    <w:pPr>
      <w:pStyle w:val="Header"/>
    </w:pPr>
  </w:p>
</w:hdr>
</file>

<file path=word/header3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4DD1" w14:textId="77777777" w:rsidR="00E75A38" w:rsidRDefault="00E75A38">
    <w:pPr>
      <w:pStyle w:val="Header"/>
    </w:pPr>
  </w:p>
</w:hdr>
</file>

<file path=word/header3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8D4B8" w14:textId="77777777" w:rsidR="00E75A38" w:rsidRDefault="00E75A38">
    <w:pPr>
      <w:pStyle w:val="Header"/>
    </w:pPr>
  </w:p>
</w:hdr>
</file>

<file path=word/header3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66448" w14:textId="77777777" w:rsidR="00E75A38" w:rsidRDefault="00E75A38">
    <w:pPr>
      <w:pStyle w:val="Header"/>
    </w:pPr>
  </w:p>
</w:hdr>
</file>

<file path=word/header3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F4D32" w14:textId="77777777" w:rsidR="00E75A38" w:rsidRDefault="00E75A38">
    <w:pPr>
      <w:pStyle w:val="Header"/>
    </w:pPr>
  </w:p>
</w:hdr>
</file>

<file path=word/header3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8115" w14:textId="77777777" w:rsidR="00E75A38" w:rsidRDefault="00E75A38">
    <w:pPr>
      <w:pStyle w:val="Header"/>
    </w:pPr>
  </w:p>
</w:hdr>
</file>

<file path=word/header3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9B82C" w14:textId="77777777" w:rsidR="00E75A38" w:rsidRDefault="00E75A38">
    <w:pPr>
      <w:pStyle w:val="Header"/>
    </w:pPr>
  </w:p>
</w:hdr>
</file>

<file path=word/header3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697B" w14:textId="77777777" w:rsidR="00E75A38" w:rsidRDefault="00E75A38">
    <w:pPr>
      <w:pStyle w:val="Header"/>
    </w:pPr>
  </w:p>
</w:hdr>
</file>

<file path=word/header3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DAA1" w14:textId="77777777" w:rsidR="00E75A38" w:rsidRDefault="00E75A3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8E9C" w14:textId="77777777" w:rsidR="00E75A38" w:rsidRDefault="00E75A38">
    <w:pPr>
      <w:pStyle w:val="Header"/>
    </w:pPr>
  </w:p>
</w:hdr>
</file>

<file path=word/header3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55A6" w14:textId="77777777" w:rsidR="00E75A38" w:rsidRDefault="00E75A38">
    <w:pPr>
      <w:pStyle w:val="Header"/>
    </w:pPr>
  </w:p>
</w:hdr>
</file>

<file path=word/header3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76DDE" w14:textId="77777777" w:rsidR="00E75A38" w:rsidRDefault="00E75A38">
    <w:pPr>
      <w:pStyle w:val="Header"/>
    </w:pPr>
  </w:p>
</w:hdr>
</file>

<file path=word/header3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A6B9F" w14:textId="77777777" w:rsidR="00E75A38" w:rsidRDefault="00E75A38">
    <w:pPr>
      <w:pStyle w:val="Header"/>
    </w:pPr>
  </w:p>
</w:hdr>
</file>

<file path=word/header3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5BFC1" w14:textId="77777777" w:rsidR="00E75A38" w:rsidRDefault="00E75A38">
    <w:pPr>
      <w:pStyle w:val="Header"/>
    </w:pPr>
  </w:p>
</w:hdr>
</file>

<file path=word/header3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49AB8" w14:textId="77777777" w:rsidR="00E75A38" w:rsidRDefault="00E75A38">
    <w:pPr>
      <w:pStyle w:val="Header"/>
    </w:pPr>
  </w:p>
</w:hdr>
</file>

<file path=word/header3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A969" w14:textId="77777777" w:rsidR="00E75A38" w:rsidRDefault="00E75A38">
    <w:pPr>
      <w:pStyle w:val="Header"/>
    </w:pPr>
  </w:p>
</w:hdr>
</file>

<file path=word/header3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B7EB" w14:textId="77777777" w:rsidR="00F94E17" w:rsidRDefault="00F94E17">
    <w:pPr>
      <w:pStyle w:val="Header"/>
    </w:pPr>
  </w:p>
</w:hdr>
</file>

<file path=word/header3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939B4" w14:textId="77777777" w:rsidR="00E75A38" w:rsidRDefault="00E75A38">
    <w:pPr>
      <w:pStyle w:val="Header"/>
    </w:pPr>
  </w:p>
</w:hdr>
</file>

<file path=word/header3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C04C0" w14:textId="77777777" w:rsidR="00E75A38" w:rsidRDefault="00E75A38">
    <w:pPr>
      <w:pStyle w:val="Header"/>
    </w:pPr>
  </w:p>
</w:hdr>
</file>

<file path=word/header3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1724D" w14:textId="77777777" w:rsidR="00E75A38" w:rsidRDefault="00E75A3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BD05" w14:textId="77777777" w:rsidR="00E75A38" w:rsidRDefault="00E75A38">
    <w:pPr>
      <w:pStyle w:val="Header"/>
    </w:pPr>
  </w:p>
</w:hdr>
</file>

<file path=word/header3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93FDE" w14:textId="77777777" w:rsidR="00E75A38" w:rsidRDefault="00E75A38">
    <w:pPr>
      <w:pStyle w:val="Header"/>
    </w:pPr>
  </w:p>
</w:hdr>
</file>

<file path=word/header3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D8B4" w14:textId="77777777" w:rsidR="00E75A38" w:rsidRDefault="00E75A38">
    <w:pPr>
      <w:pStyle w:val="Header"/>
    </w:pPr>
  </w:p>
</w:hdr>
</file>

<file path=word/header3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ABC7C" w14:textId="77777777" w:rsidR="00F94E17" w:rsidRDefault="00F94E17">
    <w:pPr>
      <w:pStyle w:val="Header"/>
    </w:pPr>
  </w:p>
</w:hdr>
</file>

<file path=word/header3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E38A" w14:textId="77777777" w:rsidR="00E75A38" w:rsidRDefault="00E75A3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4E51A" w14:textId="77777777" w:rsidR="00E75A38" w:rsidRDefault="00E75A3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AC9C9" w14:textId="77777777" w:rsidR="00E75A38" w:rsidRDefault="00E75A3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8E161" w14:textId="77777777" w:rsidR="00E75A38" w:rsidRDefault="00E75A3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2E22" w14:textId="77777777" w:rsidR="00E75A38" w:rsidRDefault="00E75A3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FB73" w14:textId="77777777" w:rsidR="00F94E17" w:rsidRDefault="00F94E1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042AA" w14:textId="77777777" w:rsidR="00E75A38" w:rsidRDefault="00E75A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36C3F" w14:textId="77777777" w:rsidR="00E75A38" w:rsidRDefault="00E75A3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B9929" w14:textId="77777777" w:rsidR="00E75A38" w:rsidRDefault="00E75A3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162B" w14:textId="77777777" w:rsidR="00E75A38" w:rsidRDefault="00E75A38">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57B3" w14:textId="77777777" w:rsidR="00E75A38" w:rsidRDefault="00E75A38">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57BB4" w14:textId="77777777" w:rsidR="00E75A38" w:rsidRDefault="00E75A3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C2992" w14:textId="77777777" w:rsidR="00E75A38" w:rsidRDefault="00E75A3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3C862" w14:textId="77777777" w:rsidR="00E75A38" w:rsidRDefault="00E75A38">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4B4FC" w14:textId="77777777" w:rsidR="00E75A38" w:rsidRDefault="00E75A3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DB15" w14:textId="77777777" w:rsidR="00E75A38" w:rsidRDefault="00E75A3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EA0D" w14:textId="77777777" w:rsidR="00E75A38" w:rsidRDefault="00E75A38">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76E7" w14:textId="77777777" w:rsidR="00E75A38" w:rsidRDefault="00E75A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9E68" w14:textId="77777777" w:rsidR="00E75A38" w:rsidRDefault="00E75A38">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B85DE" w14:textId="77777777" w:rsidR="00E75A38" w:rsidRDefault="00E75A38">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DB26E" w14:textId="77777777" w:rsidR="00E75A38" w:rsidRDefault="00E75A38">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9028E" w14:textId="77777777" w:rsidR="00E75A38" w:rsidRDefault="00E75A38">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DFEDD" w14:textId="77777777" w:rsidR="00E75A38" w:rsidRDefault="00E75A38">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572FB" w14:textId="77777777" w:rsidR="00E75A38" w:rsidRDefault="00E75A38">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D136E" w14:textId="77777777" w:rsidR="00E75A38" w:rsidRDefault="00E75A38">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C2F2" w14:textId="77777777" w:rsidR="00E75A38" w:rsidRDefault="00E75A38">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EB0D" w14:textId="77777777" w:rsidR="00E75A38" w:rsidRDefault="00E75A38">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6DB4" w14:textId="77777777" w:rsidR="00E75A38" w:rsidRDefault="00E75A38">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3F9EA" w14:textId="77777777" w:rsidR="00E75A38" w:rsidRDefault="00E75A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C4ABF" w14:textId="77777777" w:rsidR="00E75A38" w:rsidRDefault="00E75A38">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C661" w14:textId="77777777" w:rsidR="00E75A38" w:rsidRDefault="00E75A38">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9DF90" w14:textId="77777777" w:rsidR="00E75A38" w:rsidRDefault="00E75A38">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FC45" w14:textId="77777777" w:rsidR="00E75A38" w:rsidRDefault="00E75A38">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B3E91" w14:textId="77777777" w:rsidR="00E75A38" w:rsidRDefault="00E75A38">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E2271" w14:textId="77777777" w:rsidR="00E75A38" w:rsidRDefault="00E75A38">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71E93" w14:textId="77777777" w:rsidR="00F94E17" w:rsidRDefault="00F94E17">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8EBA5" w14:textId="77777777" w:rsidR="00E75A38" w:rsidRDefault="00E75A38">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AD16" w14:textId="77777777" w:rsidR="00E75A38" w:rsidRDefault="00E75A38">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C4DD" w14:textId="77777777" w:rsidR="00E75A38" w:rsidRDefault="00E75A38">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1A382" w14:textId="77777777" w:rsidR="00E75A38" w:rsidRDefault="00E75A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D632" w14:textId="77777777" w:rsidR="00E75A38" w:rsidRDefault="00E75A38">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C5AF4" w14:textId="77777777" w:rsidR="00E75A38" w:rsidRDefault="00E75A38">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7CBC3" w14:textId="77777777" w:rsidR="00E75A38" w:rsidRDefault="00E75A38">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D31" w14:textId="77777777" w:rsidR="00E75A38" w:rsidRDefault="00E75A38">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887E" w14:textId="77777777" w:rsidR="00E75A38" w:rsidRDefault="00E75A38">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4CB2" w14:textId="77777777" w:rsidR="00E75A38" w:rsidRDefault="00E75A38">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4F9F" w14:textId="77777777" w:rsidR="00E75A38" w:rsidRDefault="00E75A38">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C071" w14:textId="77777777" w:rsidR="00E75A38" w:rsidRDefault="00E75A38">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EF6B7" w14:textId="77777777" w:rsidR="00F94E17" w:rsidRDefault="00F94E17">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E1A5A" w14:textId="77777777" w:rsidR="00E75A38" w:rsidRDefault="00E75A38">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1885A" w14:textId="77777777" w:rsidR="00E75A38" w:rsidRDefault="00E75A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0EEC" w14:textId="77777777" w:rsidR="00E75A38" w:rsidRDefault="00E75A38">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11C9" w14:textId="77777777" w:rsidR="00E75A38" w:rsidRDefault="00E75A38">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0B98" w14:textId="77777777" w:rsidR="00E75A38" w:rsidRDefault="00E75A38">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3363D" w14:textId="77777777" w:rsidR="00E75A38" w:rsidRDefault="00E75A38">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629B2" w14:textId="77777777" w:rsidR="00E75A38" w:rsidRDefault="00E75A38">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A12B4" w14:textId="77777777" w:rsidR="00E75A38" w:rsidRDefault="00E75A38">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278E" w14:textId="77777777" w:rsidR="00E75A38" w:rsidRDefault="00E75A38">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186A" w14:textId="77777777" w:rsidR="00F94E17" w:rsidRDefault="00F94E17">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76E2B" w14:textId="77777777" w:rsidR="00E75A38" w:rsidRDefault="00E75A38">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8FB49" w14:textId="77777777" w:rsidR="00E75A38" w:rsidRDefault="00E75A38">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A446" w14:textId="77777777" w:rsidR="00E75A38" w:rsidRDefault="00E75A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F5DF0" w14:textId="77777777" w:rsidR="00E75A38" w:rsidRDefault="00E75A38">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99C5" w14:textId="77777777" w:rsidR="00E75A38" w:rsidRDefault="00E75A38">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A5F2" w14:textId="77777777" w:rsidR="00E75A38" w:rsidRDefault="00E75A38">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61C6E" w14:textId="77777777" w:rsidR="00F94E17" w:rsidRDefault="00F94E17">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37F67" w14:textId="77777777" w:rsidR="00E75A38" w:rsidRDefault="00E75A38">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34E6" w14:textId="77777777" w:rsidR="00E75A38" w:rsidRDefault="00E75A38">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FF73" w14:textId="77777777" w:rsidR="00E75A38" w:rsidRDefault="00E75A38">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12CCF" w14:textId="77777777" w:rsidR="00E75A38" w:rsidRDefault="00E75A38">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11E8" w14:textId="77777777" w:rsidR="00E75A38" w:rsidRDefault="00E75A38">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7348" w14:textId="77777777" w:rsidR="00E75A38" w:rsidRDefault="00E75A38">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57AB" w14:textId="77777777" w:rsidR="00E75A38" w:rsidRDefault="00E75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63DA"/>
    <w:multiLevelType w:val="multilevel"/>
    <w:tmpl w:val="1D1066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37669C6"/>
    <w:multiLevelType w:val="hybridMultilevel"/>
    <w:tmpl w:val="611E1438"/>
    <w:lvl w:ilvl="0" w:tplc="04090019">
      <w:start w:val="1"/>
      <w:numFmt w:val="lowerLetter"/>
      <w:lvlText w:val="%1."/>
      <w:lvlJc w:val="left"/>
      <w:pPr>
        <w:ind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F12520"/>
    <w:multiLevelType w:val="multilevel"/>
    <w:tmpl w:val="1D1066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6C84A71"/>
    <w:multiLevelType w:val="hybridMultilevel"/>
    <w:tmpl w:val="62DE6846"/>
    <w:lvl w:ilvl="0" w:tplc="4D1EC8E4">
      <w:start w:val="4"/>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0837474B"/>
    <w:multiLevelType w:val="hybridMultilevel"/>
    <w:tmpl w:val="B51A3B04"/>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90B1604"/>
    <w:multiLevelType w:val="singleLevel"/>
    <w:tmpl w:val="74E4AC2E"/>
    <w:lvl w:ilvl="0">
      <w:start w:val="1"/>
      <w:numFmt w:val="upperLetter"/>
      <w:lvlText w:val="%1."/>
      <w:lvlJc w:val="left"/>
      <w:pPr>
        <w:tabs>
          <w:tab w:val="num" w:pos="1800"/>
        </w:tabs>
        <w:ind w:left="1800" w:hanging="360"/>
      </w:pPr>
      <w:rPr>
        <w:rFonts w:hint="default"/>
      </w:rPr>
    </w:lvl>
  </w:abstractNum>
  <w:abstractNum w:abstractNumId="6" w15:restartNumberingAfterBreak="0">
    <w:nsid w:val="09791F55"/>
    <w:multiLevelType w:val="singleLevel"/>
    <w:tmpl w:val="8EC2139A"/>
    <w:lvl w:ilvl="0">
      <w:start w:val="1"/>
      <w:numFmt w:val="lowerLetter"/>
      <w:lvlText w:val="%1)"/>
      <w:lvlJc w:val="left"/>
      <w:pPr>
        <w:tabs>
          <w:tab w:val="num" w:pos="2880"/>
        </w:tabs>
        <w:ind w:left="2880" w:hanging="720"/>
      </w:pPr>
      <w:rPr>
        <w:rFonts w:hint="default"/>
      </w:rPr>
    </w:lvl>
  </w:abstractNum>
  <w:abstractNum w:abstractNumId="7" w15:restartNumberingAfterBreak="0">
    <w:nsid w:val="0B2948F7"/>
    <w:multiLevelType w:val="singleLevel"/>
    <w:tmpl w:val="DBC47E7E"/>
    <w:lvl w:ilvl="0">
      <w:start w:val="14"/>
      <w:numFmt w:val="upperLetter"/>
      <w:lvlText w:val="%1."/>
      <w:lvlJc w:val="left"/>
      <w:pPr>
        <w:tabs>
          <w:tab w:val="num" w:pos="1440"/>
        </w:tabs>
        <w:ind w:left="1440" w:hanging="720"/>
      </w:pPr>
      <w:rPr>
        <w:rFonts w:hint="default"/>
      </w:rPr>
    </w:lvl>
  </w:abstractNum>
  <w:abstractNum w:abstractNumId="8" w15:restartNumberingAfterBreak="0">
    <w:nsid w:val="1038711D"/>
    <w:multiLevelType w:val="hybridMultilevel"/>
    <w:tmpl w:val="88E89D48"/>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14F064A5"/>
    <w:multiLevelType w:val="singleLevel"/>
    <w:tmpl w:val="C3EA674E"/>
    <w:lvl w:ilvl="0">
      <w:start w:val="1"/>
      <w:numFmt w:val="lowerLetter"/>
      <w:lvlText w:val="%1."/>
      <w:lvlJc w:val="left"/>
      <w:pPr>
        <w:tabs>
          <w:tab w:val="num" w:pos="2160"/>
        </w:tabs>
        <w:ind w:left="2160" w:hanging="720"/>
      </w:pPr>
      <w:rPr>
        <w:rFonts w:hint="default"/>
      </w:rPr>
    </w:lvl>
  </w:abstractNum>
  <w:abstractNum w:abstractNumId="10" w15:restartNumberingAfterBreak="0">
    <w:nsid w:val="171D61B2"/>
    <w:multiLevelType w:val="multilevel"/>
    <w:tmpl w:val="1D1066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173337BB"/>
    <w:multiLevelType w:val="multilevel"/>
    <w:tmpl w:val="F9420F08"/>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1440" w:hanging="720"/>
      </w:pPr>
      <w:rPr>
        <w:rFonts w:hint="default"/>
      </w:rPr>
    </w:lvl>
    <w:lvl w:ilvl="2">
      <w:start w:val="4"/>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17A128DB"/>
    <w:multiLevelType w:val="hybridMultilevel"/>
    <w:tmpl w:val="349A5008"/>
    <w:lvl w:ilvl="0" w:tplc="FFFFFFFF">
      <w:start w:val="10"/>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03952B6"/>
    <w:multiLevelType w:val="hybridMultilevel"/>
    <w:tmpl w:val="4FCCAEF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1F14F5"/>
    <w:multiLevelType w:val="hybridMultilevel"/>
    <w:tmpl w:val="3632A7E4"/>
    <w:lvl w:ilvl="0" w:tplc="0409000F">
      <w:start w:val="9"/>
      <w:numFmt w:val="decimal"/>
      <w:lvlText w:val="%1."/>
      <w:lvlJc w:val="left"/>
      <w:pPr>
        <w:tabs>
          <w:tab w:val="num" w:pos="720"/>
        </w:tabs>
        <w:ind w:left="720" w:hanging="360"/>
      </w:pPr>
      <w:rPr>
        <w:rFonts w:hint="default"/>
      </w:rPr>
    </w:lvl>
    <w:lvl w:ilvl="1" w:tplc="4AC2515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42741C"/>
    <w:multiLevelType w:val="singleLevel"/>
    <w:tmpl w:val="53D81C8C"/>
    <w:lvl w:ilvl="0">
      <w:start w:val="1"/>
      <w:numFmt w:val="decimal"/>
      <w:lvlText w:val="%1."/>
      <w:lvlJc w:val="left"/>
      <w:pPr>
        <w:tabs>
          <w:tab w:val="num" w:pos="2160"/>
        </w:tabs>
        <w:ind w:left="2160" w:hanging="720"/>
      </w:pPr>
      <w:rPr>
        <w:rFonts w:hint="default"/>
      </w:rPr>
    </w:lvl>
  </w:abstractNum>
  <w:abstractNum w:abstractNumId="16" w15:restartNumberingAfterBreak="0">
    <w:nsid w:val="2F7432E7"/>
    <w:multiLevelType w:val="multilevel"/>
    <w:tmpl w:val="1D1066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3F216B9"/>
    <w:multiLevelType w:val="multilevel"/>
    <w:tmpl w:val="F8ACABCC"/>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D01741"/>
    <w:multiLevelType w:val="hybridMultilevel"/>
    <w:tmpl w:val="A7A8511A"/>
    <w:lvl w:ilvl="0" w:tplc="BA7A77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86B2175"/>
    <w:multiLevelType w:val="singleLevel"/>
    <w:tmpl w:val="63761596"/>
    <w:lvl w:ilvl="0">
      <w:start w:val="1"/>
      <w:numFmt w:val="upperRoman"/>
      <w:lvlText w:val="%1."/>
      <w:lvlJc w:val="left"/>
      <w:pPr>
        <w:tabs>
          <w:tab w:val="num" w:pos="1440"/>
        </w:tabs>
        <w:ind w:left="1440" w:hanging="720"/>
      </w:pPr>
      <w:rPr>
        <w:rFonts w:hint="default"/>
      </w:rPr>
    </w:lvl>
  </w:abstractNum>
  <w:abstractNum w:abstractNumId="20" w15:restartNumberingAfterBreak="0">
    <w:nsid w:val="3AD5314E"/>
    <w:multiLevelType w:val="hybridMultilevel"/>
    <w:tmpl w:val="9654AF80"/>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15:restartNumberingAfterBreak="0">
    <w:nsid w:val="3F6374B8"/>
    <w:multiLevelType w:val="multilevel"/>
    <w:tmpl w:val="1D1066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41D96104"/>
    <w:multiLevelType w:val="hybridMultilevel"/>
    <w:tmpl w:val="DE4465F4"/>
    <w:lvl w:ilvl="0" w:tplc="56F8F2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35E3C60"/>
    <w:multiLevelType w:val="singleLevel"/>
    <w:tmpl w:val="F2F68BAE"/>
    <w:lvl w:ilvl="0">
      <w:start w:val="3"/>
      <w:numFmt w:val="decimal"/>
      <w:lvlText w:val="%1."/>
      <w:lvlJc w:val="left"/>
      <w:pPr>
        <w:tabs>
          <w:tab w:val="num" w:pos="1440"/>
        </w:tabs>
        <w:ind w:left="1440" w:hanging="720"/>
      </w:pPr>
      <w:rPr>
        <w:rFonts w:hint="default"/>
      </w:rPr>
    </w:lvl>
  </w:abstractNum>
  <w:abstractNum w:abstractNumId="24" w15:restartNumberingAfterBreak="0">
    <w:nsid w:val="451B5C13"/>
    <w:multiLevelType w:val="multilevel"/>
    <w:tmpl w:val="1D1066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45481461"/>
    <w:multiLevelType w:val="singleLevel"/>
    <w:tmpl w:val="0C243554"/>
    <w:lvl w:ilvl="0">
      <w:start w:val="15"/>
      <w:numFmt w:val="upperLetter"/>
      <w:lvlText w:val="%1."/>
      <w:lvlJc w:val="left"/>
      <w:pPr>
        <w:tabs>
          <w:tab w:val="num" w:pos="1440"/>
        </w:tabs>
        <w:ind w:left="1440" w:hanging="720"/>
      </w:pPr>
      <w:rPr>
        <w:rFonts w:hint="default"/>
      </w:rPr>
    </w:lvl>
  </w:abstractNum>
  <w:abstractNum w:abstractNumId="26" w15:restartNumberingAfterBreak="0">
    <w:nsid w:val="497D0491"/>
    <w:multiLevelType w:val="singleLevel"/>
    <w:tmpl w:val="E1DE9D68"/>
    <w:lvl w:ilvl="0">
      <w:start w:val="2"/>
      <w:numFmt w:val="decimal"/>
      <w:lvlText w:val="%1."/>
      <w:lvlJc w:val="left"/>
      <w:pPr>
        <w:tabs>
          <w:tab w:val="num" w:pos="2160"/>
        </w:tabs>
        <w:ind w:left="2160" w:hanging="720"/>
      </w:pPr>
      <w:rPr>
        <w:rFonts w:hint="default"/>
      </w:rPr>
    </w:lvl>
  </w:abstractNum>
  <w:abstractNum w:abstractNumId="27" w15:restartNumberingAfterBreak="0">
    <w:nsid w:val="498D774D"/>
    <w:multiLevelType w:val="singleLevel"/>
    <w:tmpl w:val="48A2C57A"/>
    <w:lvl w:ilvl="0">
      <w:start w:val="2"/>
      <w:numFmt w:val="upperLetter"/>
      <w:lvlText w:val="%1."/>
      <w:lvlJc w:val="left"/>
      <w:pPr>
        <w:tabs>
          <w:tab w:val="num" w:pos="720"/>
        </w:tabs>
        <w:ind w:left="720" w:hanging="720"/>
      </w:pPr>
      <w:rPr>
        <w:rFonts w:hint="default"/>
      </w:rPr>
    </w:lvl>
  </w:abstractNum>
  <w:abstractNum w:abstractNumId="28" w15:restartNumberingAfterBreak="0">
    <w:nsid w:val="4A270F46"/>
    <w:multiLevelType w:val="multilevel"/>
    <w:tmpl w:val="1D1066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4C3D7F08"/>
    <w:multiLevelType w:val="singleLevel"/>
    <w:tmpl w:val="545CBFD6"/>
    <w:lvl w:ilvl="0">
      <w:start w:val="2"/>
      <w:numFmt w:val="decimal"/>
      <w:lvlText w:val="%1."/>
      <w:lvlJc w:val="left"/>
      <w:pPr>
        <w:tabs>
          <w:tab w:val="num" w:pos="2160"/>
        </w:tabs>
        <w:ind w:left="2160" w:hanging="720"/>
      </w:pPr>
      <w:rPr>
        <w:rFonts w:hint="default"/>
      </w:rPr>
    </w:lvl>
  </w:abstractNum>
  <w:abstractNum w:abstractNumId="30" w15:restartNumberingAfterBreak="0">
    <w:nsid w:val="54051A66"/>
    <w:multiLevelType w:val="hybridMultilevel"/>
    <w:tmpl w:val="F008F476"/>
    <w:lvl w:ilvl="0" w:tplc="C8587B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90569A9"/>
    <w:multiLevelType w:val="singleLevel"/>
    <w:tmpl w:val="847A9B38"/>
    <w:lvl w:ilvl="0">
      <w:start w:val="16"/>
      <w:numFmt w:val="upperLetter"/>
      <w:lvlText w:val="%1."/>
      <w:lvlJc w:val="left"/>
      <w:pPr>
        <w:tabs>
          <w:tab w:val="num" w:pos="1440"/>
        </w:tabs>
        <w:ind w:left="1440" w:hanging="720"/>
      </w:pPr>
      <w:rPr>
        <w:rFonts w:hint="default"/>
      </w:rPr>
    </w:lvl>
  </w:abstractNum>
  <w:abstractNum w:abstractNumId="32" w15:restartNumberingAfterBreak="0">
    <w:nsid w:val="59CD4C6C"/>
    <w:multiLevelType w:val="hybridMultilevel"/>
    <w:tmpl w:val="600073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D2367E"/>
    <w:multiLevelType w:val="multilevel"/>
    <w:tmpl w:val="1D1066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60DC13BA"/>
    <w:multiLevelType w:val="hybridMultilevel"/>
    <w:tmpl w:val="149862B0"/>
    <w:lvl w:ilvl="0" w:tplc="18E6B8DA">
      <w:start w:val="3"/>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6081444"/>
    <w:multiLevelType w:val="singleLevel"/>
    <w:tmpl w:val="4B6CCCCC"/>
    <w:lvl w:ilvl="0">
      <w:start w:val="14"/>
      <w:numFmt w:val="decimal"/>
      <w:lvlText w:val="%1."/>
      <w:lvlJc w:val="left"/>
      <w:pPr>
        <w:tabs>
          <w:tab w:val="num" w:pos="2160"/>
        </w:tabs>
        <w:ind w:left="2160" w:hanging="720"/>
      </w:pPr>
      <w:rPr>
        <w:rFonts w:hint="default"/>
      </w:rPr>
    </w:lvl>
  </w:abstractNum>
  <w:abstractNum w:abstractNumId="36" w15:restartNumberingAfterBreak="0">
    <w:nsid w:val="663E2134"/>
    <w:multiLevelType w:val="multilevel"/>
    <w:tmpl w:val="1D1066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676C60E2"/>
    <w:multiLevelType w:val="hybridMultilevel"/>
    <w:tmpl w:val="1A3021D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8" w15:restartNumberingAfterBreak="0">
    <w:nsid w:val="693E33A9"/>
    <w:multiLevelType w:val="hybridMultilevel"/>
    <w:tmpl w:val="3D4AC39A"/>
    <w:lvl w:ilvl="0" w:tplc="0E4CD99E">
      <w:start w:val="13"/>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69F930CC"/>
    <w:multiLevelType w:val="multilevel"/>
    <w:tmpl w:val="1D1066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15:restartNumberingAfterBreak="0">
    <w:nsid w:val="6C276240"/>
    <w:multiLevelType w:val="singleLevel"/>
    <w:tmpl w:val="128E351E"/>
    <w:lvl w:ilvl="0">
      <w:start w:val="4"/>
      <w:numFmt w:val="lowerLetter"/>
      <w:lvlText w:val="%1."/>
      <w:lvlJc w:val="left"/>
      <w:pPr>
        <w:tabs>
          <w:tab w:val="num" w:pos="1800"/>
        </w:tabs>
        <w:ind w:left="1800" w:hanging="360"/>
      </w:pPr>
      <w:rPr>
        <w:rFonts w:hint="default"/>
      </w:rPr>
    </w:lvl>
  </w:abstractNum>
  <w:abstractNum w:abstractNumId="41" w15:restartNumberingAfterBreak="0">
    <w:nsid w:val="6E1F737A"/>
    <w:multiLevelType w:val="hybridMultilevel"/>
    <w:tmpl w:val="71ECFE24"/>
    <w:lvl w:ilvl="0" w:tplc="91F61D9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6EF5782B"/>
    <w:multiLevelType w:val="singleLevel"/>
    <w:tmpl w:val="9E1E5450"/>
    <w:lvl w:ilvl="0">
      <w:start w:val="2"/>
      <w:numFmt w:val="decimal"/>
      <w:lvlText w:val="%1."/>
      <w:lvlJc w:val="left"/>
      <w:pPr>
        <w:tabs>
          <w:tab w:val="num" w:pos="2160"/>
        </w:tabs>
        <w:ind w:left="2160" w:hanging="720"/>
      </w:pPr>
      <w:rPr>
        <w:rFonts w:hint="default"/>
      </w:rPr>
    </w:lvl>
  </w:abstractNum>
  <w:abstractNum w:abstractNumId="43" w15:restartNumberingAfterBreak="0">
    <w:nsid w:val="70A075AC"/>
    <w:multiLevelType w:val="singleLevel"/>
    <w:tmpl w:val="4148DD78"/>
    <w:lvl w:ilvl="0">
      <w:start w:val="1"/>
      <w:numFmt w:val="lowerLetter"/>
      <w:lvlText w:val="%1)"/>
      <w:lvlJc w:val="left"/>
      <w:pPr>
        <w:tabs>
          <w:tab w:val="num" w:pos="2880"/>
        </w:tabs>
        <w:ind w:left="2880" w:hanging="720"/>
      </w:pPr>
      <w:rPr>
        <w:rFonts w:hint="default"/>
      </w:rPr>
    </w:lvl>
  </w:abstractNum>
  <w:abstractNum w:abstractNumId="44" w15:restartNumberingAfterBreak="0">
    <w:nsid w:val="71592EC8"/>
    <w:multiLevelType w:val="hybridMultilevel"/>
    <w:tmpl w:val="35BE1ACA"/>
    <w:lvl w:ilvl="0" w:tplc="047ECD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1D55218"/>
    <w:multiLevelType w:val="singleLevel"/>
    <w:tmpl w:val="5AC0D862"/>
    <w:lvl w:ilvl="0">
      <w:start w:val="1"/>
      <w:numFmt w:val="decimal"/>
      <w:lvlText w:val="%1."/>
      <w:lvlJc w:val="left"/>
      <w:pPr>
        <w:tabs>
          <w:tab w:val="num" w:pos="2160"/>
        </w:tabs>
        <w:ind w:left="2160" w:hanging="720"/>
      </w:pPr>
      <w:rPr>
        <w:rFonts w:hint="default"/>
      </w:rPr>
    </w:lvl>
  </w:abstractNum>
  <w:abstractNum w:abstractNumId="46" w15:restartNumberingAfterBreak="0">
    <w:nsid w:val="72F73AEF"/>
    <w:multiLevelType w:val="singleLevel"/>
    <w:tmpl w:val="57F26A36"/>
    <w:lvl w:ilvl="0">
      <w:start w:val="1"/>
      <w:numFmt w:val="upperLetter"/>
      <w:lvlText w:val="%1."/>
      <w:lvlJc w:val="left"/>
      <w:pPr>
        <w:tabs>
          <w:tab w:val="num" w:pos="1800"/>
        </w:tabs>
        <w:ind w:left="1800" w:hanging="360"/>
      </w:pPr>
      <w:rPr>
        <w:rFonts w:hint="default"/>
      </w:rPr>
    </w:lvl>
  </w:abstractNum>
  <w:abstractNum w:abstractNumId="47" w15:restartNumberingAfterBreak="0">
    <w:nsid w:val="7A3178DC"/>
    <w:multiLevelType w:val="singleLevel"/>
    <w:tmpl w:val="B5E255FA"/>
    <w:lvl w:ilvl="0">
      <w:start w:val="4"/>
      <w:numFmt w:val="decimal"/>
      <w:lvlText w:val="%1."/>
      <w:lvlJc w:val="left"/>
      <w:pPr>
        <w:tabs>
          <w:tab w:val="num" w:pos="1440"/>
        </w:tabs>
        <w:ind w:left="1440" w:hanging="360"/>
      </w:pPr>
      <w:rPr>
        <w:rFonts w:hint="default"/>
      </w:rPr>
    </w:lvl>
  </w:abstractNum>
  <w:abstractNum w:abstractNumId="48" w15:restartNumberingAfterBreak="0">
    <w:nsid w:val="7B5F3234"/>
    <w:multiLevelType w:val="hybridMultilevel"/>
    <w:tmpl w:val="F3780BB6"/>
    <w:lvl w:ilvl="0" w:tplc="0409000F">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15:restartNumberingAfterBreak="0">
    <w:nsid w:val="7E5E20CB"/>
    <w:multiLevelType w:val="multilevel"/>
    <w:tmpl w:val="CAACA438"/>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1440" w:hanging="720"/>
      </w:pPr>
      <w:rPr>
        <w:rFonts w:hint="default"/>
      </w:rPr>
    </w:lvl>
    <w:lvl w:ilvl="2">
      <w:start w:val="3"/>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16cid:durableId="216018250">
    <w:abstractNumId w:val="21"/>
  </w:num>
  <w:num w:numId="2" w16cid:durableId="744836474">
    <w:abstractNumId w:val="36"/>
  </w:num>
  <w:num w:numId="3" w16cid:durableId="431317754">
    <w:abstractNumId w:val="0"/>
  </w:num>
  <w:num w:numId="4" w16cid:durableId="1811827277">
    <w:abstractNumId w:val="33"/>
  </w:num>
  <w:num w:numId="5" w16cid:durableId="614215326">
    <w:abstractNumId w:val="39"/>
  </w:num>
  <w:num w:numId="6" w16cid:durableId="317880582">
    <w:abstractNumId w:val="28"/>
  </w:num>
  <w:num w:numId="7" w16cid:durableId="700284171">
    <w:abstractNumId w:val="10"/>
  </w:num>
  <w:num w:numId="8" w16cid:durableId="1499729359">
    <w:abstractNumId w:val="2"/>
  </w:num>
  <w:num w:numId="9" w16cid:durableId="1929197398">
    <w:abstractNumId w:val="24"/>
  </w:num>
  <w:num w:numId="10" w16cid:durableId="465665858">
    <w:abstractNumId w:val="16"/>
  </w:num>
  <w:num w:numId="11" w16cid:durableId="1718433248">
    <w:abstractNumId w:val="31"/>
  </w:num>
  <w:num w:numId="12" w16cid:durableId="2125690321">
    <w:abstractNumId w:val="25"/>
  </w:num>
  <w:num w:numId="13" w16cid:durableId="295381028">
    <w:abstractNumId w:val="15"/>
  </w:num>
  <w:num w:numId="14" w16cid:durableId="368072276">
    <w:abstractNumId w:val="45"/>
  </w:num>
  <w:num w:numId="15" w16cid:durableId="377899590">
    <w:abstractNumId w:val="17"/>
  </w:num>
  <w:num w:numId="16" w16cid:durableId="616764051">
    <w:abstractNumId w:val="27"/>
  </w:num>
  <w:num w:numId="17" w16cid:durableId="999428288">
    <w:abstractNumId w:val="23"/>
  </w:num>
  <w:num w:numId="18" w16cid:durableId="1424647786">
    <w:abstractNumId w:val="9"/>
  </w:num>
  <w:num w:numId="19" w16cid:durableId="1297950568">
    <w:abstractNumId w:val="29"/>
  </w:num>
  <w:num w:numId="20" w16cid:durableId="49884349">
    <w:abstractNumId w:val="7"/>
  </w:num>
  <w:num w:numId="21" w16cid:durableId="69739729">
    <w:abstractNumId w:val="35"/>
  </w:num>
  <w:num w:numId="22" w16cid:durableId="205677825">
    <w:abstractNumId w:val="40"/>
  </w:num>
  <w:num w:numId="23" w16cid:durableId="408815962">
    <w:abstractNumId w:val="47"/>
  </w:num>
  <w:num w:numId="24" w16cid:durableId="1971552020">
    <w:abstractNumId w:val="5"/>
  </w:num>
  <w:num w:numId="25" w16cid:durableId="77211915">
    <w:abstractNumId w:val="46"/>
  </w:num>
  <w:num w:numId="26" w16cid:durableId="1380008116">
    <w:abstractNumId w:val="42"/>
  </w:num>
  <w:num w:numId="27" w16cid:durableId="1929802180">
    <w:abstractNumId w:val="43"/>
  </w:num>
  <w:num w:numId="28" w16cid:durableId="959385404">
    <w:abstractNumId w:val="26"/>
  </w:num>
  <w:num w:numId="29" w16cid:durableId="582682295">
    <w:abstractNumId w:val="19"/>
    <w:lvlOverride w:ilvl="0">
      <w:startOverride w:val="1"/>
    </w:lvlOverride>
  </w:num>
  <w:num w:numId="30" w16cid:durableId="1110127111">
    <w:abstractNumId w:val="12"/>
  </w:num>
  <w:num w:numId="31" w16cid:durableId="1975327586">
    <w:abstractNumId w:val="41"/>
  </w:num>
  <w:num w:numId="32" w16cid:durableId="812214286">
    <w:abstractNumId w:val="48"/>
  </w:num>
  <w:num w:numId="33" w16cid:durableId="1052122530">
    <w:abstractNumId w:val="6"/>
  </w:num>
  <w:num w:numId="34" w16cid:durableId="305166767">
    <w:abstractNumId w:val="38"/>
  </w:num>
  <w:num w:numId="35" w16cid:durableId="17315223">
    <w:abstractNumId w:val="49"/>
  </w:num>
  <w:num w:numId="36" w16cid:durableId="667053232">
    <w:abstractNumId w:val="11"/>
  </w:num>
  <w:num w:numId="37" w16cid:durableId="1699235791">
    <w:abstractNumId w:val="20"/>
  </w:num>
  <w:num w:numId="38" w16cid:durableId="527720412">
    <w:abstractNumId w:val="37"/>
  </w:num>
  <w:num w:numId="39" w16cid:durableId="923143862">
    <w:abstractNumId w:val="13"/>
  </w:num>
  <w:num w:numId="40" w16cid:durableId="340932334">
    <w:abstractNumId w:val="34"/>
  </w:num>
  <w:num w:numId="41" w16cid:durableId="327053032">
    <w:abstractNumId w:val="14"/>
  </w:num>
  <w:num w:numId="42" w16cid:durableId="467405287">
    <w:abstractNumId w:val="4"/>
  </w:num>
  <w:num w:numId="43" w16cid:durableId="510266119">
    <w:abstractNumId w:val="8"/>
  </w:num>
  <w:num w:numId="44" w16cid:durableId="869495547">
    <w:abstractNumId w:val="3"/>
  </w:num>
  <w:num w:numId="45" w16cid:durableId="1719553583">
    <w:abstractNumId w:val="22"/>
  </w:num>
  <w:num w:numId="46" w16cid:durableId="363405009">
    <w:abstractNumId w:val="30"/>
  </w:num>
  <w:num w:numId="47" w16cid:durableId="1852139277">
    <w:abstractNumId w:val="44"/>
  </w:num>
  <w:num w:numId="48" w16cid:durableId="469710574">
    <w:abstractNumId w:val="18"/>
  </w:num>
  <w:num w:numId="49" w16cid:durableId="366570807">
    <w:abstractNumId w:val="1"/>
  </w:num>
  <w:num w:numId="50" w16cid:durableId="533153714">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131077" w:nlCheck="1" w:checkStyle="1"/>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78B2"/>
    <w:rsid w:val="00000C74"/>
    <w:rsid w:val="000013C1"/>
    <w:rsid w:val="0001075E"/>
    <w:rsid w:val="00011CFF"/>
    <w:rsid w:val="000146F3"/>
    <w:rsid w:val="00021882"/>
    <w:rsid w:val="00021B24"/>
    <w:rsid w:val="000544A9"/>
    <w:rsid w:val="000944FB"/>
    <w:rsid w:val="000B344A"/>
    <w:rsid w:val="000B5D14"/>
    <w:rsid w:val="000D7FD2"/>
    <w:rsid w:val="000E166B"/>
    <w:rsid w:val="000E7557"/>
    <w:rsid w:val="000F0202"/>
    <w:rsid w:val="000F6F7A"/>
    <w:rsid w:val="000F7FAB"/>
    <w:rsid w:val="00107E08"/>
    <w:rsid w:val="001264EA"/>
    <w:rsid w:val="00143F7B"/>
    <w:rsid w:val="00161FAF"/>
    <w:rsid w:val="00166401"/>
    <w:rsid w:val="00184F8A"/>
    <w:rsid w:val="001C5EF6"/>
    <w:rsid w:val="001D7E53"/>
    <w:rsid w:val="001E00D5"/>
    <w:rsid w:val="001E0D59"/>
    <w:rsid w:val="001E49BE"/>
    <w:rsid w:val="001E7E71"/>
    <w:rsid w:val="002027B8"/>
    <w:rsid w:val="0021377C"/>
    <w:rsid w:val="00231CF6"/>
    <w:rsid w:val="002476EA"/>
    <w:rsid w:val="00250820"/>
    <w:rsid w:val="00254348"/>
    <w:rsid w:val="00256D5A"/>
    <w:rsid w:val="00256F34"/>
    <w:rsid w:val="0026796D"/>
    <w:rsid w:val="002745F5"/>
    <w:rsid w:val="002823F3"/>
    <w:rsid w:val="00283613"/>
    <w:rsid w:val="0029683A"/>
    <w:rsid w:val="002A4386"/>
    <w:rsid w:val="002A6F71"/>
    <w:rsid w:val="002D11C6"/>
    <w:rsid w:val="002F7CC5"/>
    <w:rsid w:val="00302F05"/>
    <w:rsid w:val="003113B0"/>
    <w:rsid w:val="00330B7C"/>
    <w:rsid w:val="00334A2B"/>
    <w:rsid w:val="00337E92"/>
    <w:rsid w:val="003559B1"/>
    <w:rsid w:val="00361D26"/>
    <w:rsid w:val="003649F0"/>
    <w:rsid w:val="0036573E"/>
    <w:rsid w:val="00391BB8"/>
    <w:rsid w:val="003920FD"/>
    <w:rsid w:val="003D2BBE"/>
    <w:rsid w:val="003E2BCC"/>
    <w:rsid w:val="003F0651"/>
    <w:rsid w:val="00414824"/>
    <w:rsid w:val="00431804"/>
    <w:rsid w:val="00434A69"/>
    <w:rsid w:val="00442E62"/>
    <w:rsid w:val="00455C1F"/>
    <w:rsid w:val="004974D1"/>
    <w:rsid w:val="004C0CC8"/>
    <w:rsid w:val="005129C4"/>
    <w:rsid w:val="00527074"/>
    <w:rsid w:val="0053077A"/>
    <w:rsid w:val="00536A19"/>
    <w:rsid w:val="00544770"/>
    <w:rsid w:val="005522F9"/>
    <w:rsid w:val="00552ABB"/>
    <w:rsid w:val="005614A7"/>
    <w:rsid w:val="00586EA3"/>
    <w:rsid w:val="005A4EA5"/>
    <w:rsid w:val="005A654F"/>
    <w:rsid w:val="005C1CE9"/>
    <w:rsid w:val="005C6532"/>
    <w:rsid w:val="005F36ED"/>
    <w:rsid w:val="005F4DCB"/>
    <w:rsid w:val="005F6D16"/>
    <w:rsid w:val="00601A82"/>
    <w:rsid w:val="006122E8"/>
    <w:rsid w:val="00615F0F"/>
    <w:rsid w:val="0062009F"/>
    <w:rsid w:val="006305A4"/>
    <w:rsid w:val="00640D79"/>
    <w:rsid w:val="006514B4"/>
    <w:rsid w:val="006943B6"/>
    <w:rsid w:val="00694A42"/>
    <w:rsid w:val="00694F82"/>
    <w:rsid w:val="006A3E0E"/>
    <w:rsid w:val="006A493D"/>
    <w:rsid w:val="006C2ADD"/>
    <w:rsid w:val="006D7496"/>
    <w:rsid w:val="006E31C8"/>
    <w:rsid w:val="006E389D"/>
    <w:rsid w:val="006F3B20"/>
    <w:rsid w:val="0070284F"/>
    <w:rsid w:val="00702ACD"/>
    <w:rsid w:val="00713CC2"/>
    <w:rsid w:val="007302F2"/>
    <w:rsid w:val="00731661"/>
    <w:rsid w:val="0073622A"/>
    <w:rsid w:val="00743890"/>
    <w:rsid w:val="0075547B"/>
    <w:rsid w:val="007618FF"/>
    <w:rsid w:val="00773531"/>
    <w:rsid w:val="00777A6A"/>
    <w:rsid w:val="007833E1"/>
    <w:rsid w:val="007B030C"/>
    <w:rsid w:val="007B12AA"/>
    <w:rsid w:val="007D0B3F"/>
    <w:rsid w:val="007F0F9C"/>
    <w:rsid w:val="0081059C"/>
    <w:rsid w:val="008179DA"/>
    <w:rsid w:val="00821742"/>
    <w:rsid w:val="008266D0"/>
    <w:rsid w:val="008408F5"/>
    <w:rsid w:val="008516A5"/>
    <w:rsid w:val="00854E7E"/>
    <w:rsid w:val="0086080E"/>
    <w:rsid w:val="0087772A"/>
    <w:rsid w:val="00880E5C"/>
    <w:rsid w:val="008925E9"/>
    <w:rsid w:val="008A5F96"/>
    <w:rsid w:val="008C3453"/>
    <w:rsid w:val="008C7D69"/>
    <w:rsid w:val="008D150F"/>
    <w:rsid w:val="00900A80"/>
    <w:rsid w:val="00901380"/>
    <w:rsid w:val="0090522A"/>
    <w:rsid w:val="00911C28"/>
    <w:rsid w:val="00917A74"/>
    <w:rsid w:val="00933C3A"/>
    <w:rsid w:val="0094144B"/>
    <w:rsid w:val="0095350C"/>
    <w:rsid w:val="00956C53"/>
    <w:rsid w:val="009633F1"/>
    <w:rsid w:val="00964C6B"/>
    <w:rsid w:val="009722F3"/>
    <w:rsid w:val="009803DB"/>
    <w:rsid w:val="00996218"/>
    <w:rsid w:val="009C2A10"/>
    <w:rsid w:val="009E370F"/>
    <w:rsid w:val="009F1BEF"/>
    <w:rsid w:val="009F7E59"/>
    <w:rsid w:val="00A14C76"/>
    <w:rsid w:val="00A171D6"/>
    <w:rsid w:val="00A23A2F"/>
    <w:rsid w:val="00A24536"/>
    <w:rsid w:val="00A62EA8"/>
    <w:rsid w:val="00A654D3"/>
    <w:rsid w:val="00A678B2"/>
    <w:rsid w:val="00A70300"/>
    <w:rsid w:val="00A7471E"/>
    <w:rsid w:val="00A77ED2"/>
    <w:rsid w:val="00A84553"/>
    <w:rsid w:val="00A96429"/>
    <w:rsid w:val="00A97219"/>
    <w:rsid w:val="00AA4F6A"/>
    <w:rsid w:val="00AB100F"/>
    <w:rsid w:val="00AC06BE"/>
    <w:rsid w:val="00AC2339"/>
    <w:rsid w:val="00AD4454"/>
    <w:rsid w:val="00B176B3"/>
    <w:rsid w:val="00B2093E"/>
    <w:rsid w:val="00B37EC6"/>
    <w:rsid w:val="00B413F5"/>
    <w:rsid w:val="00B707F9"/>
    <w:rsid w:val="00B719DF"/>
    <w:rsid w:val="00B81F53"/>
    <w:rsid w:val="00B82478"/>
    <w:rsid w:val="00B83678"/>
    <w:rsid w:val="00BA7967"/>
    <w:rsid w:val="00BB230F"/>
    <w:rsid w:val="00BE09F9"/>
    <w:rsid w:val="00BE2371"/>
    <w:rsid w:val="00BE4F34"/>
    <w:rsid w:val="00BF15DB"/>
    <w:rsid w:val="00BF3E03"/>
    <w:rsid w:val="00C1798C"/>
    <w:rsid w:val="00C248A4"/>
    <w:rsid w:val="00C31D08"/>
    <w:rsid w:val="00C32742"/>
    <w:rsid w:val="00C43404"/>
    <w:rsid w:val="00C47D6F"/>
    <w:rsid w:val="00C66182"/>
    <w:rsid w:val="00C71799"/>
    <w:rsid w:val="00C76F77"/>
    <w:rsid w:val="00C87515"/>
    <w:rsid w:val="00CA4F2A"/>
    <w:rsid w:val="00CA5057"/>
    <w:rsid w:val="00CA78C2"/>
    <w:rsid w:val="00CB3CB3"/>
    <w:rsid w:val="00CB6FB0"/>
    <w:rsid w:val="00CB727B"/>
    <w:rsid w:val="00CC1888"/>
    <w:rsid w:val="00CC6E7B"/>
    <w:rsid w:val="00CC75F6"/>
    <w:rsid w:val="00CD5874"/>
    <w:rsid w:val="00CF4EDC"/>
    <w:rsid w:val="00D049E7"/>
    <w:rsid w:val="00D05F85"/>
    <w:rsid w:val="00D06CC2"/>
    <w:rsid w:val="00D07928"/>
    <w:rsid w:val="00D43DD5"/>
    <w:rsid w:val="00D60174"/>
    <w:rsid w:val="00D61DC4"/>
    <w:rsid w:val="00D71203"/>
    <w:rsid w:val="00D779C7"/>
    <w:rsid w:val="00D917E9"/>
    <w:rsid w:val="00D94EFA"/>
    <w:rsid w:val="00D95B6B"/>
    <w:rsid w:val="00DA1205"/>
    <w:rsid w:val="00DA3E8E"/>
    <w:rsid w:val="00DA6816"/>
    <w:rsid w:val="00DB2E61"/>
    <w:rsid w:val="00DB76F4"/>
    <w:rsid w:val="00DC2FBD"/>
    <w:rsid w:val="00DD01B7"/>
    <w:rsid w:val="00DD449C"/>
    <w:rsid w:val="00DF0D55"/>
    <w:rsid w:val="00DF3786"/>
    <w:rsid w:val="00DF7880"/>
    <w:rsid w:val="00E103D2"/>
    <w:rsid w:val="00E130DF"/>
    <w:rsid w:val="00E2240B"/>
    <w:rsid w:val="00E4164F"/>
    <w:rsid w:val="00E522B6"/>
    <w:rsid w:val="00E659E5"/>
    <w:rsid w:val="00E75A38"/>
    <w:rsid w:val="00E87301"/>
    <w:rsid w:val="00E90405"/>
    <w:rsid w:val="00EA4A89"/>
    <w:rsid w:val="00EB21E5"/>
    <w:rsid w:val="00EC23DB"/>
    <w:rsid w:val="00EE60B2"/>
    <w:rsid w:val="00EF2238"/>
    <w:rsid w:val="00EF2EB2"/>
    <w:rsid w:val="00EF7621"/>
    <w:rsid w:val="00F02DB2"/>
    <w:rsid w:val="00F43249"/>
    <w:rsid w:val="00F531E0"/>
    <w:rsid w:val="00F572AF"/>
    <w:rsid w:val="00F620CC"/>
    <w:rsid w:val="00F77783"/>
    <w:rsid w:val="00F94E17"/>
    <w:rsid w:val="00FA44E8"/>
    <w:rsid w:val="00FB0CDA"/>
    <w:rsid w:val="00FB2C4F"/>
    <w:rsid w:val="00FB681B"/>
    <w:rsid w:val="00FC280F"/>
    <w:rsid w:val="00FC38F6"/>
    <w:rsid w:val="00FD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4:docId w14:val="36E5CB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u w:val="single"/>
    </w:rPr>
  </w:style>
  <w:style w:type="paragraph" w:styleId="Heading4">
    <w:name w:val="heading 4"/>
    <w:basedOn w:val="Normal"/>
    <w:next w:val="Normal"/>
    <w:qFormat/>
    <w:pPr>
      <w:keepNext/>
      <w:snapToGrid w:val="0"/>
      <w:jc w:val="center"/>
      <w:outlineLvl w:val="3"/>
    </w:pPr>
    <w:rPr>
      <w:rFonts w:eastAsia="Arial Unicode MS" w:cs="Arial"/>
      <w:b/>
      <w:bCs/>
      <w:color w:val="000000"/>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pterTitle">
    <w:name w:val="Chapter Title"/>
    <w:basedOn w:val="Normal"/>
    <w:rPr>
      <w:b/>
      <w:sz w:val="28"/>
    </w:rPr>
  </w:style>
  <w:style w:type="paragraph" w:customStyle="1" w:styleId="HeadingLevel1">
    <w:name w:val="Heading Level 1"/>
    <w:basedOn w:val="Normal"/>
    <w:pPr>
      <w:ind w:left="720" w:hanging="720"/>
    </w:pPr>
  </w:style>
  <w:style w:type="paragraph" w:customStyle="1" w:styleId="HeadingLevel2">
    <w:name w:val="Heading Level 2"/>
    <w:basedOn w:val="Normal"/>
    <w:pPr>
      <w:ind w:left="1440" w:hanging="720"/>
    </w:pPr>
  </w:style>
  <w:style w:type="paragraph" w:customStyle="1" w:styleId="HeadingLevel3">
    <w:name w:val="Heading Level 3"/>
    <w:basedOn w:val="Normal"/>
    <w:pPr>
      <w:ind w:left="2160" w:hanging="720"/>
    </w:pPr>
  </w:style>
  <w:style w:type="paragraph" w:customStyle="1" w:styleId="HeadingLevel4">
    <w:name w:val="Heading Level 4"/>
    <w:basedOn w:val="Normal"/>
    <w:pPr>
      <w:ind w:left="2880" w:hanging="720"/>
    </w:pPr>
  </w:style>
  <w:style w:type="paragraph" w:customStyle="1" w:styleId="HeadingLevel5">
    <w:name w:val="Heading Level 5"/>
    <w:basedOn w:val="Normal"/>
    <w:pPr>
      <w:ind w:left="3600" w:hanging="720"/>
    </w:pPr>
  </w:style>
  <w:style w:type="paragraph" w:styleId="Header">
    <w:name w:val="header"/>
    <w:basedOn w:val="Normal"/>
    <w:link w:val="HeaderChar"/>
    <w:pPr>
      <w:tabs>
        <w:tab w:val="center" w:pos="4320"/>
        <w:tab w:val="right" w:pos="8640"/>
      </w:tabs>
    </w:pPr>
    <w:rPr>
      <w:rFonts w:ascii="Arial" w:hAnsi="Arial"/>
      <w:sz w:val="16"/>
    </w:r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rPr>
      <w:rFonts w:ascii="Times New Roman" w:hAnsi="Times New Roman"/>
      <w:sz w:val="24"/>
    </w:rPr>
  </w:style>
  <w:style w:type="paragraph" w:customStyle="1" w:styleId="h1">
    <w:name w:val="h1"/>
    <w:basedOn w:val="Normal"/>
    <w:pPr>
      <w:tabs>
        <w:tab w:val="left" w:pos="2700"/>
      </w:tabs>
      <w:ind w:left="2700" w:hanging="540"/>
    </w:pPr>
  </w:style>
  <w:style w:type="paragraph" w:customStyle="1" w:styleId="h2">
    <w:name w:val="h2"/>
    <w:basedOn w:val="Normal"/>
    <w:pPr>
      <w:tabs>
        <w:tab w:val="left" w:pos="2160"/>
      </w:tabs>
      <w:ind w:left="2160" w:hanging="720"/>
    </w:pPr>
  </w:style>
  <w:style w:type="character" w:styleId="FootnoteReference">
    <w:name w:val="footnote reference"/>
    <w:semiHidden/>
    <w:rPr>
      <w:vertAlign w:val="superscript"/>
    </w:rPr>
  </w:style>
  <w:style w:type="paragraph" w:customStyle="1" w:styleId="tocchapter">
    <w:name w:val="toc_chapter"/>
    <w:basedOn w:val="Normal"/>
    <w:pPr>
      <w:tabs>
        <w:tab w:val="left" w:pos="1440"/>
        <w:tab w:val="right" w:leader="dot" w:pos="9180"/>
      </w:tabs>
      <w:spacing w:after="240"/>
    </w:pPr>
  </w:style>
  <w:style w:type="paragraph" w:customStyle="1" w:styleId="TOCLEV1">
    <w:name w:val="TOC_LEV1"/>
    <w:basedOn w:val="tocchapter"/>
    <w:pPr>
      <w:tabs>
        <w:tab w:val="clear" w:pos="1440"/>
        <w:tab w:val="left" w:pos="2160"/>
      </w:tabs>
      <w:spacing w:after="120"/>
      <w:ind w:left="2160" w:hanging="720"/>
    </w:pPr>
  </w:style>
  <w:style w:type="paragraph" w:customStyle="1" w:styleId="TOCLEV2">
    <w:name w:val="TOC_LEV2"/>
    <w:basedOn w:val="tocchapter"/>
    <w:pPr>
      <w:tabs>
        <w:tab w:val="clear" w:pos="1440"/>
        <w:tab w:val="left" w:pos="2880"/>
      </w:tabs>
      <w:spacing w:after="120"/>
      <w:ind w:left="2880" w:hanging="720"/>
    </w:pPr>
  </w:style>
  <w:style w:type="paragraph" w:styleId="BodyTextIndent">
    <w:name w:val="Body Text Indent"/>
    <w:basedOn w:val="Normal"/>
    <w:link w:val="BodyTextIndentChar"/>
    <w:pPr>
      <w:numPr>
        <w:ilvl w:val="12"/>
      </w:numPr>
      <w:ind w:left="1440"/>
    </w:pPr>
    <w:rPr>
      <w:b/>
      <w:i/>
      <w:color w:val="FF0000"/>
    </w:rPr>
  </w:style>
  <w:style w:type="paragraph" w:styleId="BodyTextIndent2">
    <w:name w:val="Body Text Indent 2"/>
    <w:basedOn w:val="Normal"/>
    <w:link w:val="BodyTextIndent2Char"/>
    <w:pPr>
      <w:numPr>
        <w:ilvl w:val="12"/>
      </w:numPr>
      <w:ind w:left="2880"/>
    </w:pPr>
  </w:style>
  <w:style w:type="paragraph" w:styleId="BodyTextIndent3">
    <w:name w:val="Body Text Indent 3"/>
    <w:basedOn w:val="Normal"/>
    <w:pPr>
      <w:ind w:left="1440"/>
    </w:pPr>
    <w:rPr>
      <w:i/>
      <w:color w:val="FF0000"/>
    </w:rPr>
  </w:style>
  <w:style w:type="paragraph" w:styleId="BodyText">
    <w:name w:val="Body Text"/>
    <w:basedOn w:val="Normal"/>
    <w:rPr>
      <w:sz w:val="28"/>
    </w:rPr>
  </w:style>
  <w:style w:type="paragraph" w:styleId="BlockText">
    <w:name w:val="Block Text"/>
    <w:basedOn w:val="Normal"/>
    <w:pPr>
      <w:tabs>
        <w:tab w:val="left" w:pos="1080"/>
      </w:tabs>
      <w:ind w:left="1800" w:right="720"/>
    </w:pPr>
    <w:rPr>
      <w:color w:val="000000"/>
    </w:rPr>
  </w:style>
  <w:style w:type="paragraph" w:styleId="BodyText2">
    <w:name w:val="Body Text 2"/>
    <w:basedOn w:val="Normal"/>
    <w:pPr>
      <w:spacing w:line="200" w:lineRule="exact"/>
      <w:ind w:right="180"/>
    </w:pPr>
  </w:style>
  <w:style w:type="paragraph" w:customStyle="1" w:styleId="footer2">
    <w:name w:val="footer2"/>
    <w:basedOn w:val="Footer"/>
    <w:pPr>
      <w:tabs>
        <w:tab w:val="clear" w:pos="4320"/>
        <w:tab w:val="center" w:pos="4140"/>
      </w:tabs>
      <w:ind w:right="360"/>
    </w:pPr>
    <w:rPr>
      <w:rFonts w:ascii="Arial" w:hAnsi="Arial"/>
      <w:b/>
    </w:rPr>
  </w:style>
  <w:style w:type="paragraph" w:customStyle="1" w:styleId="PageNumber2">
    <w:name w:val="Page Number2"/>
    <w:basedOn w:val="Footer"/>
    <w:pPr>
      <w:framePr w:wrap="around" w:vAnchor="text" w:hAnchor="margin" w:x="4825" w:y="1"/>
    </w:pPr>
  </w:style>
  <w:style w:type="paragraph" w:styleId="Title">
    <w:name w:val="Title"/>
    <w:basedOn w:val="Normal"/>
    <w:qFormat/>
    <w:pPr>
      <w:jc w:val="center"/>
    </w:pPr>
    <w:rPr>
      <w:rFonts w:cs="Arial"/>
      <w:snapToGrid w:val="0"/>
      <w:color w:val="000000"/>
      <w:szCs w:val="24"/>
      <w:u w:val="single"/>
    </w:rPr>
  </w:style>
  <w:style w:type="character" w:customStyle="1" w:styleId="FooterChar">
    <w:name w:val="Footer Char"/>
    <w:link w:val="Footer"/>
    <w:uiPriority w:val="99"/>
    <w:rsid w:val="001C5EF6"/>
    <w:rPr>
      <w:sz w:val="24"/>
    </w:rPr>
  </w:style>
  <w:style w:type="character" w:customStyle="1" w:styleId="BodyTextIndentChar">
    <w:name w:val="Body Text Indent Char"/>
    <w:link w:val="BodyTextIndent"/>
    <w:rsid w:val="001C5EF6"/>
    <w:rPr>
      <w:b/>
      <w:i/>
      <w:color w:val="FF0000"/>
      <w:sz w:val="24"/>
    </w:rPr>
  </w:style>
  <w:style w:type="paragraph" w:styleId="ListParagraph">
    <w:name w:val="List Paragraph"/>
    <w:basedOn w:val="Normal"/>
    <w:uiPriority w:val="34"/>
    <w:qFormat/>
    <w:rsid w:val="001C5EF6"/>
    <w:pPr>
      <w:ind w:left="720"/>
      <w:contextualSpacing/>
    </w:pPr>
  </w:style>
  <w:style w:type="character" w:customStyle="1" w:styleId="BodyTextIndent2Char">
    <w:name w:val="Body Text Indent 2 Char"/>
    <w:link w:val="BodyTextIndent2"/>
    <w:rsid w:val="001C5EF6"/>
    <w:rPr>
      <w:sz w:val="24"/>
    </w:rPr>
  </w:style>
  <w:style w:type="paragraph" w:styleId="BalloonText">
    <w:name w:val="Balloon Text"/>
    <w:basedOn w:val="Normal"/>
    <w:link w:val="BalloonTextChar"/>
    <w:rsid w:val="00D05F85"/>
    <w:rPr>
      <w:rFonts w:ascii="Tahoma" w:hAnsi="Tahoma" w:cs="Tahoma"/>
      <w:sz w:val="16"/>
      <w:szCs w:val="16"/>
    </w:rPr>
  </w:style>
  <w:style w:type="character" w:customStyle="1" w:styleId="BalloonTextChar">
    <w:name w:val="Balloon Text Char"/>
    <w:link w:val="BalloonText"/>
    <w:rsid w:val="00D05F85"/>
    <w:rPr>
      <w:rFonts w:ascii="Tahoma" w:hAnsi="Tahoma" w:cs="Tahoma"/>
      <w:sz w:val="16"/>
      <w:szCs w:val="16"/>
    </w:rPr>
  </w:style>
  <w:style w:type="paragraph" w:styleId="NoSpacing">
    <w:name w:val="No Spacing"/>
    <w:uiPriority w:val="1"/>
    <w:qFormat/>
    <w:rsid w:val="00F94E17"/>
    <w:rPr>
      <w:rFonts w:ascii="Calibri" w:hAnsi="Calibri"/>
      <w:sz w:val="22"/>
      <w:szCs w:val="22"/>
    </w:rPr>
  </w:style>
  <w:style w:type="character" w:customStyle="1" w:styleId="Heading1Char">
    <w:name w:val="Heading 1 Char"/>
    <w:link w:val="Heading1"/>
    <w:rsid w:val="00F94E17"/>
    <w:rPr>
      <w:rFonts w:ascii="Arial" w:hAnsi="Arial"/>
      <w:b/>
      <w:kern w:val="28"/>
      <w:sz w:val="28"/>
    </w:rPr>
  </w:style>
  <w:style w:type="character" w:customStyle="1" w:styleId="HeaderChar">
    <w:name w:val="Header Char"/>
    <w:link w:val="Header"/>
    <w:rsid w:val="00F94E17"/>
    <w:rPr>
      <w:rFonts w:ascii="Arial" w:hAnsi="Arial"/>
      <w:sz w:val="16"/>
    </w:rPr>
  </w:style>
  <w:style w:type="table" w:styleId="TableGrid">
    <w:name w:val="Table Grid"/>
    <w:basedOn w:val="TableNormal"/>
    <w:uiPriority w:val="39"/>
    <w:rsid w:val="00EF223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95B6B"/>
    <w:rPr>
      <w:sz w:val="16"/>
      <w:szCs w:val="16"/>
    </w:rPr>
  </w:style>
  <w:style w:type="paragraph" w:styleId="CommentText">
    <w:name w:val="annotation text"/>
    <w:basedOn w:val="Normal"/>
    <w:link w:val="CommentTextChar"/>
    <w:rsid w:val="00D95B6B"/>
    <w:rPr>
      <w:sz w:val="20"/>
    </w:rPr>
  </w:style>
  <w:style w:type="character" w:customStyle="1" w:styleId="CommentTextChar">
    <w:name w:val="Comment Text Char"/>
    <w:basedOn w:val="DefaultParagraphFont"/>
    <w:link w:val="CommentText"/>
    <w:rsid w:val="00D95B6B"/>
  </w:style>
  <w:style w:type="paragraph" w:styleId="CommentSubject">
    <w:name w:val="annotation subject"/>
    <w:basedOn w:val="CommentText"/>
    <w:next w:val="CommentText"/>
    <w:link w:val="CommentSubjectChar"/>
    <w:rsid w:val="00D95B6B"/>
    <w:rPr>
      <w:b/>
      <w:bCs/>
    </w:rPr>
  </w:style>
  <w:style w:type="character" w:customStyle="1" w:styleId="CommentSubjectChar">
    <w:name w:val="Comment Subject Char"/>
    <w:link w:val="CommentSubject"/>
    <w:rsid w:val="00D95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280255">
      <w:bodyDiv w:val="1"/>
      <w:marLeft w:val="0"/>
      <w:marRight w:val="0"/>
      <w:marTop w:val="0"/>
      <w:marBottom w:val="0"/>
      <w:divBdr>
        <w:top w:val="none" w:sz="0" w:space="0" w:color="auto"/>
        <w:left w:val="none" w:sz="0" w:space="0" w:color="auto"/>
        <w:bottom w:val="none" w:sz="0" w:space="0" w:color="auto"/>
        <w:right w:val="none" w:sz="0" w:space="0" w:color="auto"/>
      </w:divBdr>
    </w:div>
    <w:div w:id="135234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eader" Target="header78.xml"/><Relationship Id="rId299" Type="http://schemas.openxmlformats.org/officeDocument/2006/relationships/header" Target="header210.xml"/><Relationship Id="rId21" Type="http://schemas.openxmlformats.org/officeDocument/2006/relationships/header" Target="header8.xml"/><Relationship Id="rId63" Type="http://schemas.openxmlformats.org/officeDocument/2006/relationships/footer" Target="footer13.xml"/><Relationship Id="rId159" Type="http://schemas.openxmlformats.org/officeDocument/2006/relationships/header" Target="header109.xml"/><Relationship Id="rId324" Type="http://schemas.openxmlformats.org/officeDocument/2006/relationships/header" Target="header229.xml"/><Relationship Id="rId366" Type="http://schemas.openxmlformats.org/officeDocument/2006/relationships/footer" Target="footer94.xml"/><Relationship Id="rId170" Type="http://schemas.openxmlformats.org/officeDocument/2006/relationships/header" Target="header117.xml"/><Relationship Id="rId226" Type="http://schemas.openxmlformats.org/officeDocument/2006/relationships/header" Target="header159.xml"/><Relationship Id="rId433" Type="http://schemas.openxmlformats.org/officeDocument/2006/relationships/footer" Target="footer112.xml"/><Relationship Id="rId268" Type="http://schemas.openxmlformats.org/officeDocument/2006/relationships/header" Target="header189.xml"/><Relationship Id="rId32" Type="http://schemas.openxmlformats.org/officeDocument/2006/relationships/header" Target="header16.xml"/><Relationship Id="rId74" Type="http://schemas.openxmlformats.org/officeDocument/2006/relationships/header" Target="header46.xml"/><Relationship Id="rId128" Type="http://schemas.openxmlformats.org/officeDocument/2006/relationships/footer" Target="footer30.xml"/><Relationship Id="rId335" Type="http://schemas.openxmlformats.org/officeDocument/2006/relationships/header" Target="header237.xml"/><Relationship Id="rId377" Type="http://schemas.openxmlformats.org/officeDocument/2006/relationships/header" Target="header269.xml"/><Relationship Id="rId5" Type="http://schemas.openxmlformats.org/officeDocument/2006/relationships/numbering" Target="numbering.xml"/><Relationship Id="rId181" Type="http://schemas.openxmlformats.org/officeDocument/2006/relationships/footer" Target="footer44.xml"/><Relationship Id="rId237" Type="http://schemas.openxmlformats.org/officeDocument/2006/relationships/header" Target="header166.xml"/><Relationship Id="rId402" Type="http://schemas.openxmlformats.org/officeDocument/2006/relationships/header" Target="header287.xml"/><Relationship Id="rId279" Type="http://schemas.openxmlformats.org/officeDocument/2006/relationships/header" Target="header197.xml"/><Relationship Id="rId444" Type="http://schemas.openxmlformats.org/officeDocument/2006/relationships/header" Target="header318.xml"/><Relationship Id="rId43" Type="http://schemas.openxmlformats.org/officeDocument/2006/relationships/header" Target="header24.xml"/><Relationship Id="rId139" Type="http://schemas.openxmlformats.org/officeDocument/2006/relationships/header" Target="header95.xml"/><Relationship Id="rId290" Type="http://schemas.openxmlformats.org/officeDocument/2006/relationships/header" Target="header204.xml"/><Relationship Id="rId304" Type="http://schemas.openxmlformats.org/officeDocument/2006/relationships/header" Target="header214.xml"/><Relationship Id="rId346" Type="http://schemas.openxmlformats.org/officeDocument/2006/relationships/footer" Target="footer89.xml"/><Relationship Id="rId388" Type="http://schemas.openxmlformats.org/officeDocument/2006/relationships/footer" Target="footer100.xml"/><Relationship Id="rId85" Type="http://schemas.openxmlformats.org/officeDocument/2006/relationships/header" Target="header54.xml"/><Relationship Id="rId150" Type="http://schemas.openxmlformats.org/officeDocument/2006/relationships/header" Target="header102.xml"/><Relationship Id="rId192" Type="http://schemas.openxmlformats.org/officeDocument/2006/relationships/header" Target="header134.xml"/><Relationship Id="rId206" Type="http://schemas.openxmlformats.org/officeDocument/2006/relationships/header" Target="header144.xml"/><Relationship Id="rId413" Type="http://schemas.openxmlformats.org/officeDocument/2006/relationships/footer" Target="footer107.xml"/><Relationship Id="rId248" Type="http://schemas.openxmlformats.org/officeDocument/2006/relationships/footer" Target="footer62.xml"/><Relationship Id="rId455" Type="http://schemas.openxmlformats.org/officeDocument/2006/relationships/header" Target="header326.xml"/><Relationship Id="rId12" Type="http://schemas.openxmlformats.org/officeDocument/2006/relationships/oleObject" Target="embeddings/oleObject1.bin"/><Relationship Id="rId108" Type="http://schemas.openxmlformats.org/officeDocument/2006/relationships/footer" Target="footer25.xml"/><Relationship Id="rId315" Type="http://schemas.openxmlformats.org/officeDocument/2006/relationships/header" Target="header222.xml"/><Relationship Id="rId357" Type="http://schemas.openxmlformats.org/officeDocument/2006/relationships/header" Target="header254.xml"/><Relationship Id="rId54" Type="http://schemas.openxmlformats.org/officeDocument/2006/relationships/footer" Target="footer10.xml"/><Relationship Id="rId96" Type="http://schemas.openxmlformats.org/officeDocument/2006/relationships/footer" Target="footer22.xml"/><Relationship Id="rId161" Type="http://schemas.openxmlformats.org/officeDocument/2006/relationships/footer" Target="footer39.xml"/><Relationship Id="rId217" Type="http://schemas.openxmlformats.org/officeDocument/2006/relationships/footer" Target="footer53.xml"/><Relationship Id="rId399" Type="http://schemas.openxmlformats.org/officeDocument/2006/relationships/header" Target="header285.xml"/><Relationship Id="rId259" Type="http://schemas.openxmlformats.org/officeDocument/2006/relationships/header" Target="header182.xml"/><Relationship Id="rId424" Type="http://schemas.openxmlformats.org/officeDocument/2006/relationships/header" Target="header303.xml"/><Relationship Id="rId466" Type="http://schemas.openxmlformats.org/officeDocument/2006/relationships/footer" Target="footer121.xml"/><Relationship Id="rId23" Type="http://schemas.openxmlformats.org/officeDocument/2006/relationships/header" Target="header9.xml"/><Relationship Id="rId119" Type="http://schemas.openxmlformats.org/officeDocument/2006/relationships/header" Target="header80.xml"/><Relationship Id="rId270" Type="http://schemas.openxmlformats.org/officeDocument/2006/relationships/header" Target="header190.xml"/><Relationship Id="rId326" Type="http://schemas.openxmlformats.org/officeDocument/2006/relationships/footer" Target="footer84.xml"/><Relationship Id="rId65" Type="http://schemas.openxmlformats.org/officeDocument/2006/relationships/header" Target="header39.xml"/><Relationship Id="rId130" Type="http://schemas.openxmlformats.org/officeDocument/2006/relationships/header" Target="header88.xml"/><Relationship Id="rId368" Type="http://schemas.openxmlformats.org/officeDocument/2006/relationships/header" Target="header262.xml"/><Relationship Id="rId172" Type="http://schemas.openxmlformats.org/officeDocument/2006/relationships/header" Target="header119.xml"/><Relationship Id="rId228" Type="http://schemas.openxmlformats.org/officeDocument/2006/relationships/header" Target="header161.xml"/><Relationship Id="rId435" Type="http://schemas.openxmlformats.org/officeDocument/2006/relationships/header" Target="header311.xml"/><Relationship Id="rId281" Type="http://schemas.openxmlformats.org/officeDocument/2006/relationships/footer" Target="footer71.xml"/><Relationship Id="rId337" Type="http://schemas.openxmlformats.org/officeDocument/2006/relationships/header" Target="header239.xml"/><Relationship Id="rId34" Type="http://schemas.openxmlformats.org/officeDocument/2006/relationships/footer" Target="footer5.xml"/><Relationship Id="rId76" Type="http://schemas.openxmlformats.org/officeDocument/2006/relationships/footer" Target="footer17.xml"/><Relationship Id="rId141" Type="http://schemas.openxmlformats.org/officeDocument/2006/relationships/header" Target="header96.xml"/><Relationship Id="rId379" Type="http://schemas.openxmlformats.org/officeDocument/2006/relationships/header" Target="header270.xml"/><Relationship Id="rId7" Type="http://schemas.openxmlformats.org/officeDocument/2006/relationships/settings" Target="settings.xml"/><Relationship Id="rId183" Type="http://schemas.openxmlformats.org/officeDocument/2006/relationships/header" Target="header127.xml"/><Relationship Id="rId239" Type="http://schemas.openxmlformats.org/officeDocument/2006/relationships/footer" Target="footer60.xml"/><Relationship Id="rId390" Type="http://schemas.openxmlformats.org/officeDocument/2006/relationships/header" Target="header278.xml"/><Relationship Id="rId404" Type="http://schemas.openxmlformats.org/officeDocument/2006/relationships/header" Target="header288.xml"/><Relationship Id="rId446" Type="http://schemas.openxmlformats.org/officeDocument/2006/relationships/header" Target="header319.xml"/><Relationship Id="rId250" Type="http://schemas.openxmlformats.org/officeDocument/2006/relationships/header" Target="header176.xml"/><Relationship Id="rId292" Type="http://schemas.openxmlformats.org/officeDocument/2006/relationships/header" Target="header205.xml"/><Relationship Id="rId306" Type="http://schemas.openxmlformats.org/officeDocument/2006/relationships/footer" Target="footer79.xml"/><Relationship Id="rId45" Type="http://schemas.openxmlformats.org/officeDocument/2006/relationships/header" Target="header26.xml"/><Relationship Id="rId87" Type="http://schemas.openxmlformats.org/officeDocument/2006/relationships/header" Target="header56.xml"/><Relationship Id="rId110" Type="http://schemas.openxmlformats.org/officeDocument/2006/relationships/header" Target="header73.xml"/><Relationship Id="rId348" Type="http://schemas.openxmlformats.org/officeDocument/2006/relationships/header" Target="header247.xml"/><Relationship Id="rId152" Type="http://schemas.openxmlformats.org/officeDocument/2006/relationships/header" Target="header104.xml"/><Relationship Id="rId194" Type="http://schemas.openxmlformats.org/officeDocument/2006/relationships/header" Target="header135.xml"/><Relationship Id="rId208" Type="http://schemas.openxmlformats.org/officeDocument/2006/relationships/header" Target="header146.xml"/><Relationship Id="rId415" Type="http://schemas.openxmlformats.org/officeDocument/2006/relationships/header" Target="header296.xml"/><Relationship Id="rId457" Type="http://schemas.openxmlformats.org/officeDocument/2006/relationships/header" Target="header327.xml"/><Relationship Id="rId261" Type="http://schemas.openxmlformats.org/officeDocument/2006/relationships/footer" Target="footer66.xml"/><Relationship Id="rId14" Type="http://schemas.openxmlformats.org/officeDocument/2006/relationships/header" Target="header2.xml"/><Relationship Id="rId56" Type="http://schemas.openxmlformats.org/officeDocument/2006/relationships/header" Target="header34.xml"/><Relationship Id="rId317" Type="http://schemas.openxmlformats.org/officeDocument/2006/relationships/header" Target="header224.xml"/><Relationship Id="rId359" Type="http://schemas.openxmlformats.org/officeDocument/2006/relationships/header" Target="header255.xml"/><Relationship Id="rId98" Type="http://schemas.openxmlformats.org/officeDocument/2006/relationships/header" Target="header64.xml"/><Relationship Id="rId121" Type="http://schemas.openxmlformats.org/officeDocument/2006/relationships/header" Target="header81.xml"/><Relationship Id="rId163" Type="http://schemas.openxmlformats.org/officeDocument/2006/relationships/header" Target="header112.xml"/><Relationship Id="rId219" Type="http://schemas.openxmlformats.org/officeDocument/2006/relationships/header" Target="header154.xml"/><Relationship Id="rId370" Type="http://schemas.openxmlformats.org/officeDocument/2006/relationships/footer" Target="footer95.xml"/><Relationship Id="rId426" Type="http://schemas.openxmlformats.org/officeDocument/2006/relationships/header" Target="header304.xml"/><Relationship Id="rId230" Type="http://schemas.openxmlformats.org/officeDocument/2006/relationships/header" Target="header162.xml"/><Relationship Id="rId468" Type="http://schemas.openxmlformats.org/officeDocument/2006/relationships/theme" Target="theme/theme1.xml"/><Relationship Id="rId25" Type="http://schemas.openxmlformats.org/officeDocument/2006/relationships/header" Target="header11.xml"/><Relationship Id="rId67" Type="http://schemas.openxmlformats.org/officeDocument/2006/relationships/header" Target="header41.xml"/><Relationship Id="rId272" Type="http://schemas.openxmlformats.org/officeDocument/2006/relationships/header" Target="header192.xml"/><Relationship Id="rId328" Type="http://schemas.openxmlformats.org/officeDocument/2006/relationships/header" Target="header232.xml"/><Relationship Id="rId132" Type="http://schemas.openxmlformats.org/officeDocument/2006/relationships/footer" Target="footer31.xml"/><Relationship Id="rId174" Type="http://schemas.openxmlformats.org/officeDocument/2006/relationships/header" Target="header120.xml"/><Relationship Id="rId381" Type="http://schemas.openxmlformats.org/officeDocument/2006/relationships/header" Target="header271.xml"/><Relationship Id="rId241" Type="http://schemas.openxmlformats.org/officeDocument/2006/relationships/header" Target="header169.xml"/><Relationship Id="rId437" Type="http://schemas.openxmlformats.org/officeDocument/2006/relationships/footer" Target="footer113.xml"/><Relationship Id="rId36" Type="http://schemas.openxmlformats.org/officeDocument/2006/relationships/header" Target="header19.xml"/><Relationship Id="rId283" Type="http://schemas.openxmlformats.org/officeDocument/2006/relationships/header" Target="header200.xml"/><Relationship Id="rId339" Type="http://schemas.openxmlformats.org/officeDocument/2006/relationships/header" Target="header240.xml"/><Relationship Id="rId78" Type="http://schemas.openxmlformats.org/officeDocument/2006/relationships/header" Target="header49.xml"/><Relationship Id="rId101" Type="http://schemas.openxmlformats.org/officeDocument/2006/relationships/header" Target="header66.xml"/><Relationship Id="rId143" Type="http://schemas.openxmlformats.org/officeDocument/2006/relationships/header" Target="header97.xml"/><Relationship Id="rId185" Type="http://schemas.openxmlformats.org/officeDocument/2006/relationships/footer" Target="footer45.xml"/><Relationship Id="rId350" Type="http://schemas.openxmlformats.org/officeDocument/2006/relationships/footer" Target="footer90.xml"/><Relationship Id="rId406" Type="http://schemas.openxmlformats.org/officeDocument/2006/relationships/header" Target="header289.xml"/><Relationship Id="rId9" Type="http://schemas.openxmlformats.org/officeDocument/2006/relationships/footnotes" Target="footnotes.xml"/><Relationship Id="rId210" Type="http://schemas.openxmlformats.org/officeDocument/2006/relationships/header" Target="header147.xml"/><Relationship Id="rId392" Type="http://schemas.openxmlformats.org/officeDocument/2006/relationships/footer" Target="footer101.xml"/><Relationship Id="rId448" Type="http://schemas.openxmlformats.org/officeDocument/2006/relationships/header" Target="header321.xml"/><Relationship Id="rId252" Type="http://schemas.openxmlformats.org/officeDocument/2006/relationships/header" Target="header177.xml"/><Relationship Id="rId294" Type="http://schemas.openxmlformats.org/officeDocument/2006/relationships/footer" Target="footer76.xml"/><Relationship Id="rId308" Type="http://schemas.openxmlformats.org/officeDocument/2006/relationships/header" Target="header217.xml"/><Relationship Id="rId47" Type="http://schemas.openxmlformats.org/officeDocument/2006/relationships/header" Target="header27.xml"/><Relationship Id="rId89" Type="http://schemas.openxmlformats.org/officeDocument/2006/relationships/header" Target="header57.xml"/><Relationship Id="rId112" Type="http://schemas.openxmlformats.org/officeDocument/2006/relationships/footer" Target="footer26.xml"/><Relationship Id="rId154" Type="http://schemas.openxmlformats.org/officeDocument/2006/relationships/header" Target="header105.xml"/><Relationship Id="rId361" Type="http://schemas.openxmlformats.org/officeDocument/2006/relationships/header" Target="header257.xml"/><Relationship Id="rId196" Type="http://schemas.openxmlformats.org/officeDocument/2006/relationships/header" Target="header137.xml"/><Relationship Id="rId417" Type="http://schemas.openxmlformats.org/officeDocument/2006/relationships/footer" Target="footer108.xml"/><Relationship Id="rId459" Type="http://schemas.openxmlformats.org/officeDocument/2006/relationships/header" Target="header329.xml"/><Relationship Id="rId16" Type="http://schemas.openxmlformats.org/officeDocument/2006/relationships/header" Target="header4.xml"/><Relationship Id="rId221" Type="http://schemas.openxmlformats.org/officeDocument/2006/relationships/footer" Target="footer54.xml"/><Relationship Id="rId263" Type="http://schemas.openxmlformats.org/officeDocument/2006/relationships/header" Target="header185.xml"/><Relationship Id="rId319" Type="http://schemas.openxmlformats.org/officeDocument/2006/relationships/header" Target="header225.xml"/><Relationship Id="rId58" Type="http://schemas.openxmlformats.org/officeDocument/2006/relationships/footer" Target="footer11.xml"/><Relationship Id="rId123" Type="http://schemas.openxmlformats.org/officeDocument/2006/relationships/header" Target="header83.xml"/><Relationship Id="rId330" Type="http://schemas.openxmlformats.org/officeDocument/2006/relationships/footer" Target="footer85.xml"/><Relationship Id="rId165" Type="http://schemas.openxmlformats.org/officeDocument/2006/relationships/footer" Target="footer40.xml"/><Relationship Id="rId372" Type="http://schemas.openxmlformats.org/officeDocument/2006/relationships/header" Target="header265.xml"/><Relationship Id="rId428" Type="http://schemas.openxmlformats.org/officeDocument/2006/relationships/header" Target="header306.xml"/><Relationship Id="rId232" Type="http://schemas.openxmlformats.org/officeDocument/2006/relationships/header" Target="header163.xml"/><Relationship Id="rId274" Type="http://schemas.openxmlformats.org/officeDocument/2006/relationships/header" Target="header193.xml"/><Relationship Id="rId27" Type="http://schemas.openxmlformats.org/officeDocument/2006/relationships/header" Target="header12.xml"/><Relationship Id="rId69" Type="http://schemas.openxmlformats.org/officeDocument/2006/relationships/header" Target="header42.xml"/><Relationship Id="rId134" Type="http://schemas.openxmlformats.org/officeDocument/2006/relationships/header" Target="header91.xml"/><Relationship Id="rId80" Type="http://schemas.openxmlformats.org/officeDocument/2006/relationships/footer" Target="footer18.xml"/><Relationship Id="rId176" Type="http://schemas.openxmlformats.org/officeDocument/2006/relationships/header" Target="header122.xml"/><Relationship Id="rId341" Type="http://schemas.openxmlformats.org/officeDocument/2006/relationships/header" Target="header242.xml"/><Relationship Id="rId383" Type="http://schemas.openxmlformats.org/officeDocument/2006/relationships/header" Target="header273.xml"/><Relationship Id="rId439" Type="http://schemas.openxmlformats.org/officeDocument/2006/relationships/header" Target="header314.xml"/><Relationship Id="rId201" Type="http://schemas.openxmlformats.org/officeDocument/2006/relationships/footer" Target="footer49.xml"/><Relationship Id="rId243" Type="http://schemas.openxmlformats.org/officeDocument/2006/relationships/footer" Target="footer61.xml"/><Relationship Id="rId285" Type="http://schemas.openxmlformats.org/officeDocument/2006/relationships/header" Target="header201.xml"/><Relationship Id="rId450" Type="http://schemas.openxmlformats.org/officeDocument/2006/relationships/header" Target="header322.xml"/><Relationship Id="rId38" Type="http://schemas.openxmlformats.org/officeDocument/2006/relationships/footer" Target="footer6.xml"/><Relationship Id="rId103" Type="http://schemas.openxmlformats.org/officeDocument/2006/relationships/header" Target="header68.xml"/><Relationship Id="rId310" Type="http://schemas.openxmlformats.org/officeDocument/2006/relationships/footer" Target="footer80.xml"/><Relationship Id="rId91" Type="http://schemas.openxmlformats.org/officeDocument/2006/relationships/header" Target="header59.xml"/><Relationship Id="rId145" Type="http://schemas.openxmlformats.org/officeDocument/2006/relationships/footer" Target="footer35.xml"/><Relationship Id="rId187" Type="http://schemas.openxmlformats.org/officeDocument/2006/relationships/header" Target="header130.xml"/><Relationship Id="rId352" Type="http://schemas.openxmlformats.org/officeDocument/2006/relationships/header" Target="header250.xml"/><Relationship Id="rId394" Type="http://schemas.openxmlformats.org/officeDocument/2006/relationships/header" Target="header281.xml"/><Relationship Id="rId408" Type="http://schemas.openxmlformats.org/officeDocument/2006/relationships/header" Target="header291.xml"/><Relationship Id="rId212" Type="http://schemas.openxmlformats.org/officeDocument/2006/relationships/header" Target="header149.xml"/><Relationship Id="rId254" Type="http://schemas.openxmlformats.org/officeDocument/2006/relationships/header" Target="header178.xml"/><Relationship Id="rId49" Type="http://schemas.openxmlformats.org/officeDocument/2006/relationships/header" Target="header29.xml"/><Relationship Id="rId114" Type="http://schemas.openxmlformats.org/officeDocument/2006/relationships/header" Target="header76.xml"/><Relationship Id="rId296" Type="http://schemas.openxmlformats.org/officeDocument/2006/relationships/header" Target="header208.xml"/><Relationship Id="rId461" Type="http://schemas.openxmlformats.org/officeDocument/2006/relationships/header" Target="header330.xml"/><Relationship Id="rId60" Type="http://schemas.openxmlformats.org/officeDocument/2006/relationships/footer" Target="footer12.xml"/><Relationship Id="rId156" Type="http://schemas.openxmlformats.org/officeDocument/2006/relationships/header" Target="header107.xml"/><Relationship Id="rId198" Type="http://schemas.openxmlformats.org/officeDocument/2006/relationships/header" Target="header138.xml"/><Relationship Id="rId321" Type="http://schemas.openxmlformats.org/officeDocument/2006/relationships/header" Target="header227.xml"/><Relationship Id="rId363" Type="http://schemas.openxmlformats.org/officeDocument/2006/relationships/header" Target="header258.xml"/><Relationship Id="rId419" Type="http://schemas.openxmlformats.org/officeDocument/2006/relationships/header" Target="header299.xml"/><Relationship Id="rId223" Type="http://schemas.openxmlformats.org/officeDocument/2006/relationships/header" Target="header157.xml"/><Relationship Id="rId430" Type="http://schemas.openxmlformats.org/officeDocument/2006/relationships/header" Target="header307.xml"/><Relationship Id="rId18" Type="http://schemas.openxmlformats.org/officeDocument/2006/relationships/footer" Target="footer1.xml"/><Relationship Id="rId265" Type="http://schemas.openxmlformats.org/officeDocument/2006/relationships/header" Target="header186.xml"/><Relationship Id="rId125" Type="http://schemas.openxmlformats.org/officeDocument/2006/relationships/header" Target="header84.xml"/><Relationship Id="rId167" Type="http://schemas.openxmlformats.org/officeDocument/2006/relationships/header" Target="header115.xml"/><Relationship Id="rId332" Type="http://schemas.openxmlformats.org/officeDocument/2006/relationships/header" Target="header235.xml"/><Relationship Id="rId374" Type="http://schemas.openxmlformats.org/officeDocument/2006/relationships/footer" Target="footer96.xml"/><Relationship Id="rId71" Type="http://schemas.openxmlformats.org/officeDocument/2006/relationships/header" Target="header44.xml"/><Relationship Id="rId234" Type="http://schemas.openxmlformats.org/officeDocument/2006/relationships/footer" Target="footer58.xml"/><Relationship Id="rId2" Type="http://schemas.openxmlformats.org/officeDocument/2006/relationships/customXml" Target="../customXml/item2.xml"/><Relationship Id="rId29" Type="http://schemas.openxmlformats.org/officeDocument/2006/relationships/header" Target="header14.xml"/><Relationship Id="rId276" Type="http://schemas.openxmlformats.org/officeDocument/2006/relationships/footer" Target="footer70.xml"/><Relationship Id="rId441" Type="http://schemas.openxmlformats.org/officeDocument/2006/relationships/footer" Target="footer114.xml"/><Relationship Id="rId40" Type="http://schemas.openxmlformats.org/officeDocument/2006/relationships/header" Target="header22.xml"/><Relationship Id="rId136" Type="http://schemas.openxmlformats.org/officeDocument/2006/relationships/footer" Target="footer32.xml"/><Relationship Id="rId178" Type="http://schemas.openxmlformats.org/officeDocument/2006/relationships/header" Target="header123.xml"/><Relationship Id="rId301" Type="http://schemas.openxmlformats.org/officeDocument/2006/relationships/header" Target="header212.xml"/><Relationship Id="rId343" Type="http://schemas.openxmlformats.org/officeDocument/2006/relationships/header" Target="header243.xml"/><Relationship Id="rId61" Type="http://schemas.openxmlformats.org/officeDocument/2006/relationships/header" Target="header37.xml"/><Relationship Id="rId82" Type="http://schemas.openxmlformats.org/officeDocument/2006/relationships/header" Target="header52.xml"/><Relationship Id="rId199" Type="http://schemas.openxmlformats.org/officeDocument/2006/relationships/header" Target="header139.xml"/><Relationship Id="rId203" Type="http://schemas.openxmlformats.org/officeDocument/2006/relationships/header" Target="header142.xml"/><Relationship Id="rId385" Type="http://schemas.openxmlformats.org/officeDocument/2006/relationships/header" Target="header274.xml"/><Relationship Id="rId19" Type="http://schemas.openxmlformats.org/officeDocument/2006/relationships/header" Target="header6.xml"/><Relationship Id="rId224" Type="http://schemas.openxmlformats.org/officeDocument/2006/relationships/header" Target="header158.xml"/><Relationship Id="rId245" Type="http://schemas.openxmlformats.org/officeDocument/2006/relationships/header" Target="header172.xml"/><Relationship Id="rId266" Type="http://schemas.openxmlformats.org/officeDocument/2006/relationships/header" Target="header187.xml"/><Relationship Id="rId287" Type="http://schemas.openxmlformats.org/officeDocument/2006/relationships/header" Target="header202.xml"/><Relationship Id="rId410" Type="http://schemas.openxmlformats.org/officeDocument/2006/relationships/header" Target="header292.xml"/><Relationship Id="rId431" Type="http://schemas.openxmlformats.org/officeDocument/2006/relationships/header" Target="header308.xml"/><Relationship Id="rId452" Type="http://schemas.openxmlformats.org/officeDocument/2006/relationships/header" Target="header324.xml"/><Relationship Id="rId30" Type="http://schemas.openxmlformats.org/officeDocument/2006/relationships/footer" Target="footer4.xml"/><Relationship Id="rId105" Type="http://schemas.openxmlformats.org/officeDocument/2006/relationships/header" Target="header69.xml"/><Relationship Id="rId126" Type="http://schemas.openxmlformats.org/officeDocument/2006/relationships/header" Target="header85.xml"/><Relationship Id="rId147" Type="http://schemas.openxmlformats.org/officeDocument/2006/relationships/header" Target="header100.xml"/><Relationship Id="rId168" Type="http://schemas.openxmlformats.org/officeDocument/2006/relationships/header" Target="header116.xml"/><Relationship Id="rId312" Type="http://schemas.openxmlformats.org/officeDocument/2006/relationships/header" Target="header220.xml"/><Relationship Id="rId333" Type="http://schemas.openxmlformats.org/officeDocument/2006/relationships/header" Target="header236.xml"/><Relationship Id="rId354" Type="http://schemas.openxmlformats.org/officeDocument/2006/relationships/footer" Target="footer91.xml"/><Relationship Id="rId51" Type="http://schemas.openxmlformats.org/officeDocument/2006/relationships/header" Target="header30.xml"/><Relationship Id="rId72" Type="http://schemas.openxmlformats.org/officeDocument/2006/relationships/footer" Target="footer16.xml"/><Relationship Id="rId93" Type="http://schemas.openxmlformats.org/officeDocument/2006/relationships/header" Target="header60.xml"/><Relationship Id="rId189" Type="http://schemas.openxmlformats.org/officeDocument/2006/relationships/footer" Target="footer46.xml"/><Relationship Id="rId375" Type="http://schemas.openxmlformats.org/officeDocument/2006/relationships/header" Target="header267.xml"/><Relationship Id="rId396" Type="http://schemas.openxmlformats.org/officeDocument/2006/relationships/footer" Target="footer102.xml"/><Relationship Id="rId3" Type="http://schemas.openxmlformats.org/officeDocument/2006/relationships/customXml" Target="../customXml/item3.xml"/><Relationship Id="rId214" Type="http://schemas.openxmlformats.org/officeDocument/2006/relationships/header" Target="header150.xml"/><Relationship Id="rId235" Type="http://schemas.openxmlformats.org/officeDocument/2006/relationships/header" Target="header165.xml"/><Relationship Id="rId256" Type="http://schemas.openxmlformats.org/officeDocument/2006/relationships/header" Target="header180.xml"/><Relationship Id="rId277" Type="http://schemas.openxmlformats.org/officeDocument/2006/relationships/header" Target="header195.xml"/><Relationship Id="rId298" Type="http://schemas.openxmlformats.org/officeDocument/2006/relationships/footer" Target="footer77.xml"/><Relationship Id="rId400" Type="http://schemas.openxmlformats.org/officeDocument/2006/relationships/footer" Target="footer103.xml"/><Relationship Id="rId421" Type="http://schemas.openxmlformats.org/officeDocument/2006/relationships/footer" Target="footer109.xml"/><Relationship Id="rId442" Type="http://schemas.openxmlformats.org/officeDocument/2006/relationships/header" Target="header316.xml"/><Relationship Id="rId463" Type="http://schemas.openxmlformats.org/officeDocument/2006/relationships/header" Target="header332.xml"/><Relationship Id="rId116" Type="http://schemas.openxmlformats.org/officeDocument/2006/relationships/footer" Target="footer27.xml"/><Relationship Id="rId137" Type="http://schemas.openxmlformats.org/officeDocument/2006/relationships/header" Target="header93.xml"/><Relationship Id="rId158" Type="http://schemas.openxmlformats.org/officeDocument/2006/relationships/header" Target="header108.xml"/><Relationship Id="rId302" Type="http://schemas.openxmlformats.org/officeDocument/2006/relationships/footer" Target="footer78.xml"/><Relationship Id="rId323" Type="http://schemas.openxmlformats.org/officeDocument/2006/relationships/header" Target="header228.xml"/><Relationship Id="rId344" Type="http://schemas.openxmlformats.org/officeDocument/2006/relationships/header" Target="header244.xml"/><Relationship Id="rId20" Type="http://schemas.openxmlformats.org/officeDocument/2006/relationships/header" Target="header7.xml"/><Relationship Id="rId41" Type="http://schemas.openxmlformats.org/officeDocument/2006/relationships/header" Target="header23.xml"/><Relationship Id="rId62" Type="http://schemas.openxmlformats.org/officeDocument/2006/relationships/header" Target="header38.xml"/><Relationship Id="rId83" Type="http://schemas.openxmlformats.org/officeDocument/2006/relationships/header" Target="header53.xml"/><Relationship Id="rId179" Type="http://schemas.openxmlformats.org/officeDocument/2006/relationships/header" Target="header124.xml"/><Relationship Id="rId365" Type="http://schemas.openxmlformats.org/officeDocument/2006/relationships/header" Target="header260.xml"/><Relationship Id="rId386" Type="http://schemas.openxmlformats.org/officeDocument/2006/relationships/header" Target="header275.xml"/><Relationship Id="rId190" Type="http://schemas.openxmlformats.org/officeDocument/2006/relationships/header" Target="header132.xml"/><Relationship Id="rId204" Type="http://schemas.openxmlformats.org/officeDocument/2006/relationships/header" Target="header143.xml"/><Relationship Id="rId225" Type="http://schemas.openxmlformats.org/officeDocument/2006/relationships/footer" Target="footer55.xml"/><Relationship Id="rId246" Type="http://schemas.openxmlformats.org/officeDocument/2006/relationships/header" Target="header173.xml"/><Relationship Id="rId267" Type="http://schemas.openxmlformats.org/officeDocument/2006/relationships/header" Target="header188.xml"/><Relationship Id="rId288" Type="http://schemas.openxmlformats.org/officeDocument/2006/relationships/header" Target="header203.xml"/><Relationship Id="rId411" Type="http://schemas.openxmlformats.org/officeDocument/2006/relationships/header" Target="header293.xml"/><Relationship Id="rId432" Type="http://schemas.openxmlformats.org/officeDocument/2006/relationships/header" Target="header309.xml"/><Relationship Id="rId453" Type="http://schemas.openxmlformats.org/officeDocument/2006/relationships/footer" Target="footer117.xml"/><Relationship Id="rId106" Type="http://schemas.openxmlformats.org/officeDocument/2006/relationships/header" Target="header70.xml"/><Relationship Id="rId127" Type="http://schemas.openxmlformats.org/officeDocument/2006/relationships/header" Target="header86.xml"/><Relationship Id="rId313" Type="http://schemas.openxmlformats.org/officeDocument/2006/relationships/header" Target="header221.xml"/><Relationship Id="rId10" Type="http://schemas.openxmlformats.org/officeDocument/2006/relationships/endnotes" Target="endnotes.xml"/><Relationship Id="rId31" Type="http://schemas.openxmlformats.org/officeDocument/2006/relationships/header" Target="header15.xml"/><Relationship Id="rId52" Type="http://schemas.openxmlformats.org/officeDocument/2006/relationships/header" Target="header31.xml"/><Relationship Id="rId73" Type="http://schemas.openxmlformats.org/officeDocument/2006/relationships/header" Target="header45.xml"/><Relationship Id="rId94" Type="http://schemas.openxmlformats.org/officeDocument/2006/relationships/header" Target="header61.xml"/><Relationship Id="rId148" Type="http://schemas.openxmlformats.org/officeDocument/2006/relationships/header" Target="header101.xml"/><Relationship Id="rId169" Type="http://schemas.openxmlformats.org/officeDocument/2006/relationships/footer" Target="footer41.xml"/><Relationship Id="rId334" Type="http://schemas.openxmlformats.org/officeDocument/2006/relationships/footer" Target="footer86.xml"/><Relationship Id="rId355" Type="http://schemas.openxmlformats.org/officeDocument/2006/relationships/header" Target="header252.xml"/><Relationship Id="rId376" Type="http://schemas.openxmlformats.org/officeDocument/2006/relationships/header" Target="header268.xml"/><Relationship Id="rId397" Type="http://schemas.openxmlformats.org/officeDocument/2006/relationships/header" Target="header283.xml"/><Relationship Id="rId4" Type="http://schemas.openxmlformats.org/officeDocument/2006/relationships/customXml" Target="../customXml/item4.xml"/><Relationship Id="rId180" Type="http://schemas.openxmlformats.org/officeDocument/2006/relationships/header" Target="header125.xml"/><Relationship Id="rId215" Type="http://schemas.openxmlformats.org/officeDocument/2006/relationships/header" Target="header151.xml"/><Relationship Id="rId236" Type="http://schemas.openxmlformats.org/officeDocument/2006/relationships/footer" Target="footer59.xml"/><Relationship Id="rId257" Type="http://schemas.openxmlformats.org/officeDocument/2006/relationships/footer" Target="footer65.xml"/><Relationship Id="rId278" Type="http://schemas.openxmlformats.org/officeDocument/2006/relationships/header" Target="header196.xml"/><Relationship Id="rId401" Type="http://schemas.openxmlformats.org/officeDocument/2006/relationships/header" Target="header286.xml"/><Relationship Id="rId422" Type="http://schemas.openxmlformats.org/officeDocument/2006/relationships/header" Target="header301.xml"/><Relationship Id="rId443" Type="http://schemas.openxmlformats.org/officeDocument/2006/relationships/header" Target="header317.xml"/><Relationship Id="rId464" Type="http://schemas.openxmlformats.org/officeDocument/2006/relationships/footer" Target="footer120.xml"/><Relationship Id="rId303" Type="http://schemas.openxmlformats.org/officeDocument/2006/relationships/header" Target="header213.xml"/><Relationship Id="rId42" Type="http://schemas.openxmlformats.org/officeDocument/2006/relationships/footer" Target="footer7.xml"/><Relationship Id="rId84" Type="http://schemas.openxmlformats.org/officeDocument/2006/relationships/footer" Target="footer19.xml"/><Relationship Id="rId138" Type="http://schemas.openxmlformats.org/officeDocument/2006/relationships/header" Target="header94.xml"/><Relationship Id="rId345" Type="http://schemas.openxmlformats.org/officeDocument/2006/relationships/header" Target="header245.xml"/><Relationship Id="rId387" Type="http://schemas.openxmlformats.org/officeDocument/2006/relationships/header" Target="header276.xml"/><Relationship Id="rId191" Type="http://schemas.openxmlformats.org/officeDocument/2006/relationships/header" Target="header133.xml"/><Relationship Id="rId205" Type="http://schemas.openxmlformats.org/officeDocument/2006/relationships/footer" Target="footer50.xml"/><Relationship Id="rId247" Type="http://schemas.openxmlformats.org/officeDocument/2006/relationships/header" Target="header174.xml"/><Relationship Id="rId412" Type="http://schemas.openxmlformats.org/officeDocument/2006/relationships/header" Target="header294.xml"/><Relationship Id="rId107" Type="http://schemas.openxmlformats.org/officeDocument/2006/relationships/header" Target="header71.xml"/><Relationship Id="rId289" Type="http://schemas.openxmlformats.org/officeDocument/2006/relationships/footer" Target="footer74.xml"/><Relationship Id="rId454" Type="http://schemas.openxmlformats.org/officeDocument/2006/relationships/header" Target="header325.xml"/><Relationship Id="rId11" Type="http://schemas.openxmlformats.org/officeDocument/2006/relationships/image" Target="media/image1.png"/><Relationship Id="rId53" Type="http://schemas.openxmlformats.org/officeDocument/2006/relationships/header" Target="header32.xml"/><Relationship Id="rId149" Type="http://schemas.openxmlformats.org/officeDocument/2006/relationships/footer" Target="footer36.xml"/><Relationship Id="rId314" Type="http://schemas.openxmlformats.org/officeDocument/2006/relationships/footer" Target="footer81.xml"/><Relationship Id="rId356" Type="http://schemas.openxmlformats.org/officeDocument/2006/relationships/header" Target="header253.xml"/><Relationship Id="rId398" Type="http://schemas.openxmlformats.org/officeDocument/2006/relationships/header" Target="header284.xml"/><Relationship Id="rId95" Type="http://schemas.openxmlformats.org/officeDocument/2006/relationships/header" Target="header62.xml"/><Relationship Id="rId160" Type="http://schemas.openxmlformats.org/officeDocument/2006/relationships/header" Target="header110.xml"/><Relationship Id="rId216" Type="http://schemas.openxmlformats.org/officeDocument/2006/relationships/header" Target="header152.xml"/><Relationship Id="rId423" Type="http://schemas.openxmlformats.org/officeDocument/2006/relationships/header" Target="header302.xml"/><Relationship Id="rId258" Type="http://schemas.openxmlformats.org/officeDocument/2006/relationships/header" Target="header181.xml"/><Relationship Id="rId465" Type="http://schemas.openxmlformats.org/officeDocument/2006/relationships/header" Target="header333.xml"/><Relationship Id="rId22" Type="http://schemas.openxmlformats.org/officeDocument/2006/relationships/footer" Target="footer2.xml"/><Relationship Id="rId64" Type="http://schemas.openxmlformats.org/officeDocument/2006/relationships/footer" Target="footer14.xml"/><Relationship Id="rId118" Type="http://schemas.openxmlformats.org/officeDocument/2006/relationships/header" Target="header79.xml"/><Relationship Id="rId325" Type="http://schemas.openxmlformats.org/officeDocument/2006/relationships/header" Target="header230.xml"/><Relationship Id="rId367" Type="http://schemas.openxmlformats.org/officeDocument/2006/relationships/header" Target="header261.xml"/><Relationship Id="rId171" Type="http://schemas.openxmlformats.org/officeDocument/2006/relationships/header" Target="header118.xml"/><Relationship Id="rId227" Type="http://schemas.openxmlformats.org/officeDocument/2006/relationships/header" Target="header160.xml"/><Relationship Id="rId269" Type="http://schemas.openxmlformats.org/officeDocument/2006/relationships/footer" Target="footer68.xml"/><Relationship Id="rId434" Type="http://schemas.openxmlformats.org/officeDocument/2006/relationships/header" Target="header310.xml"/><Relationship Id="rId33" Type="http://schemas.openxmlformats.org/officeDocument/2006/relationships/header" Target="header17.xml"/><Relationship Id="rId129" Type="http://schemas.openxmlformats.org/officeDocument/2006/relationships/header" Target="header87.xml"/><Relationship Id="rId280" Type="http://schemas.openxmlformats.org/officeDocument/2006/relationships/header" Target="header198.xml"/><Relationship Id="rId336" Type="http://schemas.openxmlformats.org/officeDocument/2006/relationships/header" Target="header238.xml"/><Relationship Id="rId75" Type="http://schemas.openxmlformats.org/officeDocument/2006/relationships/header" Target="header47.xml"/><Relationship Id="rId140" Type="http://schemas.openxmlformats.org/officeDocument/2006/relationships/footer" Target="footer33.xml"/><Relationship Id="rId182" Type="http://schemas.openxmlformats.org/officeDocument/2006/relationships/header" Target="header126.xml"/><Relationship Id="rId378" Type="http://schemas.openxmlformats.org/officeDocument/2006/relationships/footer" Target="footer97.xml"/><Relationship Id="rId403" Type="http://schemas.openxmlformats.org/officeDocument/2006/relationships/footer" Target="footer104.xml"/><Relationship Id="rId6" Type="http://schemas.openxmlformats.org/officeDocument/2006/relationships/styles" Target="styles.xml"/><Relationship Id="rId238" Type="http://schemas.openxmlformats.org/officeDocument/2006/relationships/header" Target="header167.xml"/><Relationship Id="rId445" Type="http://schemas.openxmlformats.org/officeDocument/2006/relationships/footer" Target="footer115.xml"/><Relationship Id="rId291" Type="http://schemas.openxmlformats.org/officeDocument/2006/relationships/footer" Target="footer75.xml"/><Relationship Id="rId305" Type="http://schemas.openxmlformats.org/officeDocument/2006/relationships/header" Target="header215.xml"/><Relationship Id="rId347" Type="http://schemas.openxmlformats.org/officeDocument/2006/relationships/header" Target="header246.xml"/><Relationship Id="rId44" Type="http://schemas.openxmlformats.org/officeDocument/2006/relationships/header" Target="header25.xml"/><Relationship Id="rId86" Type="http://schemas.openxmlformats.org/officeDocument/2006/relationships/header" Target="header55.xml"/><Relationship Id="rId151" Type="http://schemas.openxmlformats.org/officeDocument/2006/relationships/header" Target="header103.xml"/><Relationship Id="rId389" Type="http://schemas.openxmlformats.org/officeDocument/2006/relationships/header" Target="header277.xml"/><Relationship Id="rId193" Type="http://schemas.openxmlformats.org/officeDocument/2006/relationships/footer" Target="footer47.xml"/><Relationship Id="rId207" Type="http://schemas.openxmlformats.org/officeDocument/2006/relationships/header" Target="header145.xml"/><Relationship Id="rId249" Type="http://schemas.openxmlformats.org/officeDocument/2006/relationships/header" Target="header175.xml"/><Relationship Id="rId414" Type="http://schemas.openxmlformats.org/officeDocument/2006/relationships/header" Target="header295.xml"/><Relationship Id="rId456" Type="http://schemas.openxmlformats.org/officeDocument/2006/relationships/footer" Target="footer118.xml"/><Relationship Id="rId13" Type="http://schemas.openxmlformats.org/officeDocument/2006/relationships/header" Target="header1.xml"/><Relationship Id="rId109" Type="http://schemas.openxmlformats.org/officeDocument/2006/relationships/header" Target="header72.xml"/><Relationship Id="rId260" Type="http://schemas.openxmlformats.org/officeDocument/2006/relationships/header" Target="header183.xml"/><Relationship Id="rId316" Type="http://schemas.openxmlformats.org/officeDocument/2006/relationships/header" Target="header223.xml"/><Relationship Id="rId55" Type="http://schemas.openxmlformats.org/officeDocument/2006/relationships/header" Target="header33.xml"/><Relationship Id="rId97" Type="http://schemas.openxmlformats.org/officeDocument/2006/relationships/header" Target="header63.xml"/><Relationship Id="rId120" Type="http://schemas.openxmlformats.org/officeDocument/2006/relationships/footer" Target="footer28.xml"/><Relationship Id="rId358" Type="http://schemas.openxmlformats.org/officeDocument/2006/relationships/footer" Target="footer92.xml"/><Relationship Id="rId162" Type="http://schemas.openxmlformats.org/officeDocument/2006/relationships/header" Target="header111.xml"/><Relationship Id="rId218" Type="http://schemas.openxmlformats.org/officeDocument/2006/relationships/header" Target="header153.xml"/><Relationship Id="rId425" Type="http://schemas.openxmlformats.org/officeDocument/2006/relationships/footer" Target="footer110.xml"/><Relationship Id="rId467" Type="http://schemas.openxmlformats.org/officeDocument/2006/relationships/fontTable" Target="fontTable.xml"/><Relationship Id="rId271" Type="http://schemas.openxmlformats.org/officeDocument/2006/relationships/header" Target="header191.xml"/><Relationship Id="rId24" Type="http://schemas.openxmlformats.org/officeDocument/2006/relationships/header" Target="header10.xml"/><Relationship Id="rId66" Type="http://schemas.openxmlformats.org/officeDocument/2006/relationships/header" Target="header40.xml"/><Relationship Id="rId131" Type="http://schemas.openxmlformats.org/officeDocument/2006/relationships/header" Target="header89.xml"/><Relationship Id="rId327" Type="http://schemas.openxmlformats.org/officeDocument/2006/relationships/header" Target="header231.xml"/><Relationship Id="rId369" Type="http://schemas.openxmlformats.org/officeDocument/2006/relationships/header" Target="header263.xml"/><Relationship Id="rId173" Type="http://schemas.openxmlformats.org/officeDocument/2006/relationships/footer" Target="footer42.xml"/><Relationship Id="rId229" Type="http://schemas.openxmlformats.org/officeDocument/2006/relationships/footer" Target="footer56.xml"/><Relationship Id="rId380" Type="http://schemas.openxmlformats.org/officeDocument/2006/relationships/footer" Target="footer98.xml"/><Relationship Id="rId436" Type="http://schemas.openxmlformats.org/officeDocument/2006/relationships/header" Target="header312.xml"/><Relationship Id="rId240" Type="http://schemas.openxmlformats.org/officeDocument/2006/relationships/header" Target="header168.xml"/><Relationship Id="rId35" Type="http://schemas.openxmlformats.org/officeDocument/2006/relationships/header" Target="header18.xml"/><Relationship Id="rId77" Type="http://schemas.openxmlformats.org/officeDocument/2006/relationships/header" Target="header48.xml"/><Relationship Id="rId100" Type="http://schemas.openxmlformats.org/officeDocument/2006/relationships/footer" Target="footer23.xml"/><Relationship Id="rId282" Type="http://schemas.openxmlformats.org/officeDocument/2006/relationships/header" Target="header199.xml"/><Relationship Id="rId338" Type="http://schemas.openxmlformats.org/officeDocument/2006/relationships/footer" Target="footer87.xml"/><Relationship Id="rId8" Type="http://schemas.openxmlformats.org/officeDocument/2006/relationships/webSettings" Target="webSettings.xml"/><Relationship Id="rId142" Type="http://schemas.openxmlformats.org/officeDocument/2006/relationships/footer" Target="footer34.xml"/><Relationship Id="rId184" Type="http://schemas.openxmlformats.org/officeDocument/2006/relationships/header" Target="header128.xml"/><Relationship Id="rId391" Type="http://schemas.openxmlformats.org/officeDocument/2006/relationships/header" Target="header279.xml"/><Relationship Id="rId405" Type="http://schemas.openxmlformats.org/officeDocument/2006/relationships/footer" Target="footer105.xml"/><Relationship Id="rId447" Type="http://schemas.openxmlformats.org/officeDocument/2006/relationships/header" Target="header320.xml"/><Relationship Id="rId251" Type="http://schemas.openxmlformats.org/officeDocument/2006/relationships/footer" Target="footer63.xml"/><Relationship Id="rId46" Type="http://schemas.openxmlformats.org/officeDocument/2006/relationships/footer" Target="footer8.xml"/><Relationship Id="rId293" Type="http://schemas.openxmlformats.org/officeDocument/2006/relationships/header" Target="header206.xml"/><Relationship Id="rId307" Type="http://schemas.openxmlformats.org/officeDocument/2006/relationships/header" Target="header216.xml"/><Relationship Id="rId349" Type="http://schemas.openxmlformats.org/officeDocument/2006/relationships/header" Target="header248.xml"/><Relationship Id="rId88" Type="http://schemas.openxmlformats.org/officeDocument/2006/relationships/footer" Target="footer20.xml"/><Relationship Id="rId111" Type="http://schemas.openxmlformats.org/officeDocument/2006/relationships/header" Target="header74.xml"/><Relationship Id="rId153" Type="http://schemas.openxmlformats.org/officeDocument/2006/relationships/footer" Target="footer37.xml"/><Relationship Id="rId195" Type="http://schemas.openxmlformats.org/officeDocument/2006/relationships/header" Target="header136.xml"/><Relationship Id="rId209" Type="http://schemas.openxmlformats.org/officeDocument/2006/relationships/footer" Target="footer51.xml"/><Relationship Id="rId360" Type="http://schemas.openxmlformats.org/officeDocument/2006/relationships/header" Target="header256.xml"/><Relationship Id="rId416" Type="http://schemas.openxmlformats.org/officeDocument/2006/relationships/header" Target="header297.xml"/><Relationship Id="rId220" Type="http://schemas.openxmlformats.org/officeDocument/2006/relationships/header" Target="header155.xml"/><Relationship Id="rId458" Type="http://schemas.openxmlformats.org/officeDocument/2006/relationships/header" Target="header328.xml"/><Relationship Id="rId15" Type="http://schemas.openxmlformats.org/officeDocument/2006/relationships/header" Target="header3.xml"/><Relationship Id="rId57" Type="http://schemas.openxmlformats.org/officeDocument/2006/relationships/header" Target="header35.xml"/><Relationship Id="rId262" Type="http://schemas.openxmlformats.org/officeDocument/2006/relationships/header" Target="header184.xml"/><Relationship Id="rId318" Type="http://schemas.openxmlformats.org/officeDocument/2006/relationships/footer" Target="footer82.xml"/><Relationship Id="rId99" Type="http://schemas.openxmlformats.org/officeDocument/2006/relationships/header" Target="header65.xml"/><Relationship Id="rId122" Type="http://schemas.openxmlformats.org/officeDocument/2006/relationships/header" Target="header82.xml"/><Relationship Id="rId164" Type="http://schemas.openxmlformats.org/officeDocument/2006/relationships/header" Target="header113.xml"/><Relationship Id="rId371" Type="http://schemas.openxmlformats.org/officeDocument/2006/relationships/header" Target="header264.xml"/><Relationship Id="rId427" Type="http://schemas.openxmlformats.org/officeDocument/2006/relationships/header" Target="header305.xml"/><Relationship Id="rId26" Type="http://schemas.openxmlformats.org/officeDocument/2006/relationships/footer" Target="footer3.xml"/><Relationship Id="rId231" Type="http://schemas.openxmlformats.org/officeDocument/2006/relationships/footer" Target="footer57.xml"/><Relationship Id="rId273" Type="http://schemas.openxmlformats.org/officeDocument/2006/relationships/footer" Target="footer69.xml"/><Relationship Id="rId329" Type="http://schemas.openxmlformats.org/officeDocument/2006/relationships/header" Target="header233.xml"/><Relationship Id="rId68" Type="http://schemas.openxmlformats.org/officeDocument/2006/relationships/footer" Target="footer15.xml"/><Relationship Id="rId133" Type="http://schemas.openxmlformats.org/officeDocument/2006/relationships/header" Target="header90.xml"/><Relationship Id="rId175" Type="http://schemas.openxmlformats.org/officeDocument/2006/relationships/header" Target="header121.xml"/><Relationship Id="rId340" Type="http://schemas.openxmlformats.org/officeDocument/2006/relationships/header" Target="header241.xml"/><Relationship Id="rId200" Type="http://schemas.openxmlformats.org/officeDocument/2006/relationships/header" Target="header140.xml"/><Relationship Id="rId382" Type="http://schemas.openxmlformats.org/officeDocument/2006/relationships/header" Target="header272.xml"/><Relationship Id="rId438" Type="http://schemas.openxmlformats.org/officeDocument/2006/relationships/header" Target="header313.xml"/><Relationship Id="rId242" Type="http://schemas.openxmlformats.org/officeDocument/2006/relationships/header" Target="header170.xml"/><Relationship Id="rId284" Type="http://schemas.openxmlformats.org/officeDocument/2006/relationships/footer" Target="footer72.xml"/><Relationship Id="rId37" Type="http://schemas.openxmlformats.org/officeDocument/2006/relationships/header" Target="header20.xml"/><Relationship Id="rId79" Type="http://schemas.openxmlformats.org/officeDocument/2006/relationships/header" Target="header50.xml"/><Relationship Id="rId102" Type="http://schemas.openxmlformats.org/officeDocument/2006/relationships/header" Target="header67.xml"/><Relationship Id="rId144" Type="http://schemas.openxmlformats.org/officeDocument/2006/relationships/header" Target="header98.xml"/><Relationship Id="rId90" Type="http://schemas.openxmlformats.org/officeDocument/2006/relationships/header" Target="header58.xml"/><Relationship Id="rId186" Type="http://schemas.openxmlformats.org/officeDocument/2006/relationships/header" Target="header129.xml"/><Relationship Id="rId351" Type="http://schemas.openxmlformats.org/officeDocument/2006/relationships/header" Target="header249.xml"/><Relationship Id="rId393" Type="http://schemas.openxmlformats.org/officeDocument/2006/relationships/header" Target="header280.xml"/><Relationship Id="rId407" Type="http://schemas.openxmlformats.org/officeDocument/2006/relationships/header" Target="header290.xml"/><Relationship Id="rId449" Type="http://schemas.openxmlformats.org/officeDocument/2006/relationships/footer" Target="footer116.xml"/><Relationship Id="rId211" Type="http://schemas.openxmlformats.org/officeDocument/2006/relationships/header" Target="header148.xml"/><Relationship Id="rId253" Type="http://schemas.openxmlformats.org/officeDocument/2006/relationships/footer" Target="footer64.xml"/><Relationship Id="rId295" Type="http://schemas.openxmlformats.org/officeDocument/2006/relationships/header" Target="header207.xml"/><Relationship Id="rId309" Type="http://schemas.openxmlformats.org/officeDocument/2006/relationships/header" Target="header218.xml"/><Relationship Id="rId460" Type="http://schemas.openxmlformats.org/officeDocument/2006/relationships/footer" Target="footer119.xml"/><Relationship Id="rId48" Type="http://schemas.openxmlformats.org/officeDocument/2006/relationships/header" Target="header28.xml"/><Relationship Id="rId113" Type="http://schemas.openxmlformats.org/officeDocument/2006/relationships/header" Target="header75.xml"/><Relationship Id="rId320" Type="http://schemas.openxmlformats.org/officeDocument/2006/relationships/header" Target="header226.xml"/><Relationship Id="rId155" Type="http://schemas.openxmlformats.org/officeDocument/2006/relationships/header" Target="header106.xml"/><Relationship Id="rId197" Type="http://schemas.openxmlformats.org/officeDocument/2006/relationships/footer" Target="footer48.xml"/><Relationship Id="rId362" Type="http://schemas.openxmlformats.org/officeDocument/2006/relationships/footer" Target="footer93.xml"/><Relationship Id="rId418" Type="http://schemas.openxmlformats.org/officeDocument/2006/relationships/header" Target="header298.xml"/><Relationship Id="rId222" Type="http://schemas.openxmlformats.org/officeDocument/2006/relationships/header" Target="header156.xml"/><Relationship Id="rId264" Type="http://schemas.openxmlformats.org/officeDocument/2006/relationships/footer" Target="footer67.xml"/><Relationship Id="rId17" Type="http://schemas.openxmlformats.org/officeDocument/2006/relationships/header" Target="header5.xml"/><Relationship Id="rId59" Type="http://schemas.openxmlformats.org/officeDocument/2006/relationships/header" Target="header36.xml"/><Relationship Id="rId124" Type="http://schemas.openxmlformats.org/officeDocument/2006/relationships/footer" Target="footer29.xml"/><Relationship Id="rId70" Type="http://schemas.openxmlformats.org/officeDocument/2006/relationships/header" Target="header43.xml"/><Relationship Id="rId166" Type="http://schemas.openxmlformats.org/officeDocument/2006/relationships/header" Target="header114.xml"/><Relationship Id="rId331" Type="http://schemas.openxmlformats.org/officeDocument/2006/relationships/header" Target="header234.xml"/><Relationship Id="rId373" Type="http://schemas.openxmlformats.org/officeDocument/2006/relationships/header" Target="header266.xml"/><Relationship Id="rId429" Type="http://schemas.openxmlformats.org/officeDocument/2006/relationships/footer" Target="footer111.xml"/><Relationship Id="rId1" Type="http://schemas.openxmlformats.org/officeDocument/2006/relationships/customXml" Target="../customXml/item1.xml"/><Relationship Id="rId233" Type="http://schemas.openxmlformats.org/officeDocument/2006/relationships/header" Target="header164.xml"/><Relationship Id="rId440" Type="http://schemas.openxmlformats.org/officeDocument/2006/relationships/header" Target="header315.xml"/><Relationship Id="rId28" Type="http://schemas.openxmlformats.org/officeDocument/2006/relationships/header" Target="header13.xml"/><Relationship Id="rId275" Type="http://schemas.openxmlformats.org/officeDocument/2006/relationships/header" Target="header194.xml"/><Relationship Id="rId300" Type="http://schemas.openxmlformats.org/officeDocument/2006/relationships/header" Target="header211.xml"/><Relationship Id="rId81" Type="http://schemas.openxmlformats.org/officeDocument/2006/relationships/header" Target="header51.xml"/><Relationship Id="rId135" Type="http://schemas.openxmlformats.org/officeDocument/2006/relationships/header" Target="header92.xml"/><Relationship Id="rId177" Type="http://schemas.openxmlformats.org/officeDocument/2006/relationships/footer" Target="footer43.xml"/><Relationship Id="rId342" Type="http://schemas.openxmlformats.org/officeDocument/2006/relationships/footer" Target="footer88.xml"/><Relationship Id="rId384" Type="http://schemas.openxmlformats.org/officeDocument/2006/relationships/footer" Target="footer99.xml"/><Relationship Id="rId202" Type="http://schemas.openxmlformats.org/officeDocument/2006/relationships/header" Target="header141.xml"/><Relationship Id="rId244" Type="http://schemas.openxmlformats.org/officeDocument/2006/relationships/header" Target="header171.xml"/><Relationship Id="rId39" Type="http://schemas.openxmlformats.org/officeDocument/2006/relationships/header" Target="header21.xml"/><Relationship Id="rId286" Type="http://schemas.openxmlformats.org/officeDocument/2006/relationships/footer" Target="footer73.xml"/><Relationship Id="rId451" Type="http://schemas.openxmlformats.org/officeDocument/2006/relationships/header" Target="header323.xml"/><Relationship Id="rId50" Type="http://schemas.openxmlformats.org/officeDocument/2006/relationships/footer" Target="footer9.xml"/><Relationship Id="rId104" Type="http://schemas.openxmlformats.org/officeDocument/2006/relationships/footer" Target="footer24.xml"/><Relationship Id="rId146" Type="http://schemas.openxmlformats.org/officeDocument/2006/relationships/header" Target="header99.xml"/><Relationship Id="rId188" Type="http://schemas.openxmlformats.org/officeDocument/2006/relationships/header" Target="header131.xml"/><Relationship Id="rId311" Type="http://schemas.openxmlformats.org/officeDocument/2006/relationships/header" Target="header219.xml"/><Relationship Id="rId353" Type="http://schemas.openxmlformats.org/officeDocument/2006/relationships/header" Target="header251.xml"/><Relationship Id="rId395" Type="http://schemas.openxmlformats.org/officeDocument/2006/relationships/header" Target="header282.xml"/><Relationship Id="rId409" Type="http://schemas.openxmlformats.org/officeDocument/2006/relationships/footer" Target="footer106.xml"/><Relationship Id="rId92" Type="http://schemas.openxmlformats.org/officeDocument/2006/relationships/footer" Target="footer21.xml"/><Relationship Id="rId213" Type="http://schemas.openxmlformats.org/officeDocument/2006/relationships/footer" Target="footer52.xml"/><Relationship Id="rId420" Type="http://schemas.openxmlformats.org/officeDocument/2006/relationships/header" Target="header300.xml"/><Relationship Id="rId255" Type="http://schemas.openxmlformats.org/officeDocument/2006/relationships/header" Target="header179.xml"/><Relationship Id="rId297" Type="http://schemas.openxmlformats.org/officeDocument/2006/relationships/header" Target="header209.xml"/><Relationship Id="rId462" Type="http://schemas.openxmlformats.org/officeDocument/2006/relationships/header" Target="header331.xml"/><Relationship Id="rId115" Type="http://schemas.openxmlformats.org/officeDocument/2006/relationships/header" Target="header77.xml"/><Relationship Id="rId157" Type="http://schemas.openxmlformats.org/officeDocument/2006/relationships/footer" Target="footer38.xml"/><Relationship Id="rId322" Type="http://schemas.openxmlformats.org/officeDocument/2006/relationships/footer" Target="footer83.xml"/><Relationship Id="rId364" Type="http://schemas.openxmlformats.org/officeDocument/2006/relationships/header" Target="header25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e69ce0d-1efe-43da-bb4e-b658dcfa5055"/>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8FE469-472E-45F5-8A90-2A9E52F7CC86}">
  <ds:schemaRefs>
    <ds:schemaRef ds:uri="http://schemas.microsoft.com/sharepoint/v3/contenttype/forms"/>
  </ds:schemaRefs>
</ds:datastoreItem>
</file>

<file path=customXml/itemProps2.xml><?xml version="1.0" encoding="utf-8"?>
<ds:datastoreItem xmlns:ds="http://schemas.openxmlformats.org/officeDocument/2006/customXml" ds:itemID="{8D44466F-2413-4A5D-8FA5-A5DF63E4B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A6063-ED4F-4A5B-8843-0445D723376C}">
  <ds:schemaRefs>
    <ds:schemaRef ds:uri="http://schemas.openxmlformats.org/officeDocument/2006/bibliography"/>
  </ds:schemaRefs>
</ds:datastoreItem>
</file>

<file path=customXml/itemProps4.xml><?xml version="1.0" encoding="utf-8"?>
<ds:datastoreItem xmlns:ds="http://schemas.openxmlformats.org/officeDocument/2006/customXml" ds:itemID="{F3869953-0FA8-41E2-83EB-66DB814023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165</Pages>
  <Words>43483</Words>
  <Characters>247857</Characters>
  <Application>Microsoft Office Word</Application>
  <DocSecurity>0</DocSecurity>
  <Lines>2065</Lines>
  <Paragraphs>581</Paragraphs>
  <ScaleCrop>false</ScaleCrop>
  <HeadingPairs>
    <vt:vector size="2" baseType="variant">
      <vt:variant>
        <vt:lpstr>Title</vt:lpstr>
      </vt:variant>
      <vt:variant>
        <vt:i4>1</vt:i4>
      </vt:variant>
    </vt:vector>
  </HeadingPairs>
  <TitlesOfParts>
    <vt:vector size="1" baseType="lpstr">
      <vt:lpstr>Long-Term Care Facility Cost Reimbursement Rules Manual</vt:lpstr>
    </vt:vector>
  </TitlesOfParts>
  <LinksUpToDate>false</LinksUpToDate>
  <CharactersWithSpaces>290759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Care Facility Cost Reimbursement Rules Manual</dc:title>
  <dc:subject/>
  <dc:creator/>
  <cp:keywords/>
  <cp:lastModifiedBy/>
  <cp:revision>1</cp:revision>
  <dcterms:created xsi:type="dcterms:W3CDTF">2025-05-30T00:19:00Z</dcterms:created>
  <dcterms:modified xsi:type="dcterms:W3CDTF">2025-05-30T00:19:00Z</dcterms:modified>
</cp:coreProperties>
</file>